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1907D" w14:textId="77777777" w:rsidR="00281812" w:rsidRPr="00E73CBA" w:rsidRDefault="00281812" w:rsidP="00281812">
      <w:pPr>
        <w:jc w:val="center"/>
      </w:pPr>
      <w:bookmarkStart w:id="0" w:name="_Hlk80112381"/>
    </w:p>
    <w:p w14:paraId="7C3A7514" w14:textId="5AED2710" w:rsidR="00E151CD" w:rsidRPr="00C52C4D" w:rsidRDefault="00281812" w:rsidP="00E73CBA">
      <w:pPr>
        <w:ind w:firstLine="567"/>
        <w:jc w:val="both"/>
        <w:rPr>
          <w:b/>
        </w:rPr>
      </w:pPr>
      <w:r w:rsidRPr="00C52C4D">
        <w:t xml:space="preserve">Informuojame, kad parengtas teritorijų planavimo dokumentas (TPD) -  </w:t>
      </w:r>
      <w:r w:rsidR="00E73CBA" w:rsidRPr="00C52C4D">
        <w:rPr>
          <w:b/>
          <w:bCs/>
        </w:rPr>
        <w:t>Vilimiškės rajono detalaus suplanavimo projekto koregavimas žemės sklype, kurio kadastrinis Nr. 2501/0041:28, Palangoje.</w:t>
      </w:r>
      <w:r w:rsidR="00E151CD" w:rsidRPr="00C52C4D">
        <w:rPr>
          <w:b/>
          <w:bCs/>
          <w:lang w:eastAsia="lt-LT"/>
        </w:rPr>
        <w:t xml:space="preserve"> </w:t>
      </w:r>
      <w:r w:rsidR="00E151CD" w:rsidRPr="00C52C4D">
        <w:rPr>
          <w:lang w:eastAsia="en-US"/>
        </w:rPr>
        <w:t xml:space="preserve">TPD Nr. </w:t>
      </w:r>
      <w:hyperlink r:id="rId4" w:history="1">
        <w:r w:rsidR="003267A6" w:rsidRPr="00C52C4D">
          <w:rPr>
            <w:lang w:eastAsia="en-US"/>
          </w:rPr>
          <w:t>TPDRIS</w:t>
        </w:r>
      </w:hyperlink>
      <w:r w:rsidR="00E151CD" w:rsidRPr="00C52C4D">
        <w:rPr>
          <w:lang w:eastAsia="en-US"/>
        </w:rPr>
        <w:t xml:space="preserve"> </w:t>
      </w:r>
      <w:r w:rsidR="003267A6" w:rsidRPr="00C52C4D">
        <w:rPr>
          <w:lang w:eastAsia="en-US"/>
        </w:rPr>
        <w:t>(TPS „Vartai“, www.</w:t>
      </w:r>
      <w:proofErr w:type="spellStart"/>
      <w:r w:rsidR="003267A6" w:rsidRPr="00C52C4D">
        <w:rPr>
          <w:lang w:eastAsia="en-US"/>
        </w:rPr>
        <w:t>planuojustatau</w:t>
      </w:r>
      <w:proofErr w:type="spellEnd"/>
      <w:r w:rsidR="003267A6" w:rsidRPr="00C52C4D">
        <w:rPr>
          <w:lang w:eastAsia="en-US"/>
        </w:rPr>
        <w:t>.</w:t>
      </w:r>
      <w:proofErr w:type="spellStart"/>
      <w:r w:rsidR="003267A6" w:rsidRPr="00C52C4D">
        <w:rPr>
          <w:lang w:eastAsia="en-US"/>
        </w:rPr>
        <w:t>lt</w:t>
      </w:r>
      <w:proofErr w:type="spellEnd"/>
      <w:r w:rsidR="003267A6" w:rsidRPr="00C52C4D">
        <w:rPr>
          <w:lang w:eastAsia="en-US"/>
        </w:rPr>
        <w:t>)</w:t>
      </w:r>
      <w:r w:rsidR="00E151CD" w:rsidRPr="00C52C4D">
        <w:rPr>
          <w:lang w:eastAsia="en-US"/>
        </w:rPr>
        <w:t xml:space="preserve"> sistemoje: </w:t>
      </w:r>
      <w:r w:rsidR="00E73CBA" w:rsidRPr="00C52C4D">
        <w:rPr>
          <w:b/>
        </w:rPr>
        <w:t>K-VT-25-23-671</w:t>
      </w:r>
      <w:r w:rsidR="003267A6" w:rsidRPr="00C52C4D">
        <w:rPr>
          <w:bCs/>
        </w:rPr>
        <w:t>.</w:t>
      </w:r>
    </w:p>
    <w:p w14:paraId="6E73A1C3" w14:textId="65C48568" w:rsidR="00E73CBA" w:rsidRPr="00E73CBA" w:rsidRDefault="00E73CBA" w:rsidP="00E73CBA">
      <w:pPr>
        <w:ind w:firstLine="567"/>
        <w:jc w:val="both"/>
      </w:pPr>
      <w:r w:rsidRPr="00E73CBA">
        <w:t xml:space="preserve">TPD uždaviniai – </w:t>
      </w:r>
      <w:bookmarkStart w:id="1" w:name="_Hlk156814455"/>
      <w:r w:rsidRPr="00E73CBA">
        <w:t>detalizuojant Palangos miesto bendrajame plane nustatytus teritorijos naudojimo privalomuosius reikalavimus, nustatyti teritorijų naudojimo reglamentus, suplanuoti optimalų planuojamos teritorijos inžinerinių komunikacijų koridorių tinklą, nurodyti specialiąsias žemės naudojimo sąlygas, suformuoti optimalią urbanistinę struktūrą, numatyti priemones gamtos ir nekilnojamajam kultūros paveldui išsaugoti ir naudoti.</w:t>
      </w:r>
      <w:bookmarkEnd w:id="1"/>
      <w:r>
        <w:t xml:space="preserve">  </w:t>
      </w:r>
      <w:r w:rsidRPr="00E73CBA">
        <w:t xml:space="preserve">Planavimo tikslai – </w:t>
      </w:r>
      <w:bookmarkStart w:id="2" w:name="_Hlk156814479"/>
      <w:r w:rsidRPr="00E73CBA">
        <w:t>optimalios urbanistinės struktūros numatymas, suplanuojant inžinerinių komunikacijų tinklus, inžinerinei infrastruktūrai reikalingų teritorijų ir (ar) inžinerinių komunikacijų koridorių ribas, žemės naudojimo būdo keitimas, žemės sklypų pertvarkymas, sklypų padalijimas, teritorijos naudojimo reglamentų nustatymas, Vilimiškės rajono detalaus suplanavimo projekto koregavimas planuojamoje teritorijoje.</w:t>
      </w:r>
      <w:bookmarkEnd w:id="2"/>
    </w:p>
    <w:p w14:paraId="418AA998" w14:textId="139472B6" w:rsidR="00A70D99" w:rsidRPr="00E73CBA" w:rsidRDefault="00E73CBA" w:rsidP="00DE53E7">
      <w:pPr>
        <w:suppressAutoHyphens w:val="0"/>
        <w:ind w:firstLine="426"/>
        <w:jc w:val="both"/>
        <w:rPr>
          <w:rFonts w:eastAsiaTheme="minorHAnsi"/>
          <w:shd w:val="clear" w:color="auto" w:fill="FFFFFF"/>
          <w:lang w:eastAsia="en-US"/>
        </w:rPr>
      </w:pPr>
      <w:r w:rsidRPr="00E73CBA">
        <w:rPr>
          <w:rFonts w:eastAsiaTheme="minorHAnsi"/>
          <w:shd w:val="clear" w:color="auto" w:fill="FFFFFF"/>
          <w:lang w:eastAsia="en-US"/>
        </w:rPr>
        <w:t xml:space="preserve">2024-04-30 įsakymu Nr. A1-511 Palangos miesto savivaldybės administracijos direktorius pritarė   </w:t>
      </w:r>
      <w:r w:rsidRPr="00E73CBA">
        <w:rPr>
          <w:rFonts w:eastAsiaTheme="minorHAnsi"/>
          <w:bCs/>
          <w:lang w:eastAsia="en-US"/>
        </w:rPr>
        <w:t>Vilimiškės rajono detalaus suplanavimo projekto koregavimas žemės sklype, kurio kadastrinis Nr. 2501/0041:28, Palangoje</w:t>
      </w:r>
      <w:r w:rsidRPr="00E73CBA">
        <w:rPr>
          <w:rFonts w:eastAsiaTheme="minorHAnsi"/>
          <w:shd w:val="clear" w:color="auto" w:fill="FFFFFF"/>
          <w:lang w:eastAsia="en-US"/>
        </w:rPr>
        <w:t>, bendrųjų sprendinių formavimo stadijos (koncepcijos) sprendiniams.</w:t>
      </w:r>
    </w:p>
    <w:p w14:paraId="71A90337" w14:textId="547F68BE" w:rsidR="00281812" w:rsidRPr="00892209" w:rsidRDefault="00281812" w:rsidP="00281812">
      <w:pPr>
        <w:pStyle w:val="prastasiniatinklio"/>
        <w:shd w:val="clear" w:color="auto" w:fill="FFFFFF"/>
        <w:spacing w:before="0" w:after="0"/>
        <w:ind w:firstLine="567"/>
        <w:jc w:val="both"/>
      </w:pPr>
      <w:r w:rsidRPr="00283754">
        <w:t xml:space="preserve">Su projektu </w:t>
      </w:r>
      <w:r w:rsidRPr="00892209">
        <w:t>galima susipažinti nuo  202</w:t>
      </w:r>
      <w:r w:rsidR="001F2A90" w:rsidRPr="00892209">
        <w:t>4</w:t>
      </w:r>
      <w:r w:rsidRPr="00892209">
        <w:t>-</w:t>
      </w:r>
      <w:r w:rsidR="00E151CD" w:rsidRPr="00892209">
        <w:t>0</w:t>
      </w:r>
      <w:r w:rsidR="00BD48F1" w:rsidRPr="00892209">
        <w:t>8</w:t>
      </w:r>
      <w:r w:rsidRPr="00892209">
        <w:t>-</w:t>
      </w:r>
      <w:r w:rsidR="00E9217B" w:rsidRPr="00892209">
        <w:t>20</w:t>
      </w:r>
      <w:r w:rsidRPr="00892209">
        <w:t xml:space="preserve"> iki 202</w:t>
      </w:r>
      <w:r w:rsidR="001F2A90" w:rsidRPr="00892209">
        <w:t>4</w:t>
      </w:r>
      <w:r w:rsidRPr="00892209">
        <w:t>-</w:t>
      </w:r>
      <w:r w:rsidR="00E151CD" w:rsidRPr="00892209">
        <w:t>0</w:t>
      </w:r>
      <w:r w:rsidR="00A547FC" w:rsidRPr="00892209">
        <w:t>9</w:t>
      </w:r>
      <w:r w:rsidRPr="00892209">
        <w:t>-</w:t>
      </w:r>
      <w:r w:rsidR="00A547FC" w:rsidRPr="00892209">
        <w:t>0</w:t>
      </w:r>
      <w:r w:rsidR="00A70D99" w:rsidRPr="00892209">
        <w:t>3</w:t>
      </w:r>
      <w:r w:rsidRPr="00892209">
        <w:t xml:space="preserve"> Palangos miesto savivaldybės administracijos internetiniame puslapyje </w:t>
      </w:r>
      <w:hyperlink r:id="rId5" w:history="1">
        <w:r w:rsidRPr="00892209">
          <w:rPr>
            <w:rStyle w:val="Hipersaitas"/>
            <w:color w:val="auto"/>
            <w:u w:val="none"/>
          </w:rPr>
          <w:t>www.palanga.lt</w:t>
        </w:r>
      </w:hyperlink>
      <w:r w:rsidRPr="00892209">
        <w:t xml:space="preserve">  (skiltyje - teritorijų planavim</w:t>
      </w:r>
      <w:r w:rsidR="00E47F03" w:rsidRPr="00892209">
        <w:t>as</w:t>
      </w:r>
      <w:r w:rsidRPr="00892209">
        <w:t xml:space="preserve">), bei </w:t>
      </w:r>
      <w:hyperlink r:id="rId6" w:history="1">
        <w:r w:rsidR="00D60752" w:rsidRPr="00892209">
          <w:rPr>
            <w:lang w:eastAsia="en-US"/>
          </w:rPr>
          <w:t>TPDRIS</w:t>
        </w:r>
      </w:hyperlink>
      <w:r w:rsidR="00D60752" w:rsidRPr="00892209">
        <w:rPr>
          <w:lang w:eastAsia="en-US"/>
        </w:rPr>
        <w:t xml:space="preserve"> sistemoje</w:t>
      </w:r>
      <w:r w:rsidR="00D60752" w:rsidRPr="00892209">
        <w:t xml:space="preserve"> </w:t>
      </w:r>
      <w:r w:rsidR="00D60752" w:rsidRPr="00892209">
        <w:rPr>
          <w:lang w:eastAsia="en-US"/>
        </w:rPr>
        <w:t>(TPS „Vartai“, www.</w:t>
      </w:r>
      <w:proofErr w:type="spellStart"/>
      <w:r w:rsidR="00D60752" w:rsidRPr="00892209">
        <w:rPr>
          <w:lang w:eastAsia="en-US"/>
        </w:rPr>
        <w:t>p</w:t>
      </w:r>
      <w:bookmarkStart w:id="3" w:name="_GoBack"/>
      <w:bookmarkEnd w:id="3"/>
      <w:r w:rsidR="00D60752" w:rsidRPr="00892209">
        <w:rPr>
          <w:lang w:eastAsia="en-US"/>
        </w:rPr>
        <w:t>lanuojustatau</w:t>
      </w:r>
      <w:proofErr w:type="spellEnd"/>
      <w:r w:rsidR="00D60752" w:rsidRPr="00892209">
        <w:rPr>
          <w:lang w:eastAsia="en-US"/>
        </w:rPr>
        <w:t>.</w:t>
      </w:r>
      <w:proofErr w:type="spellStart"/>
      <w:r w:rsidR="00D60752" w:rsidRPr="00892209">
        <w:rPr>
          <w:lang w:eastAsia="en-US"/>
        </w:rPr>
        <w:t>lt</w:t>
      </w:r>
      <w:proofErr w:type="spellEnd"/>
      <w:r w:rsidR="00D60752" w:rsidRPr="00892209">
        <w:rPr>
          <w:lang w:eastAsia="en-US"/>
        </w:rPr>
        <w:t>)</w:t>
      </w:r>
      <w:r w:rsidRPr="00892209">
        <w:t xml:space="preserve">, detaliojo plano rengėjo patalpose Vytauto g. 120-7, Palanga, iš anksto susitarus, arba gauti reikiamos informacijos parašius el. paštu: </w:t>
      </w:r>
      <w:hyperlink r:id="rId7" w:history="1">
        <w:r w:rsidRPr="00892209">
          <w:rPr>
            <w:rStyle w:val="Hipersaitas"/>
            <w:color w:val="auto"/>
            <w:u w:val="none"/>
          </w:rPr>
          <w:t>rgpalanga@gmail.com</w:t>
        </w:r>
      </w:hyperlink>
      <w:r w:rsidRPr="00892209">
        <w:t xml:space="preserve">, ar tel. 8-698-83701; Palangos miesto savivaldybės administracijos Architektūros ir teritorijų planavimo skyrius, tel. 8-460-48708, el. paštas: </w:t>
      </w:r>
      <w:hyperlink r:id="rId8" w:history="1">
        <w:r w:rsidRPr="00892209">
          <w:rPr>
            <w:rStyle w:val="Hipersaitas"/>
            <w:color w:val="auto"/>
            <w:u w:val="none"/>
          </w:rPr>
          <w:t>architektas@palanga.lt</w:t>
        </w:r>
      </w:hyperlink>
      <w:r w:rsidRPr="00892209">
        <w:t>.</w:t>
      </w:r>
    </w:p>
    <w:p w14:paraId="7BED4DD6" w14:textId="36900F9E" w:rsidR="007B068D" w:rsidRPr="00892209" w:rsidRDefault="00281812" w:rsidP="007570EC">
      <w:pPr>
        <w:ind w:firstLine="567"/>
        <w:jc w:val="both"/>
        <w:rPr>
          <w:shd w:val="clear" w:color="auto" w:fill="FFFFFF"/>
        </w:rPr>
      </w:pPr>
      <w:r w:rsidRPr="00892209">
        <w:t>Vieša projekto ekspozicija numatoma nuo 202</w:t>
      </w:r>
      <w:r w:rsidR="001F2A90" w:rsidRPr="00892209">
        <w:t>4</w:t>
      </w:r>
      <w:r w:rsidRPr="00892209">
        <w:t>-</w:t>
      </w:r>
      <w:r w:rsidR="00E151CD" w:rsidRPr="00892209">
        <w:t>0</w:t>
      </w:r>
      <w:r w:rsidR="00BD48F1" w:rsidRPr="00892209">
        <w:t>8</w:t>
      </w:r>
      <w:r w:rsidRPr="00892209">
        <w:t>-</w:t>
      </w:r>
      <w:r w:rsidR="00A70D99" w:rsidRPr="00892209">
        <w:t>20</w:t>
      </w:r>
      <w:r w:rsidRPr="00892209">
        <w:t xml:space="preserve"> iki 20</w:t>
      </w:r>
      <w:r w:rsidR="007B068D" w:rsidRPr="00892209">
        <w:t>2</w:t>
      </w:r>
      <w:r w:rsidR="001F2A90" w:rsidRPr="00892209">
        <w:t>4</w:t>
      </w:r>
      <w:r w:rsidRPr="00892209">
        <w:t>-</w:t>
      </w:r>
      <w:r w:rsidR="00E151CD" w:rsidRPr="00892209">
        <w:t>0</w:t>
      </w:r>
      <w:r w:rsidR="00A547FC" w:rsidRPr="00892209">
        <w:t>9</w:t>
      </w:r>
      <w:r w:rsidRPr="00892209">
        <w:t>-</w:t>
      </w:r>
      <w:r w:rsidR="00A547FC" w:rsidRPr="00892209">
        <w:t>0</w:t>
      </w:r>
      <w:r w:rsidR="00A70D99" w:rsidRPr="00892209">
        <w:t>3</w:t>
      </w:r>
      <w:r w:rsidRPr="00892209">
        <w:t xml:space="preserve"> Palangos miesto savivaldybės administracijos patalpose Vytauto g. 112, Palanga</w:t>
      </w:r>
      <w:r w:rsidRPr="00892209">
        <w:rPr>
          <w:shd w:val="clear" w:color="auto" w:fill="FFFFFF"/>
        </w:rPr>
        <w:t>.</w:t>
      </w:r>
    </w:p>
    <w:p w14:paraId="2BAFC8F4" w14:textId="41017D4B" w:rsidR="00A70D99" w:rsidRPr="00892209" w:rsidRDefault="00281812" w:rsidP="00DE53E7">
      <w:pPr>
        <w:ind w:firstLine="567"/>
        <w:jc w:val="both"/>
      </w:pPr>
      <w:r w:rsidRPr="00892209">
        <w:rPr>
          <w:shd w:val="clear" w:color="auto" w:fill="FFFFFF"/>
        </w:rPr>
        <w:t xml:space="preserve">Viešo svarstymo susirinkimas numatomas </w:t>
      </w:r>
      <w:r w:rsidRPr="00892209">
        <w:t>202</w:t>
      </w:r>
      <w:r w:rsidR="001F2A90" w:rsidRPr="00892209">
        <w:t>4</w:t>
      </w:r>
      <w:r w:rsidRPr="00892209">
        <w:t>-</w:t>
      </w:r>
      <w:r w:rsidR="004A3819" w:rsidRPr="00892209">
        <w:t>0</w:t>
      </w:r>
      <w:r w:rsidR="003C3101" w:rsidRPr="00892209">
        <w:t>9</w:t>
      </w:r>
      <w:r w:rsidRPr="00892209">
        <w:t>-</w:t>
      </w:r>
      <w:r w:rsidR="003C3101" w:rsidRPr="00892209">
        <w:t>0</w:t>
      </w:r>
      <w:r w:rsidR="00A70D99" w:rsidRPr="00892209">
        <w:t>4</w:t>
      </w:r>
      <w:r w:rsidRPr="00892209">
        <w:t>, 1</w:t>
      </w:r>
      <w:r w:rsidR="00A70D99" w:rsidRPr="00892209">
        <w:t>1</w:t>
      </w:r>
      <w:r w:rsidRPr="00892209">
        <w:t xml:space="preserve"> val. Palangos miesto savivaldybės patalpose, Vytauto g. 112, Palanga. </w:t>
      </w:r>
    </w:p>
    <w:p w14:paraId="412C3369" w14:textId="09BB962C" w:rsidR="00281812" w:rsidRPr="00C52C4D" w:rsidRDefault="00281812" w:rsidP="00281812">
      <w:pPr>
        <w:ind w:firstLine="567"/>
        <w:jc w:val="both"/>
        <w:rPr>
          <w:lang w:eastAsia="lt-LT"/>
        </w:rPr>
      </w:pPr>
      <w:r w:rsidRPr="00C52C4D">
        <w:t>Planavimo pasiūlymus dėl parengto projekto galima teikti raštu iki viešo susirinkimo pabaigos planavimo organizatoriui – Palangos miesto savivaldybės administracijos direktorius, Vytauto g. 112, tel. 8-460-48705, faks. 8-460-40217, el. paštas: administracija@</w:t>
      </w:r>
      <w:proofErr w:type="spellStart"/>
      <w:r w:rsidRPr="00C52C4D">
        <w:t>palanga</w:t>
      </w:r>
      <w:proofErr w:type="spellEnd"/>
      <w:r w:rsidRPr="00C52C4D">
        <w:t>.</w:t>
      </w:r>
      <w:proofErr w:type="spellStart"/>
      <w:r w:rsidRPr="00C52C4D">
        <w:t>lt</w:t>
      </w:r>
      <w:proofErr w:type="spellEnd"/>
      <w:r w:rsidRPr="00C52C4D">
        <w:t xml:space="preserve">; </w:t>
      </w:r>
      <w:hyperlink r:id="rId9" w:history="1">
        <w:r w:rsidRPr="00C52C4D">
          <w:rPr>
            <w:rStyle w:val="Hipersaitas"/>
            <w:color w:val="auto"/>
            <w:u w:val="none"/>
          </w:rPr>
          <w:t>www.palanga.lt</w:t>
        </w:r>
      </w:hyperlink>
      <w:r w:rsidRPr="00C52C4D">
        <w:t xml:space="preserve">, ar </w:t>
      </w:r>
      <w:hyperlink r:id="rId10" w:history="1">
        <w:r w:rsidR="00C52C4D" w:rsidRPr="00C52C4D">
          <w:rPr>
            <w:lang w:eastAsia="en-US"/>
          </w:rPr>
          <w:t>TPDRIS</w:t>
        </w:r>
      </w:hyperlink>
      <w:r w:rsidR="00C52C4D" w:rsidRPr="00C52C4D">
        <w:rPr>
          <w:lang w:eastAsia="en-US"/>
        </w:rPr>
        <w:t xml:space="preserve"> sistemoje</w:t>
      </w:r>
      <w:r w:rsidR="00C52C4D" w:rsidRPr="00C52C4D">
        <w:t xml:space="preserve"> </w:t>
      </w:r>
      <w:r w:rsidR="00C52C4D" w:rsidRPr="00C52C4D">
        <w:rPr>
          <w:lang w:eastAsia="en-US"/>
        </w:rPr>
        <w:t>(TPS „Vartai“, www.</w:t>
      </w:r>
      <w:proofErr w:type="spellStart"/>
      <w:r w:rsidR="00C52C4D" w:rsidRPr="00C52C4D">
        <w:rPr>
          <w:lang w:eastAsia="en-US"/>
        </w:rPr>
        <w:t>planuojustatau</w:t>
      </w:r>
      <w:proofErr w:type="spellEnd"/>
      <w:r w:rsidR="00C52C4D" w:rsidRPr="00C52C4D">
        <w:rPr>
          <w:lang w:eastAsia="en-US"/>
        </w:rPr>
        <w:t>.</w:t>
      </w:r>
      <w:proofErr w:type="spellStart"/>
      <w:r w:rsidR="00C52C4D" w:rsidRPr="00C52C4D">
        <w:rPr>
          <w:lang w:eastAsia="en-US"/>
        </w:rPr>
        <w:t>lt</w:t>
      </w:r>
      <w:proofErr w:type="spellEnd"/>
      <w:r w:rsidR="00C52C4D" w:rsidRPr="00C52C4D">
        <w:rPr>
          <w:lang w:eastAsia="en-US"/>
        </w:rPr>
        <w:t>)</w:t>
      </w:r>
      <w:r w:rsidRPr="00C52C4D">
        <w:t xml:space="preserve">; detaliojo plano rengėjui - UAB „Vakarų regiono projektai“, Vytauto g. 120-7, Palanga, tel. 8-698-83701 el.paštas: </w:t>
      </w:r>
      <w:hyperlink r:id="rId11" w:history="1">
        <w:r w:rsidRPr="00C52C4D">
          <w:rPr>
            <w:rStyle w:val="Hipersaitas"/>
            <w:color w:val="auto"/>
            <w:u w:val="none"/>
          </w:rPr>
          <w:t>info.vrp@gmail.com</w:t>
        </w:r>
      </w:hyperlink>
      <w:r w:rsidRPr="00C52C4D">
        <w:rPr>
          <w:lang w:eastAsia="lt-LT"/>
        </w:rPr>
        <w:t>.</w:t>
      </w:r>
    </w:p>
    <w:p w14:paraId="57BD0B00" w14:textId="77777777" w:rsidR="00281812" w:rsidRPr="00C52C4D" w:rsidRDefault="00281812" w:rsidP="00C52C4D">
      <w:pPr>
        <w:pStyle w:val="prastasiniatinklio"/>
        <w:spacing w:before="0" w:after="0"/>
        <w:ind w:firstLine="567"/>
        <w:jc w:val="both"/>
      </w:pPr>
      <w:r w:rsidRPr="00C52C4D">
        <w:t>Atmestų planavimo pasiūlymų pareiškėjai detaliojo plano sprendinius ar viešo svarstymo procedūras gali apskųsti Valstybinės teritorijų planavimo ir statybos inspekcijos prie Aplinkos ministerijos Klaipėdos teritorijų planavimo ir statybos valstybinės priežiūros departamentui, Danės g. 17, Klaipėda. Planuojamoje teritorijoje esančių nekilnojamųjų daiktų savininkai, jeigu jų gyvenamoji vieta neatitinka deklaruotosios, savo adresą gali pranešti tuo pačiu būdu, kaip teikiami planavimo pasiūlymai.</w:t>
      </w:r>
    </w:p>
    <w:bookmarkEnd w:id="0"/>
    <w:p w14:paraId="0A5BE043" w14:textId="77777777" w:rsidR="00A40BED" w:rsidRPr="00DC7022" w:rsidRDefault="00A40BED">
      <w:pPr>
        <w:rPr>
          <w:color w:val="FF0000"/>
        </w:rPr>
      </w:pPr>
    </w:p>
    <w:sectPr w:rsidR="00A40BED" w:rsidRPr="00DC7022" w:rsidSect="00C52C4D">
      <w:pgSz w:w="11906" w:h="16838"/>
      <w:pgMar w:top="1276" w:right="849" w:bottom="1134" w:left="1276"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812"/>
    <w:rsid w:val="00063639"/>
    <w:rsid w:val="000678E9"/>
    <w:rsid w:val="000B59F8"/>
    <w:rsid w:val="000C2EEE"/>
    <w:rsid w:val="00123526"/>
    <w:rsid w:val="00195379"/>
    <w:rsid w:val="001F2A90"/>
    <w:rsid w:val="00257C02"/>
    <w:rsid w:val="00267B50"/>
    <w:rsid w:val="00281812"/>
    <w:rsid w:val="00283754"/>
    <w:rsid w:val="003267A6"/>
    <w:rsid w:val="00351AD6"/>
    <w:rsid w:val="00363455"/>
    <w:rsid w:val="003905D4"/>
    <w:rsid w:val="003C0EFE"/>
    <w:rsid w:val="003C3101"/>
    <w:rsid w:val="003D16F3"/>
    <w:rsid w:val="00453457"/>
    <w:rsid w:val="004A3819"/>
    <w:rsid w:val="00542865"/>
    <w:rsid w:val="005471A8"/>
    <w:rsid w:val="005610F4"/>
    <w:rsid w:val="005B7324"/>
    <w:rsid w:val="005F1D33"/>
    <w:rsid w:val="006660A3"/>
    <w:rsid w:val="00675CDC"/>
    <w:rsid w:val="006A2AA3"/>
    <w:rsid w:val="006E31C1"/>
    <w:rsid w:val="00742F22"/>
    <w:rsid w:val="007570EC"/>
    <w:rsid w:val="007646F8"/>
    <w:rsid w:val="00770E76"/>
    <w:rsid w:val="00787CF9"/>
    <w:rsid w:val="007B068D"/>
    <w:rsid w:val="007F480E"/>
    <w:rsid w:val="00892209"/>
    <w:rsid w:val="008938DE"/>
    <w:rsid w:val="00944F3E"/>
    <w:rsid w:val="00994050"/>
    <w:rsid w:val="00A40BED"/>
    <w:rsid w:val="00A547FC"/>
    <w:rsid w:val="00A565EA"/>
    <w:rsid w:val="00A70D99"/>
    <w:rsid w:val="00AC0ECC"/>
    <w:rsid w:val="00B563DA"/>
    <w:rsid w:val="00B66484"/>
    <w:rsid w:val="00B75CE7"/>
    <w:rsid w:val="00B879E2"/>
    <w:rsid w:val="00BA3806"/>
    <w:rsid w:val="00BD48F1"/>
    <w:rsid w:val="00C0217D"/>
    <w:rsid w:val="00C41096"/>
    <w:rsid w:val="00C52C4D"/>
    <w:rsid w:val="00C57A3C"/>
    <w:rsid w:val="00C70CE2"/>
    <w:rsid w:val="00C91CB1"/>
    <w:rsid w:val="00C95CF0"/>
    <w:rsid w:val="00CB75E7"/>
    <w:rsid w:val="00D57E88"/>
    <w:rsid w:val="00D60752"/>
    <w:rsid w:val="00DA3DA5"/>
    <w:rsid w:val="00DC7022"/>
    <w:rsid w:val="00DE53E7"/>
    <w:rsid w:val="00E151CD"/>
    <w:rsid w:val="00E250D2"/>
    <w:rsid w:val="00E47F03"/>
    <w:rsid w:val="00E63A5D"/>
    <w:rsid w:val="00E73CBA"/>
    <w:rsid w:val="00E9217B"/>
    <w:rsid w:val="00EA6372"/>
    <w:rsid w:val="00F165FE"/>
    <w:rsid w:val="00F73989"/>
    <w:rsid w:val="00FA4280"/>
    <w:rsid w:val="00FA59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C7BDB"/>
  <w15:docId w15:val="{02718F24-EEEB-4FE9-9DD7-5A59BE4AA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1812"/>
    <w:pPr>
      <w:suppressAutoHyphens/>
    </w:pPr>
    <w:rPr>
      <w:rFonts w:ascii="Times New Roman" w:eastAsia="Times New Roman" w:hAnsi="Times New Roman" w:cs="Times New Roman"/>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281812"/>
    <w:rPr>
      <w:rFonts w:cs="Times New Roman"/>
      <w:color w:val="0000FF"/>
      <w:u w:val="single"/>
    </w:rPr>
  </w:style>
  <w:style w:type="paragraph" w:styleId="prastasiniatinklio">
    <w:name w:val="Normal (Web)"/>
    <w:basedOn w:val="prastasis"/>
    <w:uiPriority w:val="99"/>
    <w:rsid w:val="00281812"/>
    <w:pPr>
      <w:widowControl w:val="0"/>
      <w:spacing w:before="280" w:after="119"/>
    </w:pPr>
    <w:rPr>
      <w:kern w:val="1"/>
    </w:rPr>
  </w:style>
  <w:style w:type="paragraph" w:styleId="Antrats">
    <w:name w:val="header"/>
    <w:basedOn w:val="prastasis"/>
    <w:link w:val="AntratsDiagrama"/>
    <w:uiPriority w:val="99"/>
    <w:rsid w:val="00281812"/>
    <w:pPr>
      <w:tabs>
        <w:tab w:val="center" w:pos="4986"/>
        <w:tab w:val="right" w:pos="9972"/>
      </w:tabs>
    </w:pPr>
    <w:rPr>
      <w:lang w:val="en-US"/>
    </w:rPr>
  </w:style>
  <w:style w:type="character" w:customStyle="1" w:styleId="AntratsDiagrama">
    <w:name w:val="Antraštės Diagrama"/>
    <w:basedOn w:val="Numatytasispastraiposriftas"/>
    <w:link w:val="Antrats"/>
    <w:uiPriority w:val="99"/>
    <w:rsid w:val="00281812"/>
    <w:rPr>
      <w:rFonts w:ascii="Times New Roman" w:eastAsia="Times New Roman" w:hAnsi="Times New Roman" w:cs="Times New Roman"/>
      <w:sz w:val="24"/>
      <w:szCs w:val="24"/>
      <w:lang w:val="en-US" w:eastAsia="ar-SA"/>
    </w:rPr>
  </w:style>
  <w:style w:type="character" w:styleId="Neapdorotaspaminjimas">
    <w:name w:val="Unresolved Mention"/>
    <w:basedOn w:val="Numatytasispastraiposriftas"/>
    <w:uiPriority w:val="99"/>
    <w:semiHidden/>
    <w:unhideWhenUsed/>
    <w:rsid w:val="00326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chitektas@palanga.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72%67%70%61%6c%61%6e%67%61%40%67%6d%61%69%6c%2e%63%6f%6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pdris.lt" TargetMode="External"/><Relationship Id="rId11" Type="http://schemas.openxmlformats.org/officeDocument/2006/relationships/hyperlink" Target="mailto:info.vrp@gmail.com" TargetMode="External"/><Relationship Id="rId5" Type="http://schemas.openxmlformats.org/officeDocument/2006/relationships/hyperlink" Target="http://www.palanga.lt" TargetMode="External"/><Relationship Id="rId10" Type="http://schemas.openxmlformats.org/officeDocument/2006/relationships/hyperlink" Target="http://www.tpdris.lt" TargetMode="External"/><Relationship Id="rId4" Type="http://schemas.openxmlformats.org/officeDocument/2006/relationships/hyperlink" Target="http://www.tpdris.lt" TargetMode="External"/><Relationship Id="rId9" Type="http://schemas.openxmlformats.org/officeDocument/2006/relationships/hyperlink" Target="http://www.palan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Pages>
  <Words>2284</Words>
  <Characters>1303</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Pociūtė</dc:creator>
  <cp:lastModifiedBy>VR Projektai</cp:lastModifiedBy>
  <cp:revision>13</cp:revision>
  <cp:lastPrinted>2022-07-04T13:44:00Z</cp:lastPrinted>
  <dcterms:created xsi:type="dcterms:W3CDTF">2024-07-09T11:20:00Z</dcterms:created>
  <dcterms:modified xsi:type="dcterms:W3CDTF">2024-08-07T08:04:00Z</dcterms:modified>
</cp:coreProperties>
</file>