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46A6" w14:textId="77777777" w:rsidR="00844EA2" w:rsidRPr="00844EA2" w:rsidRDefault="00844EA2" w:rsidP="00844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p>
    <w:p w14:paraId="6C4B09F2" w14:textId="77777777" w:rsidR="00844EA2" w:rsidRPr="00844EA2" w:rsidRDefault="00844EA2" w:rsidP="00844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p>
    <w:p w14:paraId="15C9793C" w14:textId="13AB9278" w:rsidR="00844EA2" w:rsidRPr="00844EA2" w:rsidRDefault="005375AE" w:rsidP="00844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caps/>
          <w:szCs w:val="24"/>
          <w:lang w:eastAsia="lt-LT"/>
        </w:rPr>
      </w:pPr>
      <w:r>
        <w:rPr>
          <w:rFonts w:eastAsia="Times New Roman" w:cs="Courier New"/>
          <w:b/>
          <w:szCs w:val="24"/>
          <w:lang w:eastAsia="lt-LT"/>
        </w:rPr>
        <w:t xml:space="preserve">ASMENINĖS PAGALBOS ASMENIMS ADMINISTRACINĖS PASLAUGOS </w:t>
      </w:r>
      <w:r w:rsidRPr="00844EA2">
        <w:rPr>
          <w:rFonts w:eastAsia="Times New Roman" w:cs="Courier New"/>
          <w:b/>
          <w:szCs w:val="24"/>
          <w:lang w:eastAsia="lt-LT"/>
        </w:rPr>
        <w:t>TEIKIMO APRAŠYMAS</w:t>
      </w:r>
    </w:p>
    <w:p w14:paraId="6D3CB10F" w14:textId="77777777" w:rsidR="00844EA2" w:rsidRPr="00844EA2" w:rsidRDefault="00844EA2" w:rsidP="00844EA2">
      <w:pPr>
        <w:spacing w:after="0" w:line="240" w:lineRule="auto"/>
        <w:jc w:val="both"/>
        <w:rPr>
          <w:rFonts w:eastAsia="Times New Roman" w:cs="Times New Roman"/>
          <w:szCs w:val="24"/>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844EA2" w:rsidRPr="00844EA2" w14:paraId="488430C3" w14:textId="77777777" w:rsidTr="00190FD7">
        <w:trPr>
          <w:jc w:val="center"/>
        </w:trPr>
        <w:tc>
          <w:tcPr>
            <w:tcW w:w="520" w:type="dxa"/>
          </w:tcPr>
          <w:p w14:paraId="4C618A7A"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1.</w:t>
            </w:r>
          </w:p>
        </w:tc>
        <w:tc>
          <w:tcPr>
            <w:tcW w:w="3693" w:type="dxa"/>
          </w:tcPr>
          <w:p w14:paraId="550A583D"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Administracinės paslaugos kodas</w:t>
            </w:r>
          </w:p>
        </w:tc>
        <w:tc>
          <w:tcPr>
            <w:tcW w:w="5159" w:type="dxa"/>
          </w:tcPr>
          <w:p w14:paraId="08E807E9" w14:textId="145E4D6E" w:rsidR="00844EA2" w:rsidRPr="00844EA2" w:rsidRDefault="00844EA2" w:rsidP="00844EA2">
            <w:pPr>
              <w:spacing w:after="0" w:line="240" w:lineRule="auto"/>
              <w:rPr>
                <w:rFonts w:eastAsia="Times New Roman" w:cs="Times New Roman"/>
                <w:szCs w:val="24"/>
                <w:lang w:eastAsia="lt-LT"/>
              </w:rPr>
            </w:pPr>
          </w:p>
        </w:tc>
      </w:tr>
      <w:tr w:rsidR="00844EA2" w:rsidRPr="00844EA2" w14:paraId="403B29A5" w14:textId="77777777" w:rsidTr="00190FD7">
        <w:trPr>
          <w:jc w:val="center"/>
        </w:trPr>
        <w:tc>
          <w:tcPr>
            <w:tcW w:w="520" w:type="dxa"/>
          </w:tcPr>
          <w:p w14:paraId="124F8EBF"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2. </w:t>
            </w:r>
          </w:p>
        </w:tc>
        <w:tc>
          <w:tcPr>
            <w:tcW w:w="3693" w:type="dxa"/>
          </w:tcPr>
          <w:p w14:paraId="1123EA11"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Administracinės paslaugos versija</w:t>
            </w:r>
          </w:p>
        </w:tc>
        <w:tc>
          <w:tcPr>
            <w:tcW w:w="5159" w:type="dxa"/>
          </w:tcPr>
          <w:p w14:paraId="29D735E4" w14:textId="77777777" w:rsidR="00844EA2" w:rsidRPr="00844EA2" w:rsidRDefault="00844EA2" w:rsidP="00844EA2">
            <w:pPr>
              <w:spacing w:after="0" w:line="240" w:lineRule="auto"/>
              <w:rPr>
                <w:rFonts w:eastAsia="Times New Roman" w:cs="Times New Roman"/>
                <w:szCs w:val="24"/>
                <w:lang w:eastAsia="lt-LT"/>
              </w:rPr>
            </w:pPr>
            <w:r w:rsidRPr="006B2AEB">
              <w:rPr>
                <w:rFonts w:eastAsia="Times New Roman" w:cs="Times New Roman"/>
                <w:szCs w:val="24"/>
                <w:lang w:eastAsia="lt-LT"/>
              </w:rPr>
              <w:t>1 versija</w:t>
            </w:r>
          </w:p>
        </w:tc>
      </w:tr>
      <w:tr w:rsidR="00844EA2" w:rsidRPr="00844EA2" w14:paraId="4DA5584C" w14:textId="77777777" w:rsidTr="00190FD7">
        <w:trPr>
          <w:jc w:val="center"/>
        </w:trPr>
        <w:tc>
          <w:tcPr>
            <w:tcW w:w="520" w:type="dxa"/>
          </w:tcPr>
          <w:p w14:paraId="38B97329"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3. </w:t>
            </w:r>
          </w:p>
        </w:tc>
        <w:tc>
          <w:tcPr>
            <w:tcW w:w="3693" w:type="dxa"/>
          </w:tcPr>
          <w:p w14:paraId="3D83CC07"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Administracinės paslaugos pavadinimas</w:t>
            </w:r>
          </w:p>
        </w:tc>
        <w:tc>
          <w:tcPr>
            <w:tcW w:w="5159" w:type="dxa"/>
          </w:tcPr>
          <w:p w14:paraId="0437041C" w14:textId="57BE2C99" w:rsidR="00844EA2" w:rsidRPr="00844EA2" w:rsidRDefault="005375AE" w:rsidP="00844EA2">
            <w:pPr>
              <w:spacing w:after="0" w:line="240" w:lineRule="auto"/>
              <w:jc w:val="both"/>
              <w:rPr>
                <w:rFonts w:eastAsia="Times New Roman" w:cs="Times New Roman"/>
                <w:szCs w:val="24"/>
                <w:lang w:eastAsia="lt-LT"/>
              </w:rPr>
            </w:pPr>
            <w:r>
              <w:rPr>
                <w:rFonts w:eastAsia="Times New Roman" w:cs="Times New Roman"/>
                <w:szCs w:val="24"/>
                <w:lang w:eastAsia="lt-LT"/>
              </w:rPr>
              <w:t>Asmeninės pagalbos teikimas</w:t>
            </w:r>
          </w:p>
        </w:tc>
      </w:tr>
      <w:tr w:rsidR="00844EA2" w:rsidRPr="00844EA2" w14:paraId="2BD52495" w14:textId="77777777" w:rsidTr="00190FD7">
        <w:trPr>
          <w:trHeight w:val="1069"/>
          <w:jc w:val="center"/>
        </w:trPr>
        <w:tc>
          <w:tcPr>
            <w:tcW w:w="520" w:type="dxa"/>
          </w:tcPr>
          <w:p w14:paraId="5B39494E"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4. </w:t>
            </w:r>
          </w:p>
        </w:tc>
        <w:tc>
          <w:tcPr>
            <w:tcW w:w="3693" w:type="dxa"/>
          </w:tcPr>
          <w:p w14:paraId="3FBE0C2E"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Administracinės paslaugos apibūdinimas</w:t>
            </w:r>
          </w:p>
        </w:tc>
        <w:tc>
          <w:tcPr>
            <w:tcW w:w="5159" w:type="dxa"/>
          </w:tcPr>
          <w:p w14:paraId="2E38D4AC" w14:textId="77777777" w:rsidR="00844EA2" w:rsidRDefault="005375AE" w:rsidP="00F0738C">
            <w:pPr>
              <w:spacing w:after="0" w:line="240" w:lineRule="auto"/>
              <w:jc w:val="both"/>
              <w:rPr>
                <w:rFonts w:cs="Times New Roman"/>
                <w:color w:val="232323"/>
                <w:szCs w:val="24"/>
                <w:shd w:val="clear" w:color="auto" w:fill="FFFFFF"/>
              </w:rPr>
            </w:pPr>
            <w:r>
              <w:rPr>
                <w:rFonts w:cs="Times New Roman"/>
                <w:color w:val="232323"/>
                <w:szCs w:val="24"/>
                <w:shd w:val="clear" w:color="auto" w:fill="FFFFFF"/>
              </w:rPr>
              <w:t>A</w:t>
            </w:r>
            <w:r w:rsidRPr="005375AE">
              <w:rPr>
                <w:rFonts w:cs="Times New Roman"/>
                <w:color w:val="232323"/>
                <w:szCs w:val="24"/>
                <w:shd w:val="clear" w:color="auto" w:fill="FFFFFF"/>
              </w:rPr>
              <w:t>smeninio asistento individualiai teikiama pagalba neįgaliajam atlikti darbus ir vykdyti veiklas, kurių dėl negalios jis negali atlikti savarankiškai ir kurie būtini siekiant gyventi savarankiškai</w:t>
            </w:r>
            <w:r w:rsidR="00F0738C">
              <w:rPr>
                <w:rFonts w:cs="Times New Roman"/>
                <w:color w:val="232323"/>
                <w:szCs w:val="24"/>
                <w:shd w:val="clear" w:color="auto" w:fill="FFFFFF"/>
              </w:rPr>
              <w:t>.</w:t>
            </w:r>
          </w:p>
          <w:p w14:paraId="78E60830" w14:textId="554395B6" w:rsidR="00F0738C" w:rsidRPr="00844EA2" w:rsidRDefault="00F0738C" w:rsidP="00F0738C">
            <w:pPr>
              <w:spacing w:after="0" w:line="240" w:lineRule="auto"/>
              <w:jc w:val="both"/>
              <w:rPr>
                <w:rFonts w:eastAsia="Times New Roman" w:cs="Times New Roman"/>
                <w:szCs w:val="24"/>
                <w:lang w:eastAsia="lt-LT"/>
              </w:rPr>
            </w:pPr>
            <w:r w:rsidRPr="00F0738C">
              <w:rPr>
                <w:rFonts w:cs="Arial"/>
                <w:szCs w:val="24"/>
                <w:shd w:val="clear" w:color="auto" w:fill="FFFFFF"/>
              </w:rPr>
              <w:t xml:space="preserve">Teisę į asmeninio asistento paslaugas turi asmenys nuo 16 metų, kuriems Neįgaliųjų socialinės integracijos įstatymo nustatyta tvarka nustatytas neįgalumo lygis arba darbingumo lygis, visiškai arba vidutiniškai apribojantis jų veiklą, </w:t>
            </w:r>
            <w:proofErr w:type="spellStart"/>
            <w:r w:rsidRPr="00F0738C">
              <w:rPr>
                <w:rFonts w:cs="Arial"/>
                <w:szCs w:val="24"/>
                <w:shd w:val="clear" w:color="auto" w:fill="FFFFFF"/>
              </w:rPr>
              <w:t>dalyvumą</w:t>
            </w:r>
            <w:proofErr w:type="spellEnd"/>
            <w:r w:rsidRPr="00F0738C">
              <w:rPr>
                <w:rFonts w:cs="Arial"/>
                <w:szCs w:val="24"/>
                <w:shd w:val="clear" w:color="auto" w:fill="FFFFFF"/>
              </w:rPr>
              <w:t xml:space="preserve"> (orientuotis, judėti, dirbti, savarankiškai tvarkyti asmeninį ir socialinį gyvenimą), ir kuriems reikalinga kitų asmenų pagalba.</w:t>
            </w:r>
          </w:p>
        </w:tc>
      </w:tr>
      <w:tr w:rsidR="00844EA2" w:rsidRPr="00844EA2" w14:paraId="0128BCF7" w14:textId="77777777" w:rsidTr="00190FD7">
        <w:trPr>
          <w:jc w:val="center"/>
        </w:trPr>
        <w:tc>
          <w:tcPr>
            <w:tcW w:w="520" w:type="dxa"/>
          </w:tcPr>
          <w:p w14:paraId="2AE92772"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5. </w:t>
            </w:r>
          </w:p>
        </w:tc>
        <w:tc>
          <w:tcPr>
            <w:tcW w:w="3693" w:type="dxa"/>
          </w:tcPr>
          <w:p w14:paraId="4D9B068C"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Teisės aktai, reguliuojantys administracinės paslaugos teikimą</w:t>
            </w:r>
          </w:p>
        </w:tc>
        <w:tc>
          <w:tcPr>
            <w:tcW w:w="5159" w:type="dxa"/>
          </w:tcPr>
          <w:p w14:paraId="198B1FCD" w14:textId="77777777" w:rsidR="00EA7DFE" w:rsidRPr="00F0738C" w:rsidRDefault="00844EA2" w:rsidP="00EA7DFE">
            <w:pPr>
              <w:spacing w:after="0" w:line="240" w:lineRule="auto"/>
              <w:jc w:val="both"/>
              <w:rPr>
                <w:rFonts w:cs="Tahoma"/>
                <w:szCs w:val="24"/>
                <w:shd w:val="clear" w:color="auto" w:fill="FFFFFF"/>
              </w:rPr>
            </w:pPr>
            <w:r w:rsidRPr="00844EA2">
              <w:rPr>
                <w:rFonts w:eastAsia="Times New Roman" w:cs="Times New Roman"/>
                <w:szCs w:val="24"/>
                <w:lang w:eastAsia="lt-LT"/>
              </w:rPr>
              <w:t xml:space="preserve">1. </w:t>
            </w:r>
            <w:r w:rsidR="00EA7DFE" w:rsidRPr="00F0738C">
              <w:rPr>
                <w:rFonts w:eastAsia="Times New Roman" w:cs="Times New Roman"/>
                <w:szCs w:val="24"/>
                <w:lang w:eastAsia="lt-LT"/>
              </w:rPr>
              <w:t>Lietuvos Respublikos neįgaliųjų socialinės integracijos įstatymas</w:t>
            </w:r>
            <w:r w:rsidR="00EA7DFE" w:rsidRPr="00F0738C">
              <w:rPr>
                <w:rFonts w:ascii="Tahoma" w:hAnsi="Tahoma" w:cs="Tahoma"/>
                <w:sz w:val="18"/>
                <w:szCs w:val="18"/>
                <w:shd w:val="clear" w:color="auto" w:fill="FFFFFF"/>
              </w:rPr>
              <w:t xml:space="preserve"> </w:t>
            </w:r>
            <w:r w:rsidR="00EA7DFE" w:rsidRPr="00F0738C">
              <w:rPr>
                <w:rFonts w:cs="Tahoma"/>
                <w:szCs w:val="24"/>
                <w:shd w:val="clear" w:color="auto" w:fill="FFFFFF"/>
              </w:rPr>
              <w:t>1991-12-15 Nr. I-2044</w:t>
            </w:r>
          </w:p>
          <w:p w14:paraId="598E3240" w14:textId="1C1FF6A9" w:rsidR="00EA7DFE" w:rsidRPr="00F0738C" w:rsidRDefault="00EA7DFE" w:rsidP="00EA7DFE">
            <w:pPr>
              <w:spacing w:after="0" w:line="240" w:lineRule="auto"/>
              <w:jc w:val="both"/>
              <w:rPr>
                <w:rFonts w:eastAsia="Times New Roman" w:cs="Times New Roman"/>
                <w:szCs w:val="24"/>
                <w:lang w:eastAsia="lt-LT"/>
              </w:rPr>
            </w:pPr>
            <w:r w:rsidRPr="00F0738C">
              <w:rPr>
                <w:rFonts w:eastAsia="Times New Roman" w:cs="Times New Roman"/>
                <w:szCs w:val="24"/>
                <w:lang w:eastAsia="lt-LT"/>
              </w:rPr>
              <w:t xml:space="preserve">2. </w:t>
            </w:r>
            <w:hyperlink r:id="rId7" w:history="1">
              <w:r w:rsidRPr="00F0738C">
                <w:rPr>
                  <w:rFonts w:eastAsia="Times New Roman" w:cs="Times New Roman"/>
                  <w:szCs w:val="24"/>
                  <w:lang w:eastAsia="lt-LT"/>
                </w:rPr>
                <w:t>Lietuvos Respublikos socialinių paslaugų 2006-01-19 įstatymas Nr. X-493</w:t>
              </w:r>
            </w:hyperlink>
          </w:p>
          <w:p w14:paraId="4F57034C" w14:textId="28BEDE1C" w:rsidR="00844EA2" w:rsidRPr="00F0738C" w:rsidRDefault="00EA7DFE" w:rsidP="00844EA2">
            <w:pPr>
              <w:spacing w:after="0" w:line="240" w:lineRule="auto"/>
              <w:jc w:val="both"/>
              <w:rPr>
                <w:rFonts w:eastAsia="Times New Roman" w:cs="Times New Roman"/>
                <w:szCs w:val="24"/>
                <w:lang w:eastAsia="lt-LT"/>
              </w:rPr>
            </w:pPr>
            <w:r w:rsidRPr="00F0738C">
              <w:t xml:space="preserve">3. </w:t>
            </w:r>
            <w:hyperlink r:id="rId8" w:history="1">
              <w:r w:rsidR="00844EA2" w:rsidRPr="00F0738C">
                <w:rPr>
                  <w:rFonts w:eastAsia="Times New Roman" w:cs="Times New Roman"/>
                  <w:szCs w:val="24"/>
                  <w:lang w:eastAsia="lt-LT"/>
                </w:rPr>
                <w:t xml:space="preserve">Lietuvos Respublikos </w:t>
              </w:r>
              <w:r w:rsidR="00491900" w:rsidRPr="00F0738C">
                <w:rPr>
                  <w:rFonts w:eastAsia="Times New Roman" w:cs="Times New Roman"/>
                  <w:szCs w:val="24"/>
                  <w:lang w:eastAsia="lt-LT"/>
                </w:rPr>
                <w:t xml:space="preserve">socialinės apsaugos ir darbo ministro 2021-07-01 įsakymas Nr. A1-478 „Dėl Lietuvos Respublikos neįgaliųjų </w:t>
              </w:r>
              <w:r w:rsidR="00844EA2" w:rsidRPr="00F0738C">
                <w:rPr>
                  <w:rFonts w:eastAsia="Times New Roman" w:cs="Times New Roman"/>
                  <w:szCs w:val="24"/>
                  <w:lang w:eastAsia="lt-LT"/>
                </w:rPr>
                <w:t>socialin</w:t>
              </w:r>
              <w:r w:rsidR="00491900" w:rsidRPr="00F0738C">
                <w:rPr>
                  <w:rFonts w:eastAsia="Times New Roman" w:cs="Times New Roman"/>
                  <w:szCs w:val="24"/>
                  <w:lang w:eastAsia="lt-LT"/>
                </w:rPr>
                <w:t>ės</w:t>
              </w:r>
            </w:hyperlink>
            <w:r w:rsidR="00491900" w:rsidRPr="00F0738C">
              <w:rPr>
                <w:rFonts w:eastAsia="Times New Roman" w:cs="Times New Roman"/>
                <w:szCs w:val="24"/>
                <w:lang w:eastAsia="lt-LT"/>
              </w:rPr>
              <w:t xml:space="preserve"> integracijos įstatymo 25</w:t>
            </w:r>
            <w:r w:rsidR="00491900" w:rsidRPr="00F0738C">
              <w:rPr>
                <w:rFonts w:eastAsia="Times New Roman" w:cs="Times New Roman"/>
                <w:szCs w:val="24"/>
                <w:vertAlign w:val="superscript"/>
                <w:lang w:eastAsia="lt-LT"/>
              </w:rPr>
              <w:t xml:space="preserve">1 </w:t>
            </w:r>
            <w:r w:rsidR="00491900" w:rsidRPr="00F0738C">
              <w:rPr>
                <w:rFonts w:eastAsia="Times New Roman" w:cs="Times New Roman"/>
                <w:szCs w:val="24"/>
                <w:lang w:eastAsia="lt-LT"/>
              </w:rPr>
              <w:t>straipsnio įgyvendinimo“</w:t>
            </w:r>
          </w:p>
          <w:p w14:paraId="42C0FFF9" w14:textId="17F867E7" w:rsidR="00844EA2" w:rsidRPr="00844EA2" w:rsidRDefault="00EA7DFE" w:rsidP="00F0738C">
            <w:pPr>
              <w:spacing w:after="0" w:line="276" w:lineRule="atLeast"/>
              <w:jc w:val="both"/>
              <w:rPr>
                <w:rFonts w:eastAsia="Times New Roman" w:cs="Times New Roman"/>
                <w:szCs w:val="24"/>
                <w:lang w:eastAsia="lt-LT"/>
              </w:rPr>
            </w:pPr>
            <w:r w:rsidRPr="00F0738C">
              <w:rPr>
                <w:rFonts w:eastAsia="Times New Roman" w:cs="Times New Roman"/>
                <w:szCs w:val="24"/>
                <w:lang w:eastAsia="lt-LT"/>
              </w:rPr>
              <w:t>4</w:t>
            </w:r>
            <w:r w:rsidR="00E40F7D" w:rsidRPr="00F0738C">
              <w:rPr>
                <w:rFonts w:eastAsia="Times New Roman" w:cs="Times New Roman"/>
                <w:szCs w:val="24"/>
                <w:lang w:eastAsia="lt-LT"/>
              </w:rPr>
              <w:t xml:space="preserve">. </w:t>
            </w:r>
            <w:r w:rsidR="00D1788E" w:rsidRPr="00F0738C">
              <w:rPr>
                <w:rFonts w:eastAsia="Times New Roman" w:cs="Times New Roman"/>
                <w:szCs w:val="24"/>
                <w:lang w:eastAsia="lt-LT"/>
              </w:rPr>
              <w:t>Palangos miesto savivaldybės administracijos  direktoriaus 2021-08-27 įsakymas Nr. A1-1220 „Dėl Asmeninės pagalbos teikimo ir mokėjimo už asmeninę pagalbą tvarkos aprašo patvirtinimo“</w:t>
            </w:r>
            <w:r w:rsidR="00F0738C" w:rsidRPr="00F0738C">
              <w:rPr>
                <w:rFonts w:eastAsia="Times New Roman" w:cs="Times New Roman"/>
                <w:szCs w:val="24"/>
                <w:lang w:eastAsia="lt-LT"/>
              </w:rPr>
              <w:t>.</w:t>
            </w:r>
          </w:p>
        </w:tc>
      </w:tr>
      <w:tr w:rsidR="00844EA2" w:rsidRPr="00844EA2" w14:paraId="3252A2C1" w14:textId="77777777" w:rsidTr="00190FD7">
        <w:trPr>
          <w:jc w:val="center"/>
        </w:trPr>
        <w:tc>
          <w:tcPr>
            <w:tcW w:w="520" w:type="dxa"/>
          </w:tcPr>
          <w:p w14:paraId="12E60A7A"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6.</w:t>
            </w:r>
          </w:p>
        </w:tc>
        <w:tc>
          <w:tcPr>
            <w:tcW w:w="3693" w:type="dxa"/>
          </w:tcPr>
          <w:p w14:paraId="1E2CAD62"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Informacija ir dokumentai, kuriuos turi pateikti asmuo</w:t>
            </w:r>
          </w:p>
        </w:tc>
        <w:tc>
          <w:tcPr>
            <w:tcW w:w="5159" w:type="dxa"/>
          </w:tcPr>
          <w:p w14:paraId="027F3725" w14:textId="2A222184" w:rsidR="00D1788E" w:rsidRPr="00F0738C" w:rsidRDefault="00F0738C" w:rsidP="00AE18FF">
            <w:pPr>
              <w:suppressAutoHyphens/>
              <w:spacing w:after="0" w:line="240" w:lineRule="auto"/>
              <w:jc w:val="both"/>
              <w:rPr>
                <w:rFonts w:eastAsia="Times New Roman" w:cs="Times New Roman"/>
                <w:szCs w:val="24"/>
                <w:lang w:eastAsia="lt-LT"/>
              </w:rPr>
            </w:pPr>
            <w:r>
              <w:rPr>
                <w:rFonts w:eastAsia="Times New Roman" w:cs="Times New Roman"/>
                <w:szCs w:val="24"/>
                <w:lang w:eastAsia="lt-LT"/>
              </w:rPr>
              <w:t>P</w:t>
            </w:r>
            <w:r w:rsidR="00AE18FF" w:rsidRPr="00F0738C">
              <w:rPr>
                <w:rFonts w:eastAsia="Times New Roman" w:cs="Times New Roman"/>
                <w:szCs w:val="24"/>
                <w:lang w:eastAsia="lt-LT"/>
              </w:rPr>
              <w:t xml:space="preserve">areiškėjas </w:t>
            </w:r>
            <w:r>
              <w:rPr>
                <w:rFonts w:eastAsia="Times New Roman" w:cs="Times New Roman"/>
                <w:szCs w:val="24"/>
                <w:lang w:eastAsia="lt-LT"/>
              </w:rPr>
              <w:t xml:space="preserve">Socialinės rūpybos skyriui </w:t>
            </w:r>
            <w:r w:rsidR="00AE18FF" w:rsidRPr="00F0738C">
              <w:rPr>
                <w:rFonts w:eastAsia="Times New Roman" w:cs="Times New Roman"/>
                <w:szCs w:val="24"/>
                <w:lang w:eastAsia="lt-LT"/>
              </w:rPr>
              <w:t>pateikia šiuos dokumentus:</w:t>
            </w:r>
          </w:p>
          <w:p w14:paraId="471FA670" w14:textId="1A0E17BB" w:rsidR="00AE18FF" w:rsidRDefault="00844EA2" w:rsidP="00AE18FF">
            <w:pPr>
              <w:suppressAutoHyphens/>
              <w:spacing w:after="0" w:line="240" w:lineRule="auto"/>
              <w:jc w:val="both"/>
              <w:rPr>
                <w:rFonts w:eastAsia="Times New Roman" w:cs="Times New Roman"/>
                <w:szCs w:val="24"/>
                <w:lang w:eastAsia="lt-LT"/>
              </w:rPr>
            </w:pPr>
            <w:r w:rsidRPr="00844EA2">
              <w:rPr>
                <w:rFonts w:eastAsia="Times New Roman" w:cs="Times New Roman"/>
                <w:szCs w:val="24"/>
                <w:lang w:eastAsia="lt-LT"/>
              </w:rPr>
              <w:t xml:space="preserve">1. </w:t>
            </w:r>
            <w:r w:rsidR="00F0738C">
              <w:rPr>
                <w:rFonts w:eastAsia="Times New Roman" w:cs="Times New Roman"/>
                <w:szCs w:val="24"/>
                <w:lang w:eastAsia="lt-LT"/>
              </w:rPr>
              <w:t>Prašymą</w:t>
            </w:r>
            <w:r w:rsidR="00AE18FF">
              <w:rPr>
                <w:rFonts w:eastAsia="Times New Roman" w:cs="Times New Roman"/>
                <w:szCs w:val="24"/>
                <w:lang w:eastAsia="lt-LT"/>
              </w:rPr>
              <w:t>;</w:t>
            </w:r>
          </w:p>
          <w:p w14:paraId="699C0C8F" w14:textId="7C28CBD2" w:rsidR="00AE18FF" w:rsidRDefault="00844EA2" w:rsidP="00AE18FF">
            <w:pPr>
              <w:suppressAutoHyphens/>
              <w:spacing w:after="0" w:line="240" w:lineRule="auto"/>
              <w:jc w:val="both"/>
              <w:rPr>
                <w:rFonts w:eastAsia="Times New Roman" w:cs="Open Sans"/>
                <w:szCs w:val="24"/>
              </w:rPr>
            </w:pPr>
            <w:r w:rsidRPr="00844EA2">
              <w:rPr>
                <w:rFonts w:eastAsia="Times New Roman" w:cs="Times New Roman"/>
                <w:szCs w:val="24"/>
                <w:lang w:eastAsia="lt-LT"/>
              </w:rPr>
              <w:t>2.</w:t>
            </w:r>
            <w:r w:rsidR="00AE18FF">
              <w:rPr>
                <w:rFonts w:eastAsia="Times New Roman" w:cs="Times New Roman"/>
                <w:szCs w:val="24"/>
                <w:lang w:eastAsia="lt-LT"/>
              </w:rPr>
              <w:t xml:space="preserve"> A</w:t>
            </w:r>
            <w:r w:rsidR="00AE18FF" w:rsidRPr="00AE18FF">
              <w:rPr>
                <w:rFonts w:eastAsia="Times New Roman" w:cs="Open Sans"/>
                <w:szCs w:val="24"/>
              </w:rPr>
              <w:t>smens negalią patvirtinantį dokumentą ar jo kopiją: Neįgalumo ir darbingumo nustatymo tarnybos prie Socialinės apsaugos ir darbo ministerijos išduotą Neįgaliojo pažymėjimą ar Neįgalumo lygio pažymą, ar Darbingumo lygio pažymą, ar Specialiųjų poreikių lygio pažymą, prašoma pateikti, jeigu nėra informacinėse sistemose;</w:t>
            </w:r>
          </w:p>
          <w:p w14:paraId="6A678D3E" w14:textId="77777777" w:rsidR="00AE18FF" w:rsidRDefault="00AE18FF" w:rsidP="00AE18FF">
            <w:pPr>
              <w:tabs>
                <w:tab w:val="left" w:pos="217"/>
              </w:tabs>
              <w:suppressAutoHyphens/>
              <w:spacing w:after="0" w:line="240" w:lineRule="auto"/>
              <w:jc w:val="both"/>
              <w:rPr>
                <w:rFonts w:eastAsia="Times New Roman" w:cs="Open Sans"/>
                <w:szCs w:val="24"/>
              </w:rPr>
            </w:pPr>
            <w:r>
              <w:rPr>
                <w:rFonts w:eastAsia="Times New Roman" w:cs="Times New Roman"/>
                <w:szCs w:val="24"/>
                <w:lang w:eastAsia="lt-LT"/>
              </w:rPr>
              <w:t xml:space="preserve">3. </w:t>
            </w:r>
            <w:r w:rsidRPr="00AE18FF">
              <w:rPr>
                <w:rFonts w:eastAsia="Times New Roman" w:cs="Times New Roman"/>
                <w:szCs w:val="24"/>
                <w:lang w:eastAsia="lt-LT"/>
              </w:rPr>
              <w:t>D</w:t>
            </w:r>
            <w:r w:rsidRPr="00AE18FF">
              <w:rPr>
                <w:rFonts w:eastAsia="Times New Roman" w:cs="Open Sans"/>
                <w:szCs w:val="24"/>
              </w:rPr>
              <w:t>okumentus, pažymas arba jų kopijas, patvirtinančius asmens gaunamas pajamas (netaikoma, jei asmuo ar asmens atstovas prašyme-paraiškoje pažymi, kad sutinka apmokėti visą sumą, lygią asmeniui savivaldybės vykdomosios institucijos nustatytam mokėjimo už asmeninę pagalbą dydžiui), prašoma pateikti, jeigu nėra informacinėse sistemose;</w:t>
            </w:r>
          </w:p>
          <w:p w14:paraId="220F1EAD" w14:textId="5B07A2A3" w:rsidR="00AE18FF" w:rsidRDefault="00844EA2" w:rsidP="00AE18FF">
            <w:pPr>
              <w:suppressAutoHyphens/>
              <w:spacing w:after="0" w:line="240" w:lineRule="auto"/>
              <w:jc w:val="both"/>
              <w:rPr>
                <w:rFonts w:eastAsia="Times New Roman" w:cs="Open Sans"/>
                <w:szCs w:val="24"/>
              </w:rPr>
            </w:pPr>
            <w:r w:rsidRPr="00844EA2">
              <w:rPr>
                <w:rFonts w:eastAsia="Times New Roman" w:cs="Times New Roman"/>
                <w:szCs w:val="24"/>
                <w:lang w:eastAsia="lt-LT"/>
              </w:rPr>
              <w:lastRenderedPageBreak/>
              <w:t>4.</w:t>
            </w:r>
            <w:r w:rsidR="00AE18FF">
              <w:rPr>
                <w:rFonts w:eastAsia="Times New Roman" w:cs="Times New Roman"/>
                <w:szCs w:val="24"/>
                <w:lang w:eastAsia="lt-LT"/>
              </w:rPr>
              <w:t xml:space="preserve"> D</w:t>
            </w:r>
            <w:r w:rsidR="00AE18FF" w:rsidRPr="00AE18FF">
              <w:rPr>
                <w:rFonts w:eastAsia="Times New Roman" w:cs="Open Sans"/>
                <w:szCs w:val="24"/>
              </w:rPr>
              <w:t>okumentus ar jų kopijas ir (ar) kitą informaciją, pagrindžiančius prioriteto suteikimą (pavyzdžiui, moksleivio ar studento pažymėjimo kopiją, darbdavio pažymą, dokumentą ar pažymą, kad yra registruotas Užimtumo tarnyboje, ir pan.) (taikoma, jei kreipiasi prioritetą turintys gauti asmeninę pagalbą asmenys), prašoma pateikti, jeigu nėra informacinėse sistemose</w:t>
            </w:r>
            <w:r w:rsidR="00AE18FF">
              <w:rPr>
                <w:rFonts w:eastAsia="Times New Roman" w:cs="Open Sans"/>
                <w:szCs w:val="24"/>
              </w:rPr>
              <w:t>;</w:t>
            </w:r>
          </w:p>
          <w:p w14:paraId="1C6A3A7E" w14:textId="29B116BC" w:rsidR="00844EA2" w:rsidRPr="00844EA2" w:rsidRDefault="00844EA2" w:rsidP="00F0738C">
            <w:pPr>
              <w:suppressAutoHyphens/>
              <w:spacing w:after="0" w:line="240" w:lineRule="auto"/>
              <w:ind w:left="-66"/>
              <w:jc w:val="both"/>
              <w:rPr>
                <w:rFonts w:eastAsia="Times New Roman" w:cs="Times New Roman"/>
                <w:szCs w:val="24"/>
                <w:lang w:eastAsia="lt-LT"/>
              </w:rPr>
            </w:pPr>
            <w:r w:rsidRPr="00844EA2">
              <w:rPr>
                <w:rFonts w:eastAsia="Times New Roman" w:cs="Times New Roman"/>
                <w:szCs w:val="24"/>
                <w:lang w:eastAsia="lt-LT"/>
              </w:rPr>
              <w:t>5.</w:t>
            </w:r>
            <w:r w:rsidR="00AE18FF">
              <w:rPr>
                <w:rFonts w:eastAsia="Times New Roman" w:cs="Times New Roman"/>
                <w:szCs w:val="24"/>
                <w:lang w:eastAsia="lt-LT"/>
              </w:rPr>
              <w:t>D</w:t>
            </w:r>
            <w:r w:rsidR="00AE18FF" w:rsidRPr="00AE18FF">
              <w:rPr>
                <w:rFonts w:eastAsia="Times New Roman" w:cs="Open Sans"/>
                <w:szCs w:val="24"/>
              </w:rPr>
              <w:t>okumentus, patvirtinančius asmens atstovavimo pagrindą, ar jų kopijas (pavyzdžiui, gimimo liudijimą, teismo sprendimą (nutartį), įgaliojimą, asmens ar asmens atstovo raštišką sutikimą, kad asmeninės pagalbos gavimo klausimais asmeniui gali atstovauti kitas asmuo (nurodomas atstovaujamo ir atstovaujančio asmens vardas, pavardė, gimimo data) ir pan.) (taikoma, jei kreipiasi asmens atstovas).</w:t>
            </w:r>
          </w:p>
        </w:tc>
      </w:tr>
      <w:tr w:rsidR="00844EA2" w:rsidRPr="00844EA2" w14:paraId="32F16808" w14:textId="77777777" w:rsidTr="00190FD7">
        <w:trPr>
          <w:jc w:val="center"/>
        </w:trPr>
        <w:tc>
          <w:tcPr>
            <w:tcW w:w="520" w:type="dxa"/>
          </w:tcPr>
          <w:p w14:paraId="273A9BAF"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lastRenderedPageBreak/>
              <w:t>7.</w:t>
            </w:r>
          </w:p>
        </w:tc>
        <w:tc>
          <w:tcPr>
            <w:tcW w:w="3693" w:type="dxa"/>
          </w:tcPr>
          <w:p w14:paraId="0E734CB0"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Informacija ir dokumentai, kuriuos turi gauti institucija (prašymą nagrinėjantis tarnautojas)</w:t>
            </w:r>
          </w:p>
        </w:tc>
        <w:tc>
          <w:tcPr>
            <w:tcW w:w="5159" w:type="dxa"/>
          </w:tcPr>
          <w:p w14:paraId="7851B3AE" w14:textId="77777777" w:rsidR="00844EA2" w:rsidRPr="00844EA2" w:rsidRDefault="00844EA2" w:rsidP="00844EA2">
            <w:pPr>
              <w:spacing w:after="0" w:line="240" w:lineRule="auto"/>
              <w:jc w:val="both"/>
              <w:rPr>
                <w:rFonts w:eastAsia="Times New Roman" w:cs="Times New Roman"/>
                <w:szCs w:val="24"/>
                <w:lang w:eastAsia="lt-LT"/>
              </w:rPr>
            </w:pPr>
            <w:r w:rsidRPr="00844EA2">
              <w:rPr>
                <w:rFonts w:eastAsia="Times New Roman" w:cs="Times New Roman"/>
                <w:szCs w:val="24"/>
                <w:lang w:eastAsia="lt-LT"/>
              </w:rPr>
              <w:t>Pasinaudojant programa „Parama“ ir SPIS, gaunami duomenys iš:</w:t>
            </w:r>
          </w:p>
          <w:p w14:paraId="71671FCE" w14:textId="45C90B08" w:rsidR="00844EA2" w:rsidRPr="00844EA2" w:rsidRDefault="00844EA2" w:rsidP="00844EA2">
            <w:pPr>
              <w:spacing w:after="0" w:line="240" w:lineRule="auto"/>
              <w:jc w:val="both"/>
              <w:rPr>
                <w:rFonts w:eastAsia="Times New Roman" w:cs="Times New Roman"/>
                <w:szCs w:val="24"/>
                <w:lang w:eastAsia="lt-LT"/>
              </w:rPr>
            </w:pPr>
            <w:r w:rsidRPr="00844EA2">
              <w:rPr>
                <w:rFonts w:eastAsia="Times New Roman" w:cs="Times New Roman"/>
                <w:szCs w:val="24"/>
                <w:lang w:eastAsia="lt-LT"/>
              </w:rPr>
              <w:t xml:space="preserve">1. </w:t>
            </w:r>
            <w:r w:rsidRPr="00844EA2">
              <w:rPr>
                <w:rFonts w:eastAsia="Times New Roman" w:cs="Arial"/>
                <w:szCs w:val="24"/>
                <w:lang w:eastAsia="lt-LT"/>
              </w:rPr>
              <w:t xml:space="preserve">VĮ Registrų centro </w:t>
            </w:r>
            <w:r w:rsidRPr="00844EA2">
              <w:rPr>
                <w:rFonts w:eastAsia="Times New Roman" w:cs="Times New Roman"/>
                <w:szCs w:val="24"/>
                <w:lang w:eastAsia="lt-LT"/>
              </w:rPr>
              <w:t>– apie deklaruotą gyvenamąją vietą</w:t>
            </w:r>
            <w:r w:rsidR="00217E6D">
              <w:rPr>
                <w:rFonts w:eastAsia="Times New Roman" w:cs="Times New Roman"/>
                <w:szCs w:val="24"/>
                <w:lang w:eastAsia="lt-LT"/>
              </w:rPr>
              <w:t>.</w:t>
            </w:r>
          </w:p>
          <w:p w14:paraId="1C3C1CF2" w14:textId="77777777" w:rsidR="00844EA2" w:rsidRPr="00844EA2" w:rsidRDefault="00844EA2" w:rsidP="00844EA2">
            <w:pPr>
              <w:spacing w:after="0" w:line="240" w:lineRule="auto"/>
              <w:jc w:val="both"/>
              <w:rPr>
                <w:rFonts w:eastAsia="Times New Roman" w:cs="Times New Roman"/>
                <w:szCs w:val="24"/>
                <w:lang w:eastAsia="lt-LT"/>
              </w:rPr>
            </w:pPr>
            <w:r w:rsidRPr="00844EA2">
              <w:rPr>
                <w:rFonts w:eastAsia="Times New Roman" w:cs="Times New Roman"/>
                <w:szCs w:val="24"/>
                <w:lang w:eastAsia="lt-LT"/>
              </w:rPr>
              <w:t>2. Valstybinio socialinio draudimo fondo valdybos prie Socialinės apsaugos ir darbo ministerijos –apie asmens gaunamas pajamas ir išmokas.</w:t>
            </w:r>
          </w:p>
          <w:p w14:paraId="492F342C" w14:textId="77777777" w:rsidR="00844EA2" w:rsidRPr="00844EA2" w:rsidRDefault="00844EA2" w:rsidP="00844EA2">
            <w:pPr>
              <w:spacing w:after="0" w:line="240" w:lineRule="auto"/>
              <w:jc w:val="both"/>
              <w:rPr>
                <w:rFonts w:eastAsia="Times New Roman" w:cs="Times New Roman"/>
                <w:szCs w:val="24"/>
                <w:lang w:eastAsia="lt-LT"/>
              </w:rPr>
            </w:pPr>
            <w:r w:rsidRPr="00844EA2">
              <w:rPr>
                <w:rFonts w:eastAsia="Times New Roman" w:cs="Times New Roman"/>
                <w:szCs w:val="24"/>
                <w:lang w:eastAsia="lt-LT"/>
              </w:rPr>
              <w:t>3. Neįgalumo ir darbingumo nustatymo tarnybos prie Socialinės apsaugos ir darbo ministerijos – apie asmens nedarbingumo lygį.</w:t>
            </w:r>
          </w:p>
        </w:tc>
      </w:tr>
      <w:tr w:rsidR="00844EA2" w:rsidRPr="00844EA2" w14:paraId="076FB3A1" w14:textId="77777777" w:rsidTr="00190FD7">
        <w:trPr>
          <w:jc w:val="center"/>
        </w:trPr>
        <w:tc>
          <w:tcPr>
            <w:tcW w:w="520" w:type="dxa"/>
          </w:tcPr>
          <w:p w14:paraId="7230D1E5"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8.</w:t>
            </w:r>
          </w:p>
        </w:tc>
        <w:tc>
          <w:tcPr>
            <w:tcW w:w="3693" w:type="dxa"/>
          </w:tcPr>
          <w:p w14:paraId="55F139F9"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Administracinės paslaugos teikėjas </w:t>
            </w:r>
          </w:p>
        </w:tc>
        <w:tc>
          <w:tcPr>
            <w:tcW w:w="5159" w:type="dxa"/>
          </w:tcPr>
          <w:p w14:paraId="2249E1FF" w14:textId="76D66242" w:rsidR="00844EA2" w:rsidRPr="00844EA2" w:rsidRDefault="00A62072" w:rsidP="00844EA2">
            <w:pPr>
              <w:spacing w:after="0" w:line="240" w:lineRule="auto"/>
              <w:jc w:val="both"/>
              <w:rPr>
                <w:rFonts w:eastAsia="Times New Roman" w:cs="Times New Roman"/>
                <w:szCs w:val="24"/>
                <w:lang w:val="en-US" w:eastAsia="lt-LT"/>
              </w:rPr>
            </w:pPr>
            <w:r>
              <w:rPr>
                <w:rFonts w:eastAsia="Times New Roman" w:cs="Times New Roman"/>
                <w:szCs w:val="24"/>
                <w:lang w:eastAsia="lt-LT"/>
              </w:rPr>
              <w:t>Palangos miesto savivaldybės administracijos direktorius.</w:t>
            </w:r>
          </w:p>
        </w:tc>
      </w:tr>
      <w:tr w:rsidR="00844EA2" w:rsidRPr="00844EA2" w14:paraId="1BC4E700" w14:textId="77777777" w:rsidTr="00190FD7">
        <w:trPr>
          <w:jc w:val="center"/>
        </w:trPr>
        <w:tc>
          <w:tcPr>
            <w:tcW w:w="520" w:type="dxa"/>
          </w:tcPr>
          <w:p w14:paraId="634ADF9C"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9.</w:t>
            </w:r>
          </w:p>
        </w:tc>
        <w:tc>
          <w:tcPr>
            <w:tcW w:w="3693" w:type="dxa"/>
          </w:tcPr>
          <w:p w14:paraId="4A713F62"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Administracinės paslaugos vadovas</w:t>
            </w:r>
          </w:p>
        </w:tc>
        <w:tc>
          <w:tcPr>
            <w:tcW w:w="5159" w:type="dxa"/>
          </w:tcPr>
          <w:p w14:paraId="75997907" w14:textId="64F99F30" w:rsidR="00844EA2" w:rsidRPr="00844EA2" w:rsidRDefault="00217E6D" w:rsidP="00844EA2">
            <w:pPr>
              <w:spacing w:after="0" w:line="240" w:lineRule="auto"/>
              <w:jc w:val="both"/>
              <w:rPr>
                <w:rFonts w:eastAsia="Times New Roman" w:cs="Times New Roman"/>
                <w:szCs w:val="24"/>
                <w:lang w:eastAsia="lt-LT"/>
              </w:rPr>
            </w:pPr>
            <w:r w:rsidRPr="00A62072">
              <w:rPr>
                <w:rFonts w:eastAsia="Times New Roman" w:cs="Times New Roman"/>
                <w:szCs w:val="24"/>
                <w:lang w:eastAsia="lt-LT"/>
              </w:rPr>
              <w:t>Sprendimą dėl asmeninės pagalbos skyrimo, sustabdymo, atnaujinimo, pratęsimo ir  nutraukimo Asmeninės pagalbos teikimo tvarkos aprašo nustatyta tvarka ir terminais priima Savivaldybės administracijos direktorius</w:t>
            </w:r>
            <w:r w:rsidR="00844EA2" w:rsidRPr="00A62072">
              <w:rPr>
                <w:rFonts w:eastAsia="Times New Roman" w:cs="Times New Roman"/>
                <w:szCs w:val="24"/>
                <w:lang w:eastAsia="lt-LT"/>
              </w:rPr>
              <w:t>, tel. (8 460) 4</w:t>
            </w:r>
            <w:r w:rsidRPr="00A62072">
              <w:rPr>
                <w:rFonts w:eastAsia="Times New Roman" w:cs="Times New Roman"/>
                <w:szCs w:val="24"/>
                <w:lang w:eastAsia="lt-LT"/>
              </w:rPr>
              <w:t>1</w:t>
            </w:r>
            <w:r w:rsidR="00844EA2" w:rsidRPr="00A62072">
              <w:rPr>
                <w:rFonts w:eastAsia="Times New Roman" w:cs="Times New Roman"/>
                <w:szCs w:val="24"/>
                <w:lang w:eastAsia="lt-LT"/>
              </w:rPr>
              <w:t xml:space="preserve"> </w:t>
            </w:r>
            <w:r w:rsidRPr="00A62072">
              <w:rPr>
                <w:rFonts w:eastAsia="Times New Roman" w:cs="Times New Roman"/>
                <w:szCs w:val="24"/>
                <w:lang w:eastAsia="lt-LT"/>
              </w:rPr>
              <w:t>40</w:t>
            </w:r>
            <w:r w:rsidR="00844EA2" w:rsidRPr="00A62072">
              <w:rPr>
                <w:rFonts w:eastAsia="Times New Roman" w:cs="Times New Roman"/>
                <w:szCs w:val="24"/>
                <w:lang w:eastAsia="lt-LT"/>
              </w:rPr>
              <w:t xml:space="preserve">6, el. p. </w:t>
            </w:r>
            <w:r w:rsidRPr="00A62072">
              <w:rPr>
                <w:rFonts w:eastAsia="Times New Roman" w:cs="Times New Roman"/>
                <w:szCs w:val="24"/>
                <w:lang w:eastAsia="lt-LT"/>
              </w:rPr>
              <w:t>administracija</w:t>
            </w:r>
            <w:r w:rsidR="00844EA2" w:rsidRPr="00A62072">
              <w:rPr>
                <w:rFonts w:eastAsia="Times New Roman" w:cs="Times New Roman"/>
                <w:szCs w:val="24"/>
                <w:lang w:val="en-US" w:eastAsia="lt-LT"/>
              </w:rPr>
              <w:t>@palanga.lt</w:t>
            </w:r>
          </w:p>
        </w:tc>
      </w:tr>
      <w:tr w:rsidR="00844EA2" w:rsidRPr="00844EA2" w14:paraId="57909E0C" w14:textId="77777777" w:rsidTr="00190FD7">
        <w:trPr>
          <w:jc w:val="center"/>
        </w:trPr>
        <w:tc>
          <w:tcPr>
            <w:tcW w:w="520" w:type="dxa"/>
          </w:tcPr>
          <w:p w14:paraId="6BDE9C60"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10.</w:t>
            </w:r>
          </w:p>
        </w:tc>
        <w:tc>
          <w:tcPr>
            <w:tcW w:w="3693" w:type="dxa"/>
          </w:tcPr>
          <w:p w14:paraId="5622039D"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Administracinės paslaugos suteikimo trukmė </w:t>
            </w:r>
          </w:p>
        </w:tc>
        <w:tc>
          <w:tcPr>
            <w:tcW w:w="5159" w:type="dxa"/>
          </w:tcPr>
          <w:p w14:paraId="71F177DF" w14:textId="6FCCEAEC" w:rsidR="00844EA2" w:rsidRPr="00844EA2" w:rsidRDefault="00217E6D" w:rsidP="00844EA2">
            <w:pPr>
              <w:spacing w:after="0" w:line="240" w:lineRule="auto"/>
              <w:rPr>
                <w:rFonts w:eastAsia="Times New Roman" w:cs="Times New Roman"/>
                <w:szCs w:val="24"/>
                <w:lang w:eastAsia="lt-LT"/>
              </w:rPr>
            </w:pPr>
            <w:r>
              <w:rPr>
                <w:rFonts w:eastAsia="Times New Roman" w:cs="Times New Roman"/>
                <w:szCs w:val="24"/>
                <w:lang w:eastAsia="lt-LT"/>
              </w:rPr>
              <w:t xml:space="preserve">Asmeninės pagalbos </w:t>
            </w:r>
            <w:r w:rsidR="001C13C1">
              <w:rPr>
                <w:rFonts w:eastAsia="Times New Roman" w:cs="Times New Roman"/>
                <w:szCs w:val="24"/>
                <w:lang w:eastAsia="lt-LT"/>
              </w:rPr>
              <w:t>asmeniui poreikis nustatomas vien</w:t>
            </w:r>
            <w:r w:rsidR="00F0738C">
              <w:rPr>
                <w:rFonts w:eastAsia="Times New Roman" w:cs="Times New Roman"/>
                <w:szCs w:val="24"/>
                <w:lang w:eastAsia="lt-LT"/>
              </w:rPr>
              <w:t>er</w:t>
            </w:r>
            <w:r w:rsidR="001C13C1">
              <w:rPr>
                <w:rFonts w:eastAsia="Times New Roman" w:cs="Times New Roman"/>
                <w:szCs w:val="24"/>
                <w:lang w:eastAsia="lt-LT"/>
              </w:rPr>
              <w:t>iems metams nuo sprendimo priėmimo dienos.</w:t>
            </w:r>
          </w:p>
        </w:tc>
      </w:tr>
      <w:tr w:rsidR="00844EA2" w:rsidRPr="00844EA2" w14:paraId="0EC90FCA" w14:textId="77777777" w:rsidTr="00190FD7">
        <w:trPr>
          <w:jc w:val="center"/>
        </w:trPr>
        <w:tc>
          <w:tcPr>
            <w:tcW w:w="520" w:type="dxa"/>
          </w:tcPr>
          <w:p w14:paraId="620C0BE6"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11.</w:t>
            </w:r>
          </w:p>
        </w:tc>
        <w:tc>
          <w:tcPr>
            <w:tcW w:w="3693" w:type="dxa"/>
          </w:tcPr>
          <w:p w14:paraId="033152B8"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Administracinės paslaugos suteikimo kaina (jei paslauga teikiama atlygintinai) </w:t>
            </w:r>
          </w:p>
        </w:tc>
        <w:tc>
          <w:tcPr>
            <w:tcW w:w="5159" w:type="dxa"/>
          </w:tcPr>
          <w:p w14:paraId="163F205B" w14:textId="45BA02F3" w:rsidR="00844EA2" w:rsidRPr="00F0738C" w:rsidRDefault="00DB7E7D" w:rsidP="00DB7E7D">
            <w:pPr>
              <w:spacing w:after="0" w:line="240" w:lineRule="auto"/>
              <w:jc w:val="both"/>
              <w:rPr>
                <w:rFonts w:eastAsia="Times New Roman" w:cs="Times New Roman"/>
                <w:szCs w:val="24"/>
                <w:lang w:eastAsia="lt-LT"/>
              </w:rPr>
            </w:pPr>
            <w:r w:rsidRPr="00F0738C">
              <w:rPr>
                <w:rFonts w:cs="Arial"/>
                <w:szCs w:val="24"/>
                <w:shd w:val="clear" w:color="auto" w:fill="FFFFFF"/>
              </w:rPr>
              <w:t xml:space="preserve">Jei asmeniui nustatomas asmeninės pagalbos poreikis, o jo pajamos </w:t>
            </w:r>
            <w:r w:rsidR="00A62072" w:rsidRPr="00F0738C">
              <w:rPr>
                <w:rFonts w:cs="Arial"/>
                <w:szCs w:val="24"/>
                <w:shd w:val="clear" w:color="auto" w:fill="FFFFFF"/>
              </w:rPr>
              <w:t>yra mažesnės negu 2 valstybės remiamų pajamų (toliau-VRP) dydžiai</w:t>
            </w:r>
            <w:r w:rsidRPr="00F0738C">
              <w:rPr>
                <w:rFonts w:cs="Arial"/>
                <w:szCs w:val="24"/>
                <w:shd w:val="clear" w:color="auto" w:fill="FFFFFF"/>
              </w:rPr>
              <w:t xml:space="preserve">, asmeninė pagalba asmeniui teikiama nemokai. Jei negalią turinčio asmens pajamos viršija </w:t>
            </w:r>
            <w:r w:rsidR="00A62072" w:rsidRPr="00F0738C">
              <w:rPr>
                <w:rFonts w:cs="Arial"/>
                <w:szCs w:val="24"/>
                <w:shd w:val="clear" w:color="auto" w:fill="FFFFFF"/>
              </w:rPr>
              <w:t>2 VRP</w:t>
            </w:r>
            <w:r w:rsidRPr="00F0738C">
              <w:rPr>
                <w:rFonts w:cs="Arial"/>
                <w:szCs w:val="24"/>
                <w:shd w:val="clear" w:color="auto" w:fill="FFFFFF"/>
              </w:rPr>
              <w:t>, mokestis už asmeninės pagalbos teikimą negali viršyti daugiau nei 20</w:t>
            </w:r>
            <w:r w:rsidR="00F0738C">
              <w:rPr>
                <w:rFonts w:cs="Arial"/>
                <w:szCs w:val="24"/>
                <w:shd w:val="clear" w:color="auto" w:fill="FFFFFF"/>
              </w:rPr>
              <w:t xml:space="preserve"> proc.</w:t>
            </w:r>
            <w:r w:rsidRPr="00F0738C">
              <w:rPr>
                <w:rFonts w:cs="Arial"/>
                <w:szCs w:val="24"/>
                <w:shd w:val="clear" w:color="auto" w:fill="FFFFFF"/>
              </w:rPr>
              <w:t xml:space="preserve"> asmeninės pagalbos išlaidų ir 20 </w:t>
            </w:r>
            <w:r w:rsidR="00F0738C">
              <w:rPr>
                <w:rFonts w:cs="Arial"/>
                <w:szCs w:val="24"/>
                <w:shd w:val="clear" w:color="auto" w:fill="FFFFFF"/>
              </w:rPr>
              <w:t xml:space="preserve">proc. </w:t>
            </w:r>
            <w:r w:rsidRPr="00F0738C">
              <w:rPr>
                <w:rFonts w:cs="Arial"/>
                <w:szCs w:val="24"/>
                <w:shd w:val="clear" w:color="auto" w:fill="FFFFFF"/>
              </w:rPr>
              <w:t>negalią turinčio asmens pajamų.</w:t>
            </w:r>
          </w:p>
        </w:tc>
      </w:tr>
      <w:tr w:rsidR="00844EA2" w:rsidRPr="00844EA2" w14:paraId="29766526" w14:textId="77777777" w:rsidTr="00190FD7">
        <w:trPr>
          <w:jc w:val="center"/>
        </w:trPr>
        <w:tc>
          <w:tcPr>
            <w:tcW w:w="520" w:type="dxa"/>
          </w:tcPr>
          <w:p w14:paraId="526F82DC"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12.</w:t>
            </w:r>
          </w:p>
        </w:tc>
        <w:tc>
          <w:tcPr>
            <w:tcW w:w="3693" w:type="dxa"/>
          </w:tcPr>
          <w:p w14:paraId="1AFC20E5"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 xml:space="preserve">Prašymo forma, pildymo pavyzdys ir prašymo turinys  </w:t>
            </w:r>
          </w:p>
        </w:tc>
        <w:tc>
          <w:tcPr>
            <w:tcW w:w="5159" w:type="dxa"/>
          </w:tcPr>
          <w:p w14:paraId="5586A50A" w14:textId="271F4373" w:rsidR="00844EA2" w:rsidRPr="00844EA2" w:rsidRDefault="007C04B5" w:rsidP="00844EA2">
            <w:pPr>
              <w:suppressAutoHyphens/>
              <w:spacing w:after="0" w:line="240" w:lineRule="auto"/>
              <w:jc w:val="both"/>
              <w:rPr>
                <w:rFonts w:eastAsia="Times New Roman" w:cs="Times New Roman"/>
                <w:szCs w:val="24"/>
                <w:lang w:eastAsia="ar-SA"/>
              </w:rPr>
            </w:pPr>
            <w:hyperlink r:id="rId9" w:history="1">
              <w:r w:rsidR="00844EA2" w:rsidRPr="006B2AEB">
                <w:rPr>
                  <w:rStyle w:val="Hipersaitas"/>
                  <w:rFonts w:eastAsia="Times New Roman" w:cs="Times New Roman"/>
                  <w:szCs w:val="24"/>
                  <w:lang w:eastAsia="ar-SA"/>
                </w:rPr>
                <w:t>Prašymo forma</w:t>
              </w:r>
            </w:hyperlink>
            <w:r w:rsidR="00844EA2" w:rsidRPr="00844EA2">
              <w:rPr>
                <w:rFonts w:eastAsia="Times New Roman" w:cs="Times New Roman"/>
                <w:szCs w:val="24"/>
                <w:lang w:eastAsia="ar-SA"/>
              </w:rPr>
              <w:t xml:space="preserve"> patvirtinta Lietuvos Respublikos socialinės apsaugos ir darbo ministro 20</w:t>
            </w:r>
            <w:r w:rsidR="00DB7E7D">
              <w:rPr>
                <w:rFonts w:eastAsia="Times New Roman" w:cs="Times New Roman"/>
                <w:szCs w:val="24"/>
                <w:lang w:eastAsia="ar-SA"/>
              </w:rPr>
              <w:t>21</w:t>
            </w:r>
            <w:r w:rsidR="00844EA2" w:rsidRPr="00844EA2">
              <w:rPr>
                <w:rFonts w:eastAsia="Times New Roman" w:cs="Times New Roman"/>
                <w:szCs w:val="24"/>
                <w:lang w:eastAsia="ar-SA"/>
              </w:rPr>
              <w:t xml:space="preserve"> m. </w:t>
            </w:r>
            <w:r w:rsidR="00DB7E7D">
              <w:rPr>
                <w:rFonts w:eastAsia="Times New Roman" w:cs="Times New Roman"/>
                <w:szCs w:val="24"/>
                <w:lang w:eastAsia="ar-SA"/>
              </w:rPr>
              <w:t>liepos</w:t>
            </w:r>
            <w:r w:rsidR="00844EA2" w:rsidRPr="00844EA2">
              <w:rPr>
                <w:rFonts w:eastAsia="Times New Roman" w:cs="Times New Roman"/>
                <w:szCs w:val="24"/>
                <w:lang w:eastAsia="ar-SA"/>
              </w:rPr>
              <w:t xml:space="preserve"> </w:t>
            </w:r>
            <w:r w:rsidR="00DB7E7D">
              <w:rPr>
                <w:rFonts w:eastAsia="Times New Roman" w:cs="Times New Roman"/>
                <w:szCs w:val="24"/>
                <w:lang w:eastAsia="ar-SA"/>
              </w:rPr>
              <w:t>1</w:t>
            </w:r>
            <w:r w:rsidR="00844EA2" w:rsidRPr="00844EA2">
              <w:rPr>
                <w:rFonts w:eastAsia="Times New Roman" w:cs="Times New Roman"/>
                <w:szCs w:val="24"/>
                <w:lang w:eastAsia="ar-SA"/>
              </w:rPr>
              <w:t xml:space="preserve"> d. įsakymo Nr. A1-</w:t>
            </w:r>
            <w:r w:rsidR="00DB7E7D" w:rsidRPr="00DB7E7D">
              <w:rPr>
                <w:rFonts w:eastAsia="Times New Roman" w:cs="Times New Roman"/>
                <w:szCs w:val="24"/>
                <w:lang w:eastAsia="ar-SA"/>
              </w:rPr>
              <w:t>478</w:t>
            </w:r>
            <w:r w:rsidR="00844EA2" w:rsidRPr="00844EA2">
              <w:rPr>
                <w:rFonts w:eastAsia="Times New Roman" w:cs="Times New Roman"/>
                <w:szCs w:val="24"/>
                <w:lang w:eastAsia="ar-SA"/>
              </w:rPr>
              <w:t xml:space="preserve"> „Dėl</w:t>
            </w:r>
            <w:r w:rsidR="00DB7E7D" w:rsidRPr="00DB7E7D">
              <w:rPr>
                <w:rFonts w:eastAsia="Times New Roman" w:cs="Times New Roman"/>
                <w:szCs w:val="24"/>
                <w:lang w:eastAsia="ar-SA"/>
              </w:rPr>
              <w:t xml:space="preserve"> Lietuvos Respublikos neįgaliųjų socialinės</w:t>
            </w:r>
            <w:r w:rsidR="00DB7E7D">
              <w:rPr>
                <w:rFonts w:eastAsia="Times New Roman" w:cs="Times New Roman"/>
                <w:szCs w:val="24"/>
                <w:lang w:eastAsia="ar-SA"/>
              </w:rPr>
              <w:t xml:space="preserve"> </w:t>
            </w:r>
            <w:r w:rsidR="00DB7E7D">
              <w:rPr>
                <w:rFonts w:eastAsia="Times New Roman" w:cs="Times New Roman"/>
                <w:szCs w:val="24"/>
                <w:lang w:eastAsia="lt-LT"/>
              </w:rPr>
              <w:t>integracijos įstatymo 25</w:t>
            </w:r>
            <w:r w:rsidR="00DB7E7D">
              <w:rPr>
                <w:rFonts w:eastAsia="Times New Roman" w:cs="Times New Roman"/>
                <w:szCs w:val="24"/>
                <w:vertAlign w:val="superscript"/>
                <w:lang w:eastAsia="lt-LT"/>
              </w:rPr>
              <w:t xml:space="preserve">1 </w:t>
            </w:r>
            <w:r w:rsidR="00DB7E7D">
              <w:rPr>
                <w:rFonts w:eastAsia="Times New Roman" w:cs="Times New Roman"/>
                <w:szCs w:val="24"/>
                <w:lang w:eastAsia="lt-LT"/>
              </w:rPr>
              <w:t>straipsnio įgyvendinimo“</w:t>
            </w:r>
          </w:p>
        </w:tc>
      </w:tr>
      <w:tr w:rsidR="00844EA2" w:rsidRPr="00844EA2" w14:paraId="2D2949D9" w14:textId="77777777" w:rsidTr="00190FD7">
        <w:trPr>
          <w:jc w:val="center"/>
        </w:trPr>
        <w:tc>
          <w:tcPr>
            <w:tcW w:w="520" w:type="dxa"/>
          </w:tcPr>
          <w:p w14:paraId="3E132797"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lastRenderedPageBreak/>
              <w:t>13.</w:t>
            </w:r>
          </w:p>
        </w:tc>
        <w:tc>
          <w:tcPr>
            <w:tcW w:w="3693" w:type="dxa"/>
          </w:tcPr>
          <w:p w14:paraId="7FE29BF3"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Informacinės ir ryšių technologijos, naudojamos teikiant administracinę paslaugą.</w:t>
            </w:r>
          </w:p>
        </w:tc>
        <w:tc>
          <w:tcPr>
            <w:tcW w:w="5159" w:type="dxa"/>
          </w:tcPr>
          <w:p w14:paraId="3385C026" w14:textId="77777777" w:rsidR="00844EA2" w:rsidRPr="00844EA2" w:rsidRDefault="00844EA2" w:rsidP="00844EA2">
            <w:pPr>
              <w:spacing w:before="36" w:after="36" w:line="192" w:lineRule="atLeast"/>
              <w:jc w:val="both"/>
              <w:rPr>
                <w:rFonts w:eastAsia="Times New Roman" w:cs="Arial"/>
                <w:szCs w:val="24"/>
                <w:lang w:eastAsia="lt-LT"/>
              </w:rPr>
            </w:pPr>
            <w:r w:rsidRPr="00844EA2">
              <w:rPr>
                <w:rFonts w:eastAsia="Times New Roman" w:cs="Arial"/>
                <w:szCs w:val="24"/>
                <w:lang w:eastAsia="lt-LT"/>
              </w:rPr>
              <w:t>Vienpusės sąveikos lygis (viešoje interneto erdvėje interesantui suteikiama galimybė gauti prašymo formą, ją atsisiunčiant).</w:t>
            </w:r>
          </w:p>
        </w:tc>
      </w:tr>
      <w:tr w:rsidR="00844EA2" w:rsidRPr="00844EA2" w14:paraId="3C86428D" w14:textId="77777777" w:rsidTr="00190FD7">
        <w:trPr>
          <w:jc w:val="center"/>
        </w:trPr>
        <w:tc>
          <w:tcPr>
            <w:tcW w:w="520" w:type="dxa"/>
          </w:tcPr>
          <w:p w14:paraId="2402CDB8"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14.</w:t>
            </w:r>
          </w:p>
        </w:tc>
        <w:tc>
          <w:tcPr>
            <w:tcW w:w="3693" w:type="dxa"/>
          </w:tcPr>
          <w:p w14:paraId="1A9AD50D"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Administracinės paslaugos teikimo ypatumai</w:t>
            </w:r>
          </w:p>
        </w:tc>
        <w:tc>
          <w:tcPr>
            <w:tcW w:w="5159" w:type="dxa"/>
          </w:tcPr>
          <w:p w14:paraId="40EC18F5" w14:textId="77777777" w:rsidR="00844EA2" w:rsidRPr="00A62072" w:rsidRDefault="00844EA2" w:rsidP="00844EA2">
            <w:pPr>
              <w:spacing w:after="0" w:line="240" w:lineRule="auto"/>
              <w:jc w:val="both"/>
              <w:rPr>
                <w:rFonts w:eastAsia="Times New Roman" w:cs="Times New Roman"/>
                <w:szCs w:val="24"/>
                <w:lang w:eastAsia="lt-LT"/>
              </w:rPr>
            </w:pPr>
            <w:r w:rsidRPr="00A62072">
              <w:rPr>
                <w:rFonts w:eastAsia="Times New Roman" w:cs="Times New Roman"/>
                <w:szCs w:val="24"/>
                <w:lang w:eastAsia="lt-LT"/>
              </w:rPr>
              <w:t>Paslauga galutinė</w:t>
            </w:r>
          </w:p>
        </w:tc>
      </w:tr>
      <w:tr w:rsidR="00844EA2" w:rsidRPr="00844EA2" w14:paraId="2B7E040C" w14:textId="77777777" w:rsidTr="00190FD7">
        <w:trPr>
          <w:jc w:val="center"/>
        </w:trPr>
        <w:tc>
          <w:tcPr>
            <w:tcW w:w="520" w:type="dxa"/>
          </w:tcPr>
          <w:p w14:paraId="05B3E302"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15.</w:t>
            </w:r>
          </w:p>
        </w:tc>
        <w:tc>
          <w:tcPr>
            <w:tcW w:w="3693" w:type="dxa"/>
          </w:tcPr>
          <w:p w14:paraId="611877A6" w14:textId="77777777" w:rsidR="00844EA2" w:rsidRPr="00844EA2" w:rsidRDefault="00844EA2" w:rsidP="00844EA2">
            <w:pPr>
              <w:spacing w:after="0" w:line="240" w:lineRule="auto"/>
              <w:rPr>
                <w:rFonts w:eastAsia="Times New Roman" w:cs="Times New Roman"/>
                <w:szCs w:val="24"/>
                <w:lang w:eastAsia="lt-LT"/>
              </w:rPr>
            </w:pPr>
            <w:r w:rsidRPr="00844EA2">
              <w:rPr>
                <w:rFonts w:eastAsia="Times New Roman" w:cs="Times New Roman"/>
                <w:szCs w:val="24"/>
                <w:lang w:eastAsia="lt-LT"/>
              </w:rPr>
              <w:t>Administracinių paslaugų teikimo aprašymų įtraukimas į dokumentų apskaitą.</w:t>
            </w:r>
          </w:p>
        </w:tc>
        <w:tc>
          <w:tcPr>
            <w:tcW w:w="5159" w:type="dxa"/>
          </w:tcPr>
          <w:p w14:paraId="02B316CA" w14:textId="77777777" w:rsidR="00844EA2" w:rsidRPr="00844EA2" w:rsidRDefault="00844EA2" w:rsidP="00844EA2">
            <w:pPr>
              <w:spacing w:after="0" w:line="240" w:lineRule="auto"/>
              <w:jc w:val="both"/>
              <w:rPr>
                <w:rFonts w:eastAsia="Times New Roman" w:cs="Times New Roman"/>
                <w:szCs w:val="24"/>
                <w:lang w:eastAsia="lt-LT"/>
              </w:rPr>
            </w:pPr>
            <w:r w:rsidRPr="00A62072">
              <w:rPr>
                <w:rFonts w:eastAsia="Times New Roman" w:cs="Times New Roman"/>
                <w:szCs w:val="24"/>
                <w:lang w:eastAsia="lt-LT"/>
              </w:rPr>
              <w:t>Administracinės paslaugos aprašymas saugomas Palangos miesto savivaldybės administracijos direktoriaus įsakymų veiklos klausimais byloje Nr. 4.1.</w:t>
            </w:r>
          </w:p>
        </w:tc>
      </w:tr>
    </w:tbl>
    <w:p w14:paraId="1C6E10D6" w14:textId="77777777" w:rsidR="00844EA2" w:rsidRPr="00844EA2" w:rsidRDefault="00844EA2" w:rsidP="00844EA2">
      <w:pPr>
        <w:spacing w:after="0" w:line="240" w:lineRule="auto"/>
        <w:rPr>
          <w:rFonts w:eastAsia="Times New Roman" w:cs="Times New Roman"/>
          <w:szCs w:val="24"/>
          <w:lang w:eastAsia="lt-LT"/>
        </w:rPr>
      </w:pPr>
    </w:p>
    <w:p w14:paraId="4588AF5E" w14:textId="77777777" w:rsidR="00844EA2" w:rsidRPr="00844EA2" w:rsidRDefault="00844EA2" w:rsidP="00844EA2">
      <w:pPr>
        <w:spacing w:after="0" w:line="240" w:lineRule="auto"/>
        <w:jc w:val="center"/>
        <w:rPr>
          <w:rFonts w:eastAsia="Times New Roman" w:cs="Times New Roman"/>
          <w:szCs w:val="24"/>
          <w:lang w:eastAsia="lt-LT"/>
        </w:rPr>
      </w:pPr>
      <w:r w:rsidRPr="00844EA2">
        <w:rPr>
          <w:rFonts w:eastAsia="Times New Roman" w:cs="Times New Roman"/>
          <w:szCs w:val="24"/>
          <w:lang w:eastAsia="lt-LT"/>
        </w:rPr>
        <w:t>______________</w:t>
      </w:r>
    </w:p>
    <w:p w14:paraId="27BC89E2" w14:textId="77777777" w:rsidR="00844EA2" w:rsidRPr="00844EA2" w:rsidRDefault="00844EA2" w:rsidP="00844EA2">
      <w:pPr>
        <w:tabs>
          <w:tab w:val="left" w:pos="567"/>
        </w:tabs>
        <w:spacing w:after="0" w:line="240" w:lineRule="auto"/>
        <w:ind w:firstLine="5220"/>
        <w:rPr>
          <w:rFonts w:eastAsia="Times New Roman" w:cs="Times New Roman"/>
          <w:szCs w:val="24"/>
          <w:lang w:eastAsia="lt-LT"/>
        </w:rPr>
      </w:pPr>
    </w:p>
    <w:p w14:paraId="7967A255"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6F8BA" w14:textId="77777777" w:rsidR="00345AD2" w:rsidRDefault="00345AD2" w:rsidP="00345AD2">
      <w:pPr>
        <w:spacing w:after="0" w:line="240" w:lineRule="auto"/>
      </w:pPr>
      <w:r>
        <w:separator/>
      </w:r>
    </w:p>
  </w:endnote>
  <w:endnote w:type="continuationSeparator" w:id="0">
    <w:p w14:paraId="3C2F3EF7" w14:textId="77777777" w:rsidR="00345AD2" w:rsidRDefault="00345AD2" w:rsidP="00345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7ED74" w14:textId="77777777" w:rsidR="00345AD2" w:rsidRDefault="00345AD2" w:rsidP="00345AD2">
      <w:pPr>
        <w:spacing w:after="0" w:line="240" w:lineRule="auto"/>
      </w:pPr>
      <w:r>
        <w:separator/>
      </w:r>
    </w:p>
  </w:footnote>
  <w:footnote w:type="continuationSeparator" w:id="0">
    <w:p w14:paraId="36EC8172" w14:textId="77777777" w:rsidR="00345AD2" w:rsidRDefault="00345AD2" w:rsidP="00345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66816"/>
    <w:multiLevelType w:val="multilevel"/>
    <w:tmpl w:val="A4B4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F50F6D"/>
    <w:multiLevelType w:val="hybridMultilevel"/>
    <w:tmpl w:val="16FE6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EA2"/>
    <w:rsid w:val="001C13C1"/>
    <w:rsid w:val="00217E6D"/>
    <w:rsid w:val="00345AD2"/>
    <w:rsid w:val="00491900"/>
    <w:rsid w:val="005375AE"/>
    <w:rsid w:val="006B2AEB"/>
    <w:rsid w:val="007C04B5"/>
    <w:rsid w:val="00802E9E"/>
    <w:rsid w:val="00844EA2"/>
    <w:rsid w:val="009910FF"/>
    <w:rsid w:val="009C195E"/>
    <w:rsid w:val="00A355F8"/>
    <w:rsid w:val="00A62072"/>
    <w:rsid w:val="00A813BC"/>
    <w:rsid w:val="00AE18FF"/>
    <w:rsid w:val="00B473B1"/>
    <w:rsid w:val="00C8410A"/>
    <w:rsid w:val="00C94B46"/>
    <w:rsid w:val="00CF4FD3"/>
    <w:rsid w:val="00D1788E"/>
    <w:rsid w:val="00DB7E7D"/>
    <w:rsid w:val="00E40F7D"/>
    <w:rsid w:val="00EA7DFE"/>
    <w:rsid w:val="00F0738C"/>
    <w:rsid w:val="00FB7D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3C04"/>
  <w15:chartTrackingRefBased/>
  <w15:docId w15:val="{F2A58D95-2B11-4E75-9C72-587DE592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iagramaDiagrama1">
    <w:name w:val="Diagrama Diagrama1"/>
    <w:basedOn w:val="prastasis"/>
    <w:rsid w:val="00844EA2"/>
    <w:pPr>
      <w:spacing w:line="240" w:lineRule="exact"/>
    </w:pPr>
    <w:rPr>
      <w:rFonts w:ascii="Tahoma" w:eastAsia="Times New Roman" w:hAnsi="Tahoma" w:cs="Times New Roman"/>
      <w:sz w:val="20"/>
      <w:szCs w:val="20"/>
      <w:lang w:val="en-US"/>
    </w:rPr>
  </w:style>
  <w:style w:type="paragraph" w:styleId="Sraopastraipa">
    <w:name w:val="List Paragraph"/>
    <w:basedOn w:val="prastasis"/>
    <w:uiPriority w:val="34"/>
    <w:qFormat/>
    <w:rsid w:val="00491900"/>
    <w:pPr>
      <w:ind w:left="720"/>
      <w:contextualSpacing/>
    </w:pPr>
  </w:style>
  <w:style w:type="character" w:styleId="Hipersaitas">
    <w:name w:val="Hyperlink"/>
    <w:basedOn w:val="Numatytasispastraiposriftas"/>
    <w:uiPriority w:val="99"/>
    <w:unhideWhenUsed/>
    <w:rsid w:val="006B2AEB"/>
    <w:rPr>
      <w:color w:val="0563C1" w:themeColor="hyperlink"/>
      <w:u w:val="single"/>
    </w:rPr>
  </w:style>
  <w:style w:type="character" w:styleId="Neapdorotaspaminjimas">
    <w:name w:val="Unresolved Mention"/>
    <w:basedOn w:val="Numatytasispastraiposriftas"/>
    <w:uiPriority w:val="99"/>
    <w:semiHidden/>
    <w:unhideWhenUsed/>
    <w:rsid w:val="006B2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52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2/dokpaieska.showdoc_l?p_id=478938" TargetMode="External"/><Relationship Id="rId3" Type="http://schemas.openxmlformats.org/officeDocument/2006/relationships/settings" Target="settings.xml"/><Relationship Id="rId7" Type="http://schemas.openxmlformats.org/officeDocument/2006/relationships/hyperlink" Target="http://www3.lrs.lt/pls/inter2/dokpaieska.showdoc_l?p_id=4789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langos-my.sharepoint.com/personal/mmotijauskiene_palanga_lt/Documents/Desktop/Asmeninis%20asistentas/Teis&#279;s%20aktai/AA_poreikio_nustatymo_teikimo%20pra&#353;ymas.doc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3604</Words>
  <Characters>2055</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Dalia Baranauskienė</cp:lastModifiedBy>
  <cp:revision>3</cp:revision>
  <dcterms:created xsi:type="dcterms:W3CDTF">2021-10-18T11:25:00Z</dcterms:created>
  <dcterms:modified xsi:type="dcterms:W3CDTF">2021-10-18T11:25:00Z</dcterms:modified>
</cp:coreProperties>
</file>