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1F9C" w:rsidRDefault="008E368E" w:rsidP="008E368E">
      <w:pPr>
        <w:jc w:val="center"/>
        <w:rPr>
          <w:rStyle w:val="Grietas"/>
          <w:rFonts w:cs="Arial"/>
          <w:szCs w:val="24"/>
        </w:rPr>
      </w:pPr>
      <w:r w:rsidRPr="008E368E">
        <w:rPr>
          <w:rStyle w:val="Grietas"/>
          <w:rFonts w:cs="Arial"/>
          <w:szCs w:val="24"/>
        </w:rPr>
        <w:t xml:space="preserve">Valstybės </w:t>
      </w:r>
      <w:r w:rsidR="009B0500" w:rsidRPr="008E368E">
        <w:rPr>
          <w:rStyle w:val="Grietas"/>
          <w:rFonts w:cs="Arial"/>
          <w:szCs w:val="24"/>
        </w:rPr>
        <w:t>rinkliav</w:t>
      </w:r>
      <w:r w:rsidRPr="008E368E">
        <w:rPr>
          <w:rStyle w:val="Grietas"/>
          <w:rFonts w:cs="Arial"/>
          <w:szCs w:val="24"/>
        </w:rPr>
        <w:t>a</w:t>
      </w:r>
      <w:r w:rsidR="009B0500" w:rsidRPr="008E368E">
        <w:rPr>
          <w:rStyle w:val="Grietas"/>
          <w:rFonts w:cs="Arial"/>
          <w:szCs w:val="24"/>
        </w:rPr>
        <w:t xml:space="preserve"> mokam</w:t>
      </w:r>
      <w:r w:rsidRPr="008E368E">
        <w:rPr>
          <w:rStyle w:val="Grietas"/>
          <w:rFonts w:cs="Arial"/>
          <w:szCs w:val="24"/>
        </w:rPr>
        <w:t>a</w:t>
      </w:r>
      <w:r w:rsidR="009B0500" w:rsidRPr="008E368E">
        <w:rPr>
          <w:rStyle w:val="Grietas"/>
          <w:rFonts w:cs="Arial"/>
          <w:szCs w:val="24"/>
        </w:rPr>
        <w:t xml:space="preserve"> </w:t>
      </w:r>
      <w:r w:rsidR="00C71F9C">
        <w:rPr>
          <w:rStyle w:val="Grietas"/>
          <w:rFonts w:cs="Arial"/>
          <w:szCs w:val="24"/>
        </w:rPr>
        <w:t>į Valstybinės mokesčių inspekcijos prie Lietuvos Respublikos finansų ministerijos (įmonės kodas 188659752)</w:t>
      </w:r>
    </w:p>
    <w:p w:rsidR="009B0500" w:rsidRDefault="009B0500" w:rsidP="008E368E">
      <w:pPr>
        <w:jc w:val="center"/>
        <w:rPr>
          <w:rStyle w:val="Grietas"/>
          <w:rFonts w:cs="Arial"/>
          <w:szCs w:val="24"/>
        </w:rPr>
      </w:pPr>
      <w:r w:rsidRPr="008E368E">
        <w:rPr>
          <w:rStyle w:val="Grietas"/>
          <w:rFonts w:cs="Arial"/>
          <w:szCs w:val="24"/>
        </w:rPr>
        <w:t>biudžeto pajamų surenkamąsias sąskaitas</w:t>
      </w:r>
      <w:r w:rsidR="00C71F9C">
        <w:rPr>
          <w:rStyle w:val="Grietas"/>
          <w:rFonts w:cs="Arial"/>
          <w:szCs w:val="24"/>
        </w:rPr>
        <w:t xml:space="preserve"> (įmokos kodas 52325)</w:t>
      </w:r>
      <w:r w:rsidRPr="008E368E">
        <w:rPr>
          <w:rStyle w:val="Grietas"/>
          <w:rFonts w:cs="Arial"/>
          <w:szCs w:val="24"/>
        </w:rPr>
        <w:t>:</w:t>
      </w:r>
    </w:p>
    <w:p w:rsidR="00C8033E" w:rsidRDefault="00C8033E" w:rsidP="008E368E">
      <w:pPr>
        <w:jc w:val="center"/>
        <w:rPr>
          <w:szCs w:val="24"/>
        </w:rPr>
      </w:pPr>
    </w:p>
    <w:p w:rsidR="00C8033E" w:rsidRDefault="00C8033E" w:rsidP="008E368E">
      <w:pPr>
        <w:jc w:val="center"/>
        <w:rPr>
          <w:szCs w:val="24"/>
        </w:rPr>
      </w:pPr>
    </w:p>
    <w:tbl>
      <w:tblPr>
        <w:tblW w:w="75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550"/>
        <w:gridCol w:w="849"/>
        <w:gridCol w:w="2931"/>
        <w:gridCol w:w="1170"/>
      </w:tblGrid>
      <w:tr w:rsidR="00C8033E" w:rsidRPr="00BA5D59" w:rsidTr="00C8033E">
        <w:trPr>
          <w:trHeight w:val="439"/>
          <w:jc w:val="center"/>
        </w:trPr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Sąskaitos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Banko kodas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Banko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SWIFT kodas</w:t>
            </w:r>
          </w:p>
        </w:tc>
      </w:tr>
      <w:tr w:rsidR="00C8033E" w:rsidRPr="00BA5D59" w:rsidTr="00F57489">
        <w:trPr>
          <w:trHeight w:val="450"/>
          <w:jc w:val="center"/>
        </w:trPr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LT78 7290 0000 0013 0151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72900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AB „</w:t>
            </w:r>
            <w:hyperlink r:id="rId4" w:tgtFrame="_blank" w:history="1">
              <w:r w:rsidRPr="00BA5D59">
                <w:rPr>
                  <w:rFonts w:eastAsia="Times New Roman" w:cs="Arial"/>
                  <w:sz w:val="20"/>
                  <w:szCs w:val="20"/>
                  <w:lang w:eastAsia="lt-LT"/>
                </w:rPr>
                <w:t>Citadele</w:t>
              </w:r>
            </w:hyperlink>
            <w:r>
              <w:rPr>
                <w:rFonts w:eastAsia="Times New Roman" w:cs="Arial"/>
                <w:sz w:val="20"/>
                <w:szCs w:val="20"/>
                <w:lang w:eastAsia="lt-LT"/>
              </w:rPr>
              <w:t>“</w:t>
            </w: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 xml:space="preserve"> bankas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INDULT2X</w:t>
            </w:r>
          </w:p>
        </w:tc>
      </w:tr>
      <w:tr w:rsidR="00C8033E" w:rsidRPr="00BA5D59" w:rsidTr="00F57489">
        <w:trPr>
          <w:jc w:val="center"/>
        </w:trPr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LT05 7044 0600 0788 7175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70440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 xml:space="preserve">AB </w:t>
            </w:r>
            <w:hyperlink r:id="rId5" w:tgtFrame="_blank" w:history="1">
              <w:r w:rsidRPr="00BA5D59">
                <w:rPr>
                  <w:rFonts w:eastAsia="Times New Roman" w:cs="Arial"/>
                  <w:sz w:val="20"/>
                  <w:szCs w:val="20"/>
                  <w:lang w:eastAsia="lt-LT"/>
                </w:rPr>
                <w:t>SEB bankas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CBVILT2X</w:t>
            </w:r>
          </w:p>
        </w:tc>
      </w:tr>
      <w:tr w:rsidR="00C8033E" w:rsidRPr="00BA5D59" w:rsidTr="00F57489">
        <w:trPr>
          <w:jc w:val="center"/>
        </w:trPr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LT32 7180 0000 0014 1038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71800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 xml:space="preserve">AB </w:t>
            </w:r>
            <w:hyperlink r:id="rId6" w:tgtFrame="_blank" w:history="1">
              <w:r w:rsidRPr="00BA5D59">
                <w:rPr>
                  <w:rFonts w:eastAsia="Times New Roman" w:cs="Arial"/>
                  <w:sz w:val="20"/>
                  <w:szCs w:val="20"/>
                  <w:lang w:eastAsia="lt-LT"/>
                </w:rPr>
                <w:t>Šiaulių bankas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CBSBLT26</w:t>
            </w:r>
          </w:p>
        </w:tc>
      </w:tr>
      <w:tr w:rsidR="00C8033E" w:rsidRPr="00BA5D59" w:rsidTr="00F57489">
        <w:trPr>
          <w:jc w:val="center"/>
        </w:trPr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LT74 7400 0000 0872 3870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74000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rPr>
                <w:rFonts w:eastAsia="Times New Roman" w:cs="Arial"/>
                <w:sz w:val="20"/>
                <w:szCs w:val="20"/>
                <w:lang w:eastAsia="lt-LT"/>
              </w:rPr>
            </w:pPr>
            <w:hyperlink r:id="rId7" w:tgtFrame="_blank" w:history="1">
              <w:r w:rsidRPr="00BA5D59">
                <w:rPr>
                  <w:rFonts w:eastAsia="Times New Roman" w:cs="Arial"/>
                  <w:sz w:val="20"/>
                  <w:szCs w:val="20"/>
                  <w:lang w:eastAsia="lt-LT"/>
                </w:rPr>
                <w:t>Danske Bank</w:t>
              </w:r>
            </w:hyperlink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 xml:space="preserve"> A/S Lietuvos filialas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SMPOLT22</w:t>
            </w:r>
          </w:p>
        </w:tc>
      </w:tr>
      <w:tr w:rsidR="00C8033E" w:rsidRPr="00BA5D59" w:rsidTr="00F57489">
        <w:trPr>
          <w:jc w:val="center"/>
        </w:trPr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LT74 4010 0510 0132 4763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40100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rPr>
                <w:rFonts w:eastAsia="Times New Roman" w:cs="Arial"/>
                <w:sz w:val="20"/>
                <w:szCs w:val="20"/>
                <w:lang w:eastAsia="lt-LT"/>
              </w:rPr>
            </w:pPr>
            <w:hyperlink r:id="rId8" w:history="1">
              <w:r w:rsidRPr="00BA5D59">
                <w:rPr>
                  <w:rFonts w:eastAsia="Times New Roman" w:cs="Arial"/>
                  <w:sz w:val="20"/>
                  <w:szCs w:val="20"/>
                  <w:lang w:eastAsia="lt-LT"/>
                </w:rPr>
                <w:t>Luminor Bank AB</w:t>
              </w:r>
            </w:hyperlink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 xml:space="preserve"> (buvęs AB DNB bankas)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AGBLLT2X</w:t>
            </w:r>
          </w:p>
        </w:tc>
      </w:tr>
      <w:tr w:rsidR="00C8033E" w:rsidRPr="00BA5D59" w:rsidTr="00F57489">
        <w:trPr>
          <w:jc w:val="center"/>
        </w:trPr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LT12 2140 0300 0268 0220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21400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rPr>
                <w:rFonts w:eastAsia="Times New Roman" w:cs="Arial"/>
                <w:sz w:val="20"/>
                <w:szCs w:val="20"/>
                <w:lang w:eastAsia="lt-LT"/>
              </w:rPr>
            </w:pPr>
            <w:hyperlink r:id="rId9" w:history="1">
              <w:r w:rsidRPr="00BA5D59">
                <w:rPr>
                  <w:rFonts w:eastAsia="Times New Roman" w:cs="Arial"/>
                  <w:sz w:val="20"/>
                  <w:szCs w:val="20"/>
                  <w:lang w:eastAsia="lt-LT"/>
                </w:rPr>
                <w:t>Luminor Bank AB</w:t>
              </w:r>
            </w:hyperlink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 xml:space="preserve"> (buvęs Nordea Bank AB Lietuvos skyrius)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NDEALT2X</w:t>
            </w:r>
          </w:p>
        </w:tc>
      </w:tr>
      <w:tr w:rsidR="00C8033E" w:rsidRPr="00BA5D59" w:rsidTr="00F57489">
        <w:trPr>
          <w:jc w:val="center"/>
        </w:trPr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LT24 7300 0101 1239 4300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73000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rPr>
                <w:rFonts w:eastAsia="Times New Roman" w:cs="Arial"/>
                <w:sz w:val="20"/>
                <w:szCs w:val="20"/>
                <w:lang w:eastAsia="lt-LT"/>
              </w:rPr>
            </w:pPr>
            <w:hyperlink r:id="rId10" w:tgtFrame="_blank" w:history="1">
              <w:r w:rsidRPr="00C8033E">
                <w:rPr>
                  <w:rFonts w:eastAsia="Times New Roman" w:cs="Arial"/>
                  <w:sz w:val="20"/>
                  <w:szCs w:val="20"/>
                  <w:lang w:eastAsia="lt-LT"/>
                </w:rPr>
                <w:t>„</w:t>
              </w:r>
              <w:r w:rsidRPr="00BA5D59">
                <w:rPr>
                  <w:rFonts w:eastAsia="Times New Roman" w:cs="Arial"/>
                  <w:sz w:val="20"/>
                  <w:szCs w:val="20"/>
                  <w:lang w:eastAsia="lt-LT"/>
                </w:rPr>
                <w:t>Swedbank</w:t>
              </w:r>
            </w:hyperlink>
            <w:r w:rsidRPr="00C8033E">
              <w:rPr>
                <w:rFonts w:eastAsia="Times New Roman" w:cs="Arial"/>
                <w:sz w:val="20"/>
                <w:szCs w:val="20"/>
                <w:lang w:eastAsia="lt-LT"/>
              </w:rPr>
              <w:t>“</w:t>
            </w:r>
            <w:r>
              <w:rPr>
                <w:rFonts w:eastAsia="Times New Roman" w:cs="Arial"/>
                <w:sz w:val="20"/>
                <w:szCs w:val="20"/>
                <w:lang w:eastAsia="lt-LT"/>
              </w:rPr>
              <w:t xml:space="preserve"> </w:t>
            </w: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AB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HABALT22</w:t>
            </w:r>
          </w:p>
        </w:tc>
      </w:tr>
      <w:tr w:rsidR="00C8033E" w:rsidRPr="00BA5D59" w:rsidTr="00F57489">
        <w:trPr>
          <w:jc w:val="center"/>
        </w:trPr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LT42 7230 0000 0012 0025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72300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 xml:space="preserve">UAB </w:t>
            </w:r>
            <w:hyperlink r:id="rId11" w:tgtFrame="_blank" w:history="1">
              <w:r w:rsidRPr="00BA5D59">
                <w:rPr>
                  <w:rFonts w:eastAsia="Times New Roman" w:cs="Arial"/>
                  <w:sz w:val="20"/>
                  <w:szCs w:val="20"/>
                  <w:lang w:eastAsia="lt-LT"/>
                </w:rPr>
                <w:t>Medicinos bankas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033E" w:rsidRPr="00BA5D59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sz w:val="20"/>
                <w:szCs w:val="20"/>
                <w:lang w:eastAsia="lt-LT"/>
              </w:rPr>
            </w:pPr>
            <w:r w:rsidRPr="00BA5D59">
              <w:rPr>
                <w:rFonts w:eastAsia="Times New Roman" w:cs="Arial"/>
                <w:sz w:val="20"/>
                <w:szCs w:val="20"/>
                <w:lang w:eastAsia="lt-LT"/>
              </w:rPr>
              <w:t>MDBALT22</w:t>
            </w:r>
          </w:p>
        </w:tc>
      </w:tr>
    </w:tbl>
    <w:p w:rsidR="00C8033E" w:rsidRPr="008E368E" w:rsidRDefault="00C8033E" w:rsidP="008E368E">
      <w:pPr>
        <w:jc w:val="center"/>
        <w:rPr>
          <w:szCs w:val="24"/>
        </w:rPr>
      </w:pPr>
    </w:p>
    <w:sectPr w:rsidR="00C8033E" w:rsidRPr="008E368E" w:rsidSect="00662694">
      <w:type w:val="oddPage"/>
      <w:pgSz w:w="11907" w:h="16840" w:code="9"/>
      <w:pgMar w:top="1134" w:right="567" w:bottom="1134" w:left="1701" w:header="680" w:footer="510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 w:grammar="clean"/>
  <w:defaultTabStop w:val="1296"/>
  <w:hyphenationZone w:val="396"/>
  <w:drawingGridHorizontalSpacing w:val="10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500"/>
    <w:rsid w:val="00662694"/>
    <w:rsid w:val="006F07A2"/>
    <w:rsid w:val="008E368E"/>
    <w:rsid w:val="008F62C9"/>
    <w:rsid w:val="009B0500"/>
    <w:rsid w:val="00AA7B1F"/>
    <w:rsid w:val="00C71F9C"/>
    <w:rsid w:val="00C8033E"/>
    <w:rsid w:val="00CC6B94"/>
    <w:rsid w:val="00EF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BA887"/>
  <w15:chartTrackingRefBased/>
  <w15:docId w15:val="{7E15F6DC-9FD9-46DC-B47D-C7A1B81FD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ind w:firstLine="124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ind w:firstLine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9B05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6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8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8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11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05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909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6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75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265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607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2911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1173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578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317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uminor.lt/l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danskebankas.lt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b.lt/" TargetMode="External"/><Relationship Id="rId11" Type="http://schemas.openxmlformats.org/officeDocument/2006/relationships/hyperlink" Target="http://www.medbank.lt/" TargetMode="External"/><Relationship Id="rId5" Type="http://schemas.openxmlformats.org/officeDocument/2006/relationships/hyperlink" Target="https://www.seb.lt/" TargetMode="External"/><Relationship Id="rId10" Type="http://schemas.openxmlformats.org/officeDocument/2006/relationships/hyperlink" Target="http://www.swedbank.lt/" TargetMode="External"/><Relationship Id="rId4" Type="http://schemas.openxmlformats.org/officeDocument/2006/relationships/hyperlink" Target="https://www.citadele.lt/" TargetMode="External"/><Relationship Id="rId9" Type="http://schemas.openxmlformats.org/officeDocument/2006/relationships/hyperlink" Target="https://www.luminor.lt/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Dangėlaitienė</dc:creator>
  <cp:keywords/>
  <dc:description/>
  <cp:lastModifiedBy>Aušra Dangėlaitienė</cp:lastModifiedBy>
  <cp:revision>7</cp:revision>
  <cp:lastPrinted>2018-10-17T12:24:00Z</cp:lastPrinted>
  <dcterms:created xsi:type="dcterms:W3CDTF">2018-10-17T12:18:00Z</dcterms:created>
  <dcterms:modified xsi:type="dcterms:W3CDTF">2018-10-22T11:18:00Z</dcterms:modified>
</cp:coreProperties>
</file>