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F144A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474A5DDB" w14:textId="7A50433E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C66FB6">
        <w:rPr>
          <w:rFonts w:ascii="Palemonas" w:hAnsi="Palemonas"/>
          <w:b/>
          <w:sz w:val="32"/>
          <w:szCs w:val="32"/>
        </w:rPr>
        <w:t>10</w:t>
      </w:r>
      <w:r w:rsidR="00C3180F">
        <w:rPr>
          <w:rFonts w:ascii="Palemonas" w:hAnsi="Palemonas"/>
          <w:b/>
          <w:sz w:val="32"/>
          <w:szCs w:val="32"/>
        </w:rPr>
        <w:t>-</w:t>
      </w:r>
      <w:r w:rsidR="00C66FB6">
        <w:rPr>
          <w:rFonts w:ascii="Palemonas" w:hAnsi="Palemonas"/>
          <w:b/>
          <w:sz w:val="32"/>
          <w:szCs w:val="32"/>
        </w:rPr>
        <w:t>07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0AFF87E2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080C9D1B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66F3CA88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341"/>
        <w:gridCol w:w="4110"/>
        <w:gridCol w:w="1843"/>
      </w:tblGrid>
      <w:tr w:rsidR="0064686D" w:rsidRPr="00D47979" w14:paraId="5AC19385" w14:textId="77777777" w:rsidTr="009A3CA0">
        <w:tc>
          <w:tcPr>
            <w:tcW w:w="595" w:type="dxa"/>
            <w:shd w:val="clear" w:color="auto" w:fill="auto"/>
          </w:tcPr>
          <w:p w14:paraId="31ADA65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341" w:type="dxa"/>
            <w:shd w:val="clear" w:color="auto" w:fill="auto"/>
          </w:tcPr>
          <w:p w14:paraId="6DD21BE8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110" w:type="dxa"/>
            <w:shd w:val="clear" w:color="auto" w:fill="auto"/>
          </w:tcPr>
          <w:p w14:paraId="3085931C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14:paraId="0F696E8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C66FB6" w:rsidRPr="007A4BCB" w14:paraId="220DC99C" w14:textId="77777777" w:rsidTr="009A3CA0">
        <w:trPr>
          <w:trHeight w:val="407"/>
        </w:trPr>
        <w:tc>
          <w:tcPr>
            <w:tcW w:w="595" w:type="dxa"/>
            <w:shd w:val="clear" w:color="auto" w:fill="auto"/>
          </w:tcPr>
          <w:p w14:paraId="0CE80245" w14:textId="2B2A48E4" w:rsidR="00C66FB6" w:rsidRDefault="00C66FB6" w:rsidP="00C66FB6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 xml:space="preserve">1. </w:t>
            </w:r>
          </w:p>
        </w:tc>
        <w:tc>
          <w:tcPr>
            <w:tcW w:w="3341" w:type="dxa"/>
            <w:shd w:val="clear" w:color="auto" w:fill="auto"/>
          </w:tcPr>
          <w:p w14:paraId="3BABC571" w14:textId="236B9DBB" w:rsidR="00C66FB6" w:rsidRPr="00216715" w:rsidRDefault="00C66FB6" w:rsidP="00C66F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</w:rPr>
            </w:pPr>
            <w:r w:rsidRPr="00A24277">
              <w:t>E. J.</w:t>
            </w:r>
          </w:p>
        </w:tc>
        <w:tc>
          <w:tcPr>
            <w:tcW w:w="4110" w:type="dxa"/>
            <w:shd w:val="clear" w:color="auto" w:fill="auto"/>
          </w:tcPr>
          <w:p w14:paraId="05CE73B4" w14:textId="6A51E17A" w:rsidR="00C66FB6" w:rsidRPr="00216715" w:rsidRDefault="00C66FB6" w:rsidP="00C66FB6">
            <w:pPr>
              <w:jc w:val="center"/>
              <w:rPr>
                <w:rFonts w:ascii="Palemonas" w:hAnsi="Palemonas"/>
              </w:rPr>
            </w:pPr>
            <w:r w:rsidRPr="00A24277">
              <w:t>Pagalbinio ūkio pastato (garažo), Palanga, Lazdynų g. 20, statybos projektas statybos ribos ir statymo zonos koregavimas techninio projekto metu (koreguojamas Nemirsetos detalusis planas patvirtintas Palangos miesto tarybos 2000-03-21 sprendimo Nr. 38 1 punktu)</w:t>
            </w:r>
          </w:p>
        </w:tc>
        <w:tc>
          <w:tcPr>
            <w:tcW w:w="1843" w:type="dxa"/>
            <w:shd w:val="clear" w:color="auto" w:fill="auto"/>
          </w:tcPr>
          <w:p w14:paraId="5C396CBF" w14:textId="6243FB08" w:rsidR="00C66FB6" w:rsidRDefault="00C66FB6" w:rsidP="00C66FB6">
            <w:pPr>
              <w:jc w:val="center"/>
              <w:rPr>
                <w:rFonts w:ascii="Palemonas" w:hAnsi="Palemonas"/>
              </w:rPr>
            </w:pPr>
            <w:r w:rsidRPr="00A24277">
              <w:t>Pakartotinai</w:t>
            </w:r>
          </w:p>
        </w:tc>
      </w:tr>
    </w:tbl>
    <w:p w14:paraId="05FC2092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347A2BAD" w14:textId="77777777" w:rsidR="00CC19F2" w:rsidRDefault="00CC19F2" w:rsidP="009B4E64">
      <w:pPr>
        <w:rPr>
          <w:rFonts w:ascii="Palemonas" w:hAnsi="Palemonas"/>
          <w:lang w:val="en-US"/>
        </w:rPr>
      </w:pPr>
    </w:p>
    <w:p w14:paraId="4DEA4CE3" w14:textId="77777777" w:rsidR="00D540B2" w:rsidRDefault="00D540B2" w:rsidP="009B4E64">
      <w:pPr>
        <w:rPr>
          <w:rFonts w:ascii="Palemonas" w:hAnsi="Palemonas"/>
          <w:lang w:val="en-US"/>
        </w:rPr>
      </w:pPr>
    </w:p>
    <w:p w14:paraId="30946D6B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308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2C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0B49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4372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87B50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2FA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CA0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3B5A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1ED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180F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6FB6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871D0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C78A2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8D1"/>
    <w:rsid w:val="00E86F1A"/>
    <w:rsid w:val="00E86F53"/>
    <w:rsid w:val="00E87954"/>
    <w:rsid w:val="00E9061A"/>
    <w:rsid w:val="00E92337"/>
    <w:rsid w:val="00E92D50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9704EC"/>
  <w15:docId w15:val="{DA23AE73-E574-4303-8DED-88E21C04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95B3C-198E-49DA-8E14-59F736025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298</Words>
  <Characters>171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6</cp:revision>
  <cp:lastPrinted>2020-09-16T12:02:00Z</cp:lastPrinted>
  <dcterms:created xsi:type="dcterms:W3CDTF">2020-09-22T10:19:00Z</dcterms:created>
  <dcterms:modified xsi:type="dcterms:W3CDTF">2020-09-29T12:41:00Z</dcterms:modified>
</cp:coreProperties>
</file>