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23779FC4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76B08">
        <w:rPr>
          <w:rFonts w:ascii="Palemonas" w:hAnsi="Palemonas"/>
          <w:b/>
          <w:sz w:val="32"/>
          <w:szCs w:val="32"/>
        </w:rPr>
        <w:t>1</w:t>
      </w:r>
      <w:r w:rsidR="00F74F9A">
        <w:rPr>
          <w:rFonts w:ascii="Palemonas" w:hAnsi="Palemonas"/>
          <w:b/>
          <w:sz w:val="32"/>
          <w:szCs w:val="32"/>
        </w:rPr>
        <w:t>1</w:t>
      </w:r>
      <w:r w:rsidR="004A1E51">
        <w:rPr>
          <w:rFonts w:ascii="Palemonas" w:hAnsi="Palemonas"/>
          <w:b/>
          <w:sz w:val="32"/>
          <w:szCs w:val="32"/>
        </w:rPr>
        <w:t>-</w:t>
      </w:r>
      <w:r w:rsidR="00F74F9A">
        <w:rPr>
          <w:rFonts w:ascii="Palemonas" w:hAnsi="Palemonas"/>
          <w:b/>
          <w:sz w:val="32"/>
          <w:szCs w:val="32"/>
        </w:rPr>
        <w:t>03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10119030" w:rsidR="001A71F5" w:rsidRPr="00422AFE" w:rsidRDefault="00F74F9A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D</w:t>
            </w:r>
            <w:r w:rsidR="00844181">
              <w:rPr>
                <w:rFonts w:ascii="Palemonas" w:hAnsi="Palemonas"/>
              </w:rPr>
              <w:t>.</w:t>
            </w:r>
            <w:r>
              <w:rPr>
                <w:rFonts w:ascii="Palemonas" w:hAnsi="Palemonas"/>
              </w:rPr>
              <w:t xml:space="preserve"> R</w:t>
            </w:r>
            <w:r w:rsidR="00844181">
              <w:rPr>
                <w:rFonts w:ascii="Palemonas" w:hAnsi="Palemonas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28646AAA" w14:textId="00C90A79" w:rsidR="001A71F5" w:rsidRPr="00844650" w:rsidRDefault="00D76B08" w:rsidP="004A1E51">
            <w:pPr>
              <w:jc w:val="center"/>
              <w:rPr>
                <w:rFonts w:ascii="Palemonas" w:hAnsi="Palemonas"/>
              </w:rPr>
            </w:pPr>
            <w:r w:rsidRPr="00D76B08">
              <w:t xml:space="preserve">"Lino" gyvenamojo kvartalo detalaus išplanavimo projekto korektūros, patvirtinta 1994 m. rugsėjo 23 d. Palangos miesto tarybos sprendimu Nr. 44, koregavimas žemės sklype </w:t>
            </w:r>
            <w:r w:rsidR="00844181">
              <w:t>Austėjos</w:t>
            </w:r>
            <w:r w:rsidRPr="00D76B08">
              <w:t xml:space="preserve"> g. 9</w:t>
            </w:r>
            <w:r w:rsidR="00844181">
              <w:t>A</w:t>
            </w:r>
            <w:r w:rsidRPr="00D76B08">
              <w:t>, Palanga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4</cp:revision>
  <cp:lastPrinted>2020-06-03T05:56:00Z</cp:lastPrinted>
  <dcterms:created xsi:type="dcterms:W3CDTF">2022-10-17T11:46:00Z</dcterms:created>
  <dcterms:modified xsi:type="dcterms:W3CDTF">2022-10-17T12:01:00Z</dcterms:modified>
</cp:coreProperties>
</file>