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C679B" w14:textId="1DFCA5A4" w:rsidR="001677C0" w:rsidRPr="00C529EE" w:rsidRDefault="00C529EE" w:rsidP="001677C0">
      <w:pPr>
        <w:spacing w:line="360" w:lineRule="auto"/>
        <w:jc w:val="both"/>
        <w:rPr>
          <w:rFonts w:ascii="Palemonas" w:eastAsia="Calibri" w:hAnsi="Palemonas" w:cs="Times New Roman"/>
          <w:b/>
          <w:bCs/>
          <w:sz w:val="24"/>
          <w:szCs w:val="24"/>
        </w:rPr>
      </w:pPr>
      <w:r w:rsidRPr="00C529EE">
        <w:rPr>
          <w:rFonts w:ascii="Palemonas" w:eastAsia="Calibri" w:hAnsi="Palemonas" w:cs="Times New Roman"/>
          <w:b/>
          <w:bCs/>
          <w:sz w:val="24"/>
          <w:szCs w:val="24"/>
        </w:rPr>
        <w:t xml:space="preserve">Palangos bendrojo ugdymo mokyklų vadovai dalyvavo tęstiniuose </w:t>
      </w:r>
      <w:r w:rsidR="001677C0" w:rsidRPr="00C529EE">
        <w:rPr>
          <w:rFonts w:ascii="Palemonas" w:eastAsia="Calibri" w:hAnsi="Palemonas" w:cs="Times New Roman"/>
          <w:b/>
          <w:bCs/>
          <w:sz w:val="24"/>
          <w:szCs w:val="24"/>
        </w:rPr>
        <w:t xml:space="preserve">Komandinio </w:t>
      </w:r>
      <w:proofErr w:type="spellStart"/>
      <w:r w:rsidR="001677C0" w:rsidRPr="00C529EE">
        <w:rPr>
          <w:rFonts w:ascii="Palemonas" w:eastAsia="Calibri" w:hAnsi="Palemonas" w:cs="Times New Roman"/>
          <w:b/>
          <w:bCs/>
          <w:sz w:val="24"/>
          <w:szCs w:val="24"/>
        </w:rPr>
        <w:t>koučingo</w:t>
      </w:r>
      <w:proofErr w:type="spellEnd"/>
      <w:r w:rsidR="001677C0" w:rsidRPr="00C529EE">
        <w:rPr>
          <w:rFonts w:ascii="Palemonas" w:eastAsia="Calibri" w:hAnsi="Palemonas" w:cs="Times New Roman"/>
          <w:b/>
          <w:bCs/>
          <w:sz w:val="24"/>
          <w:szCs w:val="24"/>
        </w:rPr>
        <w:t xml:space="preserve"> </w:t>
      </w:r>
      <w:r w:rsidRPr="00C529EE">
        <w:rPr>
          <w:rFonts w:ascii="Palemonas" w:eastAsia="Calibri" w:hAnsi="Palemonas" w:cs="Times New Roman"/>
          <w:b/>
          <w:bCs/>
          <w:sz w:val="24"/>
          <w:szCs w:val="24"/>
        </w:rPr>
        <w:t>mokymuose</w:t>
      </w:r>
    </w:p>
    <w:p w14:paraId="6FCF4D3E" w14:textId="4DF0503E" w:rsidR="001677C0" w:rsidRPr="001677C0" w:rsidRDefault="00C529EE" w:rsidP="001677C0">
      <w:pPr>
        <w:spacing w:line="360" w:lineRule="auto"/>
        <w:ind w:firstLine="1296"/>
        <w:jc w:val="both"/>
        <w:rPr>
          <w:rFonts w:ascii="Palemonas" w:eastAsia="Calibri" w:hAnsi="Palemonas" w:cs="Times New Roman"/>
          <w:sz w:val="24"/>
          <w:szCs w:val="24"/>
        </w:rPr>
      </w:pPr>
      <w:r>
        <w:rPr>
          <w:rFonts w:ascii="Palemonas" w:eastAsia="Calibri" w:hAnsi="Palemonas" w:cs="Times New Roman"/>
          <w:sz w:val="24"/>
          <w:szCs w:val="24"/>
        </w:rPr>
        <w:t>2023 m. lapkričio 14 d. visų Palangos bendrojo ugdymo mokyklų vadovai rinkosi į nuotoliniu būdu organizuotą a</w:t>
      </w:r>
      <w:r w:rsidR="001677C0" w:rsidRPr="001677C0">
        <w:rPr>
          <w:rFonts w:ascii="Palemonas" w:eastAsia="Calibri" w:hAnsi="Palemonas" w:cs="Times New Roman"/>
          <w:sz w:val="24"/>
          <w:szCs w:val="24"/>
        </w:rPr>
        <w:t>ntr</w:t>
      </w:r>
      <w:r>
        <w:rPr>
          <w:rFonts w:ascii="Palemonas" w:eastAsia="Calibri" w:hAnsi="Palemonas" w:cs="Times New Roman"/>
          <w:sz w:val="24"/>
          <w:szCs w:val="24"/>
        </w:rPr>
        <w:t>ąją</w:t>
      </w:r>
      <w:r w:rsidR="001677C0" w:rsidRPr="001677C0">
        <w:rPr>
          <w:rFonts w:ascii="Palemonas" w:eastAsia="Calibri" w:hAnsi="Palemonas" w:cs="Times New Roman"/>
          <w:sz w:val="24"/>
          <w:szCs w:val="24"/>
        </w:rPr>
        <w:t xml:space="preserve"> </w:t>
      </w:r>
      <w:r>
        <w:rPr>
          <w:rFonts w:ascii="Palemonas" w:eastAsia="Calibri" w:hAnsi="Palemonas" w:cs="Times New Roman"/>
          <w:sz w:val="24"/>
          <w:szCs w:val="24"/>
        </w:rPr>
        <w:t>k</w:t>
      </w:r>
      <w:r w:rsidRPr="001677C0">
        <w:rPr>
          <w:rFonts w:ascii="Palemonas" w:eastAsia="Calibri" w:hAnsi="Palemonas" w:cs="Times New Roman"/>
          <w:sz w:val="24"/>
          <w:szCs w:val="24"/>
        </w:rPr>
        <w:t xml:space="preserve">omandinio </w:t>
      </w:r>
      <w:proofErr w:type="spellStart"/>
      <w:r w:rsidRPr="001677C0">
        <w:rPr>
          <w:rFonts w:ascii="Palemonas" w:eastAsia="Calibri" w:hAnsi="Palemonas" w:cs="Times New Roman"/>
          <w:sz w:val="24"/>
          <w:szCs w:val="24"/>
        </w:rPr>
        <w:t>koučingo</w:t>
      </w:r>
      <w:proofErr w:type="spellEnd"/>
      <w:r w:rsidRPr="001677C0">
        <w:rPr>
          <w:rFonts w:ascii="Palemonas" w:eastAsia="Calibri" w:hAnsi="Palemonas" w:cs="Times New Roman"/>
          <w:sz w:val="24"/>
          <w:szCs w:val="24"/>
        </w:rPr>
        <w:t xml:space="preserve"> sesij</w:t>
      </w:r>
      <w:r>
        <w:rPr>
          <w:rFonts w:ascii="Palemonas" w:eastAsia="Calibri" w:hAnsi="Palemonas" w:cs="Times New Roman"/>
          <w:sz w:val="24"/>
          <w:szCs w:val="24"/>
        </w:rPr>
        <w:t>ą, kuri</w:t>
      </w:r>
      <w:r w:rsidRPr="001677C0">
        <w:rPr>
          <w:rFonts w:ascii="Palemonas" w:eastAsia="Calibri" w:hAnsi="Palemonas" w:cs="Times New Roman"/>
          <w:sz w:val="24"/>
          <w:szCs w:val="24"/>
        </w:rPr>
        <w:t xml:space="preserve"> </w:t>
      </w:r>
      <w:r w:rsidR="001677C0" w:rsidRPr="001677C0">
        <w:rPr>
          <w:rFonts w:ascii="Palemonas" w:eastAsia="Calibri" w:hAnsi="Palemonas" w:cs="Times New Roman"/>
          <w:sz w:val="24"/>
          <w:szCs w:val="24"/>
        </w:rPr>
        <w:t xml:space="preserve">buvo skirta komandiniam bendravimui ir komunikavimui. Jos metu </w:t>
      </w:r>
      <w:r>
        <w:rPr>
          <w:rFonts w:ascii="Palemonas" w:eastAsia="Calibri" w:hAnsi="Palemonas" w:cs="Times New Roman"/>
          <w:sz w:val="24"/>
          <w:szCs w:val="24"/>
        </w:rPr>
        <w:t xml:space="preserve">mokyklų vadovai </w:t>
      </w:r>
      <w:r w:rsidR="001677C0" w:rsidRPr="001677C0">
        <w:rPr>
          <w:rFonts w:ascii="Palemonas" w:eastAsia="Calibri" w:hAnsi="Palemonas" w:cs="Times New Roman"/>
          <w:sz w:val="24"/>
          <w:szCs w:val="24"/>
        </w:rPr>
        <w:t xml:space="preserve">aptarė, kaip gebėjimas sėkmingai valdyti </w:t>
      </w:r>
      <w:proofErr w:type="spellStart"/>
      <w:r w:rsidR="001677C0" w:rsidRPr="001677C0">
        <w:rPr>
          <w:rFonts w:ascii="Palemonas" w:eastAsia="Calibri" w:hAnsi="Palemonas" w:cs="Times New Roman"/>
          <w:sz w:val="24"/>
          <w:szCs w:val="24"/>
        </w:rPr>
        <w:t>koučingo</w:t>
      </w:r>
      <w:proofErr w:type="spellEnd"/>
      <w:r w:rsidR="001677C0" w:rsidRPr="001677C0">
        <w:rPr>
          <w:rFonts w:ascii="Palemonas" w:eastAsia="Calibri" w:hAnsi="Palemonas" w:cs="Times New Roman"/>
          <w:sz w:val="24"/>
          <w:szCs w:val="24"/>
        </w:rPr>
        <w:t xml:space="preserve"> instrumentus padeda vadovui gerinti bendravimą su komanda, skatina pasitikėjimą, atvirumą, įsitraukimą, bendradarbiavimą. Neretai, nesutampant nuomonėms, </w:t>
      </w:r>
      <w:r w:rsidR="0082582C">
        <w:rPr>
          <w:rFonts w:ascii="Palemonas" w:eastAsia="Calibri" w:hAnsi="Palemonas" w:cs="Times New Roman"/>
          <w:sz w:val="24"/>
          <w:szCs w:val="24"/>
        </w:rPr>
        <w:t>gali iššaukti</w:t>
      </w:r>
      <w:r w:rsidR="001677C0" w:rsidRPr="001677C0">
        <w:rPr>
          <w:rFonts w:ascii="Palemonas" w:eastAsia="Calibri" w:hAnsi="Palemonas" w:cs="Times New Roman"/>
          <w:sz w:val="24"/>
          <w:szCs w:val="24"/>
        </w:rPr>
        <w:t xml:space="preserve"> ir aktyvias diskusijas ar nesutarimus, tad </w:t>
      </w:r>
      <w:proofErr w:type="spellStart"/>
      <w:r w:rsidR="001677C0" w:rsidRPr="001677C0">
        <w:rPr>
          <w:rFonts w:ascii="Palemonas" w:eastAsia="Calibri" w:hAnsi="Palemonas" w:cs="Times New Roman"/>
          <w:sz w:val="24"/>
          <w:szCs w:val="24"/>
        </w:rPr>
        <w:t>koučerio</w:t>
      </w:r>
      <w:proofErr w:type="spellEnd"/>
      <w:r w:rsidR="001677C0" w:rsidRPr="001677C0">
        <w:rPr>
          <w:rFonts w:ascii="Palemonas" w:eastAsia="Calibri" w:hAnsi="Palemonas" w:cs="Times New Roman"/>
          <w:sz w:val="24"/>
          <w:szCs w:val="24"/>
        </w:rPr>
        <w:t xml:space="preserve"> misiją galima įvardinti kaip sėkmingą, jei jis geba subtiliai </w:t>
      </w:r>
      <w:proofErr w:type="spellStart"/>
      <w:r w:rsidR="001677C0" w:rsidRPr="001677C0">
        <w:rPr>
          <w:rFonts w:ascii="Palemonas" w:eastAsia="Calibri" w:hAnsi="Palemonas" w:cs="Times New Roman"/>
          <w:sz w:val="24"/>
          <w:szCs w:val="24"/>
        </w:rPr>
        <w:t>moderuoti</w:t>
      </w:r>
      <w:proofErr w:type="spellEnd"/>
      <w:r w:rsidR="001677C0" w:rsidRPr="001677C0">
        <w:rPr>
          <w:rFonts w:ascii="Palemonas" w:eastAsia="Calibri" w:hAnsi="Palemonas" w:cs="Times New Roman"/>
          <w:sz w:val="24"/>
          <w:szCs w:val="24"/>
        </w:rPr>
        <w:t xml:space="preserve"> ne tik draugiškais susitarimais ir bendromis atsakomybėmis grįstą komandinę veiklą, bet ir iškilusias konfliktines situacijas nukreipti pažangos link - problemų sprendimų procesus paversti komandos tobulėjimo ir augimo galimybėmis, kurios </w:t>
      </w:r>
      <w:r w:rsidR="0082582C">
        <w:rPr>
          <w:rFonts w:ascii="Palemonas" w:eastAsia="Calibri" w:hAnsi="Palemonas" w:cs="Times New Roman"/>
          <w:sz w:val="24"/>
          <w:szCs w:val="24"/>
        </w:rPr>
        <w:t>padeda siekti užsibrėžtų tikslų</w:t>
      </w:r>
      <w:r w:rsidR="001677C0" w:rsidRPr="001677C0">
        <w:rPr>
          <w:rFonts w:ascii="Palemonas" w:eastAsia="Calibri" w:hAnsi="Palemonas" w:cs="Times New Roman"/>
          <w:sz w:val="24"/>
          <w:szCs w:val="24"/>
        </w:rPr>
        <w:t xml:space="preserve">. </w:t>
      </w:r>
    </w:p>
    <w:p w14:paraId="7ED33C9B" w14:textId="5B8C0FA6" w:rsidR="001677C0" w:rsidRPr="001677C0" w:rsidRDefault="001677C0" w:rsidP="001677C0">
      <w:pPr>
        <w:spacing w:line="360" w:lineRule="auto"/>
        <w:ind w:firstLine="1296"/>
        <w:jc w:val="both"/>
        <w:rPr>
          <w:rFonts w:ascii="Palemonas" w:eastAsia="Calibri" w:hAnsi="Palemonas" w:cs="Times New Roman"/>
          <w:sz w:val="24"/>
          <w:szCs w:val="24"/>
        </w:rPr>
      </w:pPr>
      <w:r w:rsidRPr="001677C0">
        <w:rPr>
          <w:rFonts w:ascii="Palemonas" w:eastAsia="Calibri" w:hAnsi="Palemonas" w:cs="Times New Roman"/>
          <w:sz w:val="24"/>
          <w:szCs w:val="24"/>
        </w:rPr>
        <w:t xml:space="preserve">Ar girdime vieni kitus? Ar mokame </w:t>
      </w:r>
      <w:r>
        <w:rPr>
          <w:rFonts w:ascii="Palemonas" w:eastAsia="Calibri" w:hAnsi="Palemonas" w:cs="Times New Roman"/>
          <w:sz w:val="24"/>
          <w:szCs w:val="24"/>
        </w:rPr>
        <w:t xml:space="preserve">ir kas padeda </w:t>
      </w:r>
      <w:r w:rsidRPr="001677C0">
        <w:rPr>
          <w:rFonts w:ascii="Palemonas" w:eastAsia="Calibri" w:hAnsi="Palemonas" w:cs="Times New Roman"/>
          <w:sz w:val="24"/>
          <w:szCs w:val="24"/>
        </w:rPr>
        <w:t>klausytis? Kokie yra klausymosi ir girdėjim</w:t>
      </w:r>
      <w:r>
        <w:rPr>
          <w:rFonts w:ascii="Palemonas" w:eastAsia="Calibri" w:hAnsi="Palemonas" w:cs="Times New Roman"/>
          <w:sz w:val="24"/>
          <w:szCs w:val="24"/>
        </w:rPr>
        <w:t>o būdai? K</w:t>
      </w:r>
      <w:r w:rsidRPr="001677C0">
        <w:rPr>
          <w:rFonts w:ascii="Palemonas" w:eastAsia="Calibri" w:hAnsi="Palemonas" w:cs="Times New Roman"/>
          <w:sz w:val="24"/>
          <w:szCs w:val="24"/>
        </w:rPr>
        <w:t xml:space="preserve">okį grįžtamąjį ryšį – įvertinantį/pastiprinantį ar koreguojantį/ugdantį – suteikti, kokie yra grįžtamojo ryšio principai, kaip susidėlioja </w:t>
      </w:r>
      <w:proofErr w:type="spellStart"/>
      <w:r w:rsidRPr="001677C0">
        <w:rPr>
          <w:rFonts w:ascii="Palemonas" w:eastAsia="Calibri" w:hAnsi="Palemonas" w:cs="Times New Roman"/>
          <w:sz w:val="24"/>
          <w:szCs w:val="24"/>
        </w:rPr>
        <w:t>koučerio</w:t>
      </w:r>
      <w:proofErr w:type="spellEnd"/>
      <w:r w:rsidRPr="001677C0">
        <w:rPr>
          <w:rFonts w:ascii="Palemonas" w:eastAsia="Calibri" w:hAnsi="Palemonas" w:cs="Times New Roman"/>
          <w:sz w:val="24"/>
          <w:szCs w:val="24"/>
        </w:rPr>
        <w:t xml:space="preserve"> ir komandos atsakomybių matrica – šias ir kitas temas nagrinėjo</w:t>
      </w:r>
      <w:r w:rsidR="00C529EE">
        <w:rPr>
          <w:rFonts w:ascii="Palemonas" w:eastAsia="Calibri" w:hAnsi="Palemonas" w:cs="Times New Roman"/>
          <w:sz w:val="24"/>
          <w:szCs w:val="24"/>
        </w:rPr>
        <w:t xml:space="preserve"> susitikimo metu mokyklų vadovai</w:t>
      </w:r>
      <w:r w:rsidRPr="001677C0">
        <w:rPr>
          <w:rFonts w:ascii="Palemonas" w:eastAsia="Calibri" w:hAnsi="Palemonas" w:cs="Times New Roman"/>
          <w:sz w:val="24"/>
          <w:szCs w:val="24"/>
        </w:rPr>
        <w:t xml:space="preserve">, </w:t>
      </w:r>
      <w:r w:rsidR="00C529EE">
        <w:rPr>
          <w:rFonts w:ascii="Palemonas" w:eastAsia="Calibri" w:hAnsi="Palemonas" w:cs="Times New Roman"/>
          <w:sz w:val="24"/>
          <w:szCs w:val="24"/>
        </w:rPr>
        <w:t>atliko praktines užduotis.</w:t>
      </w:r>
      <w:r w:rsidRPr="001677C0">
        <w:rPr>
          <w:rFonts w:ascii="Palemonas" w:eastAsia="Calibri" w:hAnsi="Palemonas" w:cs="Times New Roman"/>
          <w:sz w:val="24"/>
          <w:szCs w:val="24"/>
        </w:rPr>
        <w:t xml:space="preserve"> </w:t>
      </w:r>
    </w:p>
    <w:p w14:paraId="08C8F488" w14:textId="77777777" w:rsidR="001677C0" w:rsidRPr="001677C0" w:rsidRDefault="001677C0" w:rsidP="001677C0">
      <w:pPr>
        <w:spacing w:line="360" w:lineRule="auto"/>
        <w:jc w:val="both"/>
        <w:rPr>
          <w:rFonts w:ascii="Palemonas" w:eastAsia="Calibri" w:hAnsi="Palemonas" w:cs="Times New Roman"/>
          <w:sz w:val="24"/>
          <w:szCs w:val="24"/>
        </w:rPr>
      </w:pPr>
    </w:p>
    <w:p w14:paraId="2059C061" w14:textId="77777777" w:rsidR="007A3E3C" w:rsidRDefault="007A3E3C"/>
    <w:sectPr w:rsidR="007A3E3C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7C0"/>
    <w:rsid w:val="001677C0"/>
    <w:rsid w:val="007A3E3C"/>
    <w:rsid w:val="0082582C"/>
    <w:rsid w:val="00C5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3BC4A"/>
  <w15:chartTrackingRefBased/>
  <w15:docId w15:val="{7E79D963-FDEA-46EC-BF67-1CF0C4A29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835</Words>
  <Characters>476</Characters>
  <Application>Microsoft Office Word</Application>
  <DocSecurity>0</DocSecurity>
  <Lines>3</Lines>
  <Paragraphs>2</Paragraphs>
  <ScaleCrop>false</ScaleCrop>
  <Company>HP Inc.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Direktorius</dc:creator>
  <cp:keywords/>
  <dc:description/>
  <cp:lastModifiedBy>Laima Valužienė</cp:lastModifiedBy>
  <cp:revision>2</cp:revision>
  <dcterms:created xsi:type="dcterms:W3CDTF">2023-11-17T11:31:00Z</dcterms:created>
  <dcterms:modified xsi:type="dcterms:W3CDTF">2023-11-17T11:31:00Z</dcterms:modified>
</cp:coreProperties>
</file>