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E7645" w14:textId="77777777" w:rsidR="00793012" w:rsidRDefault="00793012" w:rsidP="000527C4">
      <w:pPr>
        <w:pStyle w:val="Title"/>
        <w:rPr>
          <w:szCs w:val="24"/>
        </w:rPr>
      </w:pPr>
      <w:r w:rsidRPr="000527C4">
        <w:rPr>
          <w:szCs w:val="24"/>
        </w:rPr>
        <w:t>ĮSAKYMAS</w:t>
      </w:r>
    </w:p>
    <w:p w14:paraId="671BECBC" w14:textId="77777777" w:rsidR="00C70D3F" w:rsidRPr="00AC7C3B" w:rsidRDefault="00C70D3F" w:rsidP="000D10E5">
      <w:pPr>
        <w:jc w:val="center"/>
        <w:rPr>
          <w:b/>
          <w:sz w:val="16"/>
          <w:szCs w:val="16"/>
        </w:rPr>
      </w:pPr>
    </w:p>
    <w:p w14:paraId="3555E6ED" w14:textId="3A3C63F1" w:rsidR="009147F0" w:rsidRPr="002E0E9E" w:rsidRDefault="000D10E5" w:rsidP="002E0E9E">
      <w:pPr>
        <w:jc w:val="center"/>
        <w:rPr>
          <w:b/>
          <w:sz w:val="24"/>
        </w:rPr>
      </w:pPr>
      <w:r w:rsidRPr="002E0E9E">
        <w:rPr>
          <w:b/>
          <w:sz w:val="24"/>
        </w:rPr>
        <w:t xml:space="preserve">DĖL </w:t>
      </w:r>
      <w:r w:rsidR="008C0FEB">
        <w:rPr>
          <w:b/>
          <w:sz w:val="24"/>
        </w:rPr>
        <w:t>PAJŪRIO</w:t>
      </w:r>
      <w:r w:rsidRPr="000D10E5">
        <w:rPr>
          <w:b/>
          <w:sz w:val="24"/>
        </w:rPr>
        <w:t xml:space="preserve"> REGIONINIO PARKO IR JO ZONŲ BEI BUFERINĖS APSAUGOS ZONOS RIBŲ PLANO IR </w:t>
      </w:r>
      <w:r w:rsidR="008C0FEB">
        <w:rPr>
          <w:b/>
          <w:sz w:val="24"/>
        </w:rPr>
        <w:t>PAJŪRIO</w:t>
      </w:r>
      <w:r w:rsidR="0081602A" w:rsidRPr="0081602A">
        <w:rPr>
          <w:b/>
          <w:sz w:val="24"/>
        </w:rPr>
        <w:t xml:space="preserve"> REGIONINIO PARKO </w:t>
      </w:r>
      <w:r w:rsidRPr="000D10E5">
        <w:rPr>
          <w:b/>
          <w:sz w:val="24"/>
        </w:rPr>
        <w:t xml:space="preserve">TVARKYMO PLANO </w:t>
      </w:r>
      <w:r w:rsidRPr="002E0E9E">
        <w:rPr>
          <w:b/>
          <w:sz w:val="24"/>
        </w:rPr>
        <w:t>KORE</w:t>
      </w:r>
      <w:r>
        <w:rPr>
          <w:b/>
          <w:sz w:val="24"/>
        </w:rPr>
        <w:t xml:space="preserve">GAVIMO </w:t>
      </w:r>
      <w:r w:rsidRPr="002E0E9E">
        <w:rPr>
          <w:b/>
          <w:sz w:val="24"/>
        </w:rPr>
        <w:t>IR PLANAVIMO DARBŲ PROGRAMOS PATVIRTINIMO</w:t>
      </w:r>
    </w:p>
    <w:p w14:paraId="3B88EAE3" w14:textId="77777777" w:rsidR="00650F7B" w:rsidRPr="00AC7C3B" w:rsidRDefault="00650F7B" w:rsidP="00793012">
      <w:pPr>
        <w:pStyle w:val="Title"/>
        <w:rPr>
          <w:sz w:val="16"/>
          <w:szCs w:val="16"/>
        </w:rPr>
      </w:pPr>
    </w:p>
    <w:p w14:paraId="0EA7E9AC" w14:textId="4B51CF0C" w:rsidR="00270D30" w:rsidRPr="00A35F33" w:rsidRDefault="005D4BE8">
      <w:pPr>
        <w:jc w:val="center"/>
        <w:rPr>
          <w:sz w:val="24"/>
          <w:szCs w:val="24"/>
        </w:rPr>
      </w:pPr>
      <w:r w:rsidRPr="00A35F33">
        <w:rPr>
          <w:sz w:val="24"/>
          <w:szCs w:val="24"/>
        </w:rPr>
        <w:t>20</w:t>
      </w:r>
      <w:r w:rsidR="000D10E5">
        <w:rPr>
          <w:sz w:val="24"/>
          <w:szCs w:val="24"/>
        </w:rPr>
        <w:t>2</w:t>
      </w:r>
      <w:r w:rsidR="003622EE">
        <w:rPr>
          <w:sz w:val="24"/>
          <w:szCs w:val="24"/>
        </w:rPr>
        <w:t>2</w:t>
      </w:r>
      <w:r w:rsidRPr="00A35F33">
        <w:rPr>
          <w:sz w:val="24"/>
          <w:szCs w:val="24"/>
        </w:rPr>
        <w:t xml:space="preserve"> m. </w:t>
      </w:r>
      <w:r w:rsidR="003622EE">
        <w:rPr>
          <w:sz w:val="24"/>
          <w:szCs w:val="24"/>
        </w:rPr>
        <w:t xml:space="preserve">               </w:t>
      </w:r>
      <w:r w:rsidR="000D10E5">
        <w:rPr>
          <w:sz w:val="24"/>
          <w:szCs w:val="24"/>
        </w:rPr>
        <w:t xml:space="preserve">    </w:t>
      </w:r>
      <w:r w:rsidR="00A6184C">
        <w:rPr>
          <w:sz w:val="24"/>
          <w:szCs w:val="24"/>
        </w:rPr>
        <w:t xml:space="preserve"> </w:t>
      </w:r>
      <w:r w:rsidRPr="00A35F33">
        <w:rPr>
          <w:sz w:val="24"/>
          <w:szCs w:val="24"/>
        </w:rPr>
        <w:t xml:space="preserve">d. Nr. </w:t>
      </w:r>
      <w:r w:rsidR="009A7542">
        <w:rPr>
          <w:sz w:val="24"/>
          <w:szCs w:val="24"/>
        </w:rPr>
        <w:t>V-</w:t>
      </w:r>
    </w:p>
    <w:p w14:paraId="5ABC31D7" w14:textId="77777777" w:rsidR="005D4BE8" w:rsidRPr="00A35F33" w:rsidRDefault="00E36309" w:rsidP="00E36309">
      <w:pPr>
        <w:jc w:val="center"/>
        <w:rPr>
          <w:sz w:val="24"/>
          <w:szCs w:val="24"/>
        </w:rPr>
      </w:pPr>
      <w:r w:rsidRPr="00A35F33">
        <w:rPr>
          <w:sz w:val="24"/>
          <w:szCs w:val="24"/>
        </w:rPr>
        <w:t>Vilnius</w:t>
      </w:r>
    </w:p>
    <w:p w14:paraId="00D0F474" w14:textId="77777777" w:rsidR="00AC7C3B" w:rsidRPr="00AC7C3B" w:rsidRDefault="00AC7C3B" w:rsidP="002209C3">
      <w:pPr>
        <w:ind w:firstLine="720"/>
        <w:jc w:val="both"/>
        <w:rPr>
          <w:color w:val="000000"/>
          <w:sz w:val="16"/>
          <w:szCs w:val="16"/>
        </w:rPr>
      </w:pPr>
    </w:p>
    <w:p w14:paraId="6B3EB678" w14:textId="01BEB99D" w:rsidR="000D10E5" w:rsidRPr="000D10E5" w:rsidRDefault="000D10E5" w:rsidP="002209C3">
      <w:pPr>
        <w:ind w:firstLine="720"/>
        <w:jc w:val="both"/>
        <w:rPr>
          <w:color w:val="000000"/>
          <w:sz w:val="24"/>
          <w:szCs w:val="24"/>
        </w:rPr>
      </w:pPr>
      <w:r w:rsidRPr="000D10E5">
        <w:rPr>
          <w:color w:val="000000"/>
          <w:sz w:val="24"/>
          <w:szCs w:val="24"/>
        </w:rPr>
        <w:t xml:space="preserve">Vadovaudamasis Lietuvos Respublikos saugomų teritorijų įstatymo 28 straipsniu, Lietuvos Respublikos teritorijų planavimo įstatymo 30 straipsniu, Saugomų teritorijų specialiųjų planų rengimo taisyklėmis, patvirtintomis Lietuvos Respublikos aplinkos </w:t>
      </w:r>
      <w:r w:rsidR="003C4F43">
        <w:rPr>
          <w:color w:val="000000"/>
          <w:sz w:val="24"/>
          <w:szCs w:val="24"/>
        </w:rPr>
        <w:t xml:space="preserve">ministro </w:t>
      </w:r>
      <w:r w:rsidRPr="000D10E5">
        <w:rPr>
          <w:color w:val="000000"/>
          <w:sz w:val="24"/>
          <w:szCs w:val="24"/>
        </w:rPr>
        <w:t xml:space="preserve">ir </w:t>
      </w:r>
      <w:r w:rsidR="003C4F43">
        <w:rPr>
          <w:color w:val="000000"/>
          <w:sz w:val="24"/>
          <w:szCs w:val="24"/>
        </w:rPr>
        <w:t xml:space="preserve">Lietuvos Respublikos </w:t>
      </w:r>
      <w:r w:rsidRPr="000D10E5">
        <w:rPr>
          <w:color w:val="000000"/>
          <w:sz w:val="24"/>
          <w:szCs w:val="24"/>
        </w:rPr>
        <w:t xml:space="preserve">kultūros </w:t>
      </w:r>
      <w:r w:rsidR="003C4F43" w:rsidRPr="000D10E5">
        <w:rPr>
          <w:color w:val="000000"/>
          <w:sz w:val="24"/>
          <w:szCs w:val="24"/>
        </w:rPr>
        <w:t>ministr</w:t>
      </w:r>
      <w:r w:rsidR="003C4F43">
        <w:rPr>
          <w:color w:val="000000"/>
          <w:sz w:val="24"/>
          <w:szCs w:val="24"/>
        </w:rPr>
        <w:t>o</w:t>
      </w:r>
      <w:r w:rsidR="003C4F43" w:rsidRPr="000D10E5">
        <w:rPr>
          <w:color w:val="000000"/>
          <w:sz w:val="24"/>
          <w:szCs w:val="24"/>
        </w:rPr>
        <w:t xml:space="preserve"> </w:t>
      </w:r>
      <w:r w:rsidRPr="000D10E5">
        <w:rPr>
          <w:color w:val="000000"/>
          <w:sz w:val="24"/>
          <w:szCs w:val="24"/>
        </w:rPr>
        <w:t xml:space="preserve">2020 m. birželio 3 d. įsakymu Nr. D1-330/ĮV-706 „Dėl </w:t>
      </w:r>
      <w:r w:rsidR="003C4F43">
        <w:rPr>
          <w:color w:val="000000"/>
          <w:sz w:val="24"/>
          <w:szCs w:val="24"/>
        </w:rPr>
        <w:t>S</w:t>
      </w:r>
      <w:r w:rsidR="003C4F43" w:rsidRPr="000D10E5">
        <w:rPr>
          <w:color w:val="000000"/>
          <w:sz w:val="24"/>
          <w:szCs w:val="24"/>
        </w:rPr>
        <w:t xml:space="preserve">augomų </w:t>
      </w:r>
      <w:r w:rsidRPr="000D10E5">
        <w:rPr>
          <w:color w:val="000000"/>
          <w:sz w:val="24"/>
          <w:szCs w:val="24"/>
        </w:rPr>
        <w:t>teritorijų specialiųjų planų rengimo taisyklių patvirtinimo“, Valstybinės saugomų teritorijų tarnybos prie Aplinkos ministerijos nuostatų, patvirtintų Lietuvos Respublikos aplinkos ministro 2002 m. liepos 23 d. įsakymu Nr. 377 „Dėl Valstybinės saugomų teritorijų tarnybos prie Aplinkos ministerijos nuostatų patvirtinimo“, 10.2.1 punktu:</w:t>
      </w:r>
    </w:p>
    <w:p w14:paraId="5FEAF980" w14:textId="43E31041" w:rsidR="000D10E5" w:rsidRPr="00283A8F" w:rsidRDefault="000D10E5" w:rsidP="0081602A">
      <w:pPr>
        <w:ind w:firstLine="720"/>
        <w:jc w:val="both"/>
        <w:textAlignment w:val="baseline"/>
        <w:rPr>
          <w:b/>
          <w:bCs/>
          <w:sz w:val="24"/>
          <w:szCs w:val="24"/>
        </w:rPr>
      </w:pPr>
      <w:bookmarkStart w:id="0" w:name="part_7a5bd0712de74128bb1fac1b718bd5fa"/>
      <w:bookmarkEnd w:id="0"/>
      <w:r w:rsidRPr="000D10E5">
        <w:rPr>
          <w:color w:val="000000"/>
          <w:sz w:val="24"/>
          <w:szCs w:val="24"/>
        </w:rPr>
        <w:t>1. N u s t a t a u</w:t>
      </w:r>
      <w:r w:rsidR="0081602A">
        <w:rPr>
          <w:color w:val="000000"/>
          <w:sz w:val="24"/>
          <w:szCs w:val="24"/>
        </w:rPr>
        <w:t xml:space="preserve">, </w:t>
      </w:r>
      <w:bookmarkStart w:id="1" w:name="part_ac493221ecea4d4485d75517a6a0de69"/>
      <w:bookmarkEnd w:id="1"/>
      <w:r w:rsidRPr="000D10E5">
        <w:rPr>
          <w:color w:val="000000"/>
          <w:sz w:val="24"/>
          <w:szCs w:val="24"/>
        </w:rPr>
        <w:t>kad pradedamas </w:t>
      </w:r>
      <w:r w:rsidR="008C0FEB">
        <w:rPr>
          <w:sz w:val="24"/>
          <w:szCs w:val="24"/>
        </w:rPr>
        <w:t>Pajūrio</w:t>
      </w:r>
      <w:r w:rsidRPr="000D10E5">
        <w:rPr>
          <w:sz w:val="24"/>
          <w:szCs w:val="24"/>
        </w:rPr>
        <w:t xml:space="preserve"> regioninio parko ir jo zonų bei buferinės apsaugos zonos ribų plano (toliau – Ribų planas)</w:t>
      </w:r>
      <w:r>
        <w:rPr>
          <w:sz w:val="24"/>
          <w:szCs w:val="24"/>
        </w:rPr>
        <w:t xml:space="preserve">, patvirtinto Lietuvos Respublikos </w:t>
      </w:r>
      <w:r w:rsidRPr="000D10E5">
        <w:rPr>
          <w:sz w:val="24"/>
          <w:szCs w:val="24"/>
        </w:rPr>
        <w:t xml:space="preserve">Vyriausybės </w:t>
      </w:r>
      <w:r w:rsidR="008C0FEB" w:rsidRPr="008C0FEB">
        <w:rPr>
          <w:sz w:val="24"/>
          <w:szCs w:val="24"/>
        </w:rPr>
        <w:t>2016 m. rugpjūčio 17 d.</w:t>
      </w:r>
      <w:r w:rsidRPr="000D10E5">
        <w:rPr>
          <w:sz w:val="24"/>
          <w:szCs w:val="24"/>
        </w:rPr>
        <w:t xml:space="preserve"> nutarimu Nr. 8</w:t>
      </w:r>
      <w:r w:rsidR="008C0FEB">
        <w:rPr>
          <w:sz w:val="24"/>
          <w:szCs w:val="24"/>
        </w:rPr>
        <w:t xml:space="preserve">38 </w:t>
      </w:r>
      <w:r w:rsidRPr="000D10E5">
        <w:rPr>
          <w:sz w:val="24"/>
          <w:szCs w:val="24"/>
        </w:rPr>
        <w:t xml:space="preserve">„Dėl </w:t>
      </w:r>
      <w:r w:rsidR="008C0FEB">
        <w:rPr>
          <w:sz w:val="24"/>
          <w:szCs w:val="24"/>
        </w:rPr>
        <w:t>Pajūrio</w:t>
      </w:r>
      <w:r w:rsidRPr="000D10E5">
        <w:rPr>
          <w:sz w:val="24"/>
          <w:szCs w:val="24"/>
        </w:rPr>
        <w:t xml:space="preserve"> regioninio parko ir jo zonų bei buferinės apsaugos</w:t>
      </w:r>
      <w:r>
        <w:rPr>
          <w:sz w:val="24"/>
          <w:szCs w:val="24"/>
        </w:rPr>
        <w:t xml:space="preserve"> zonos ribų plano patvirtinimo“, </w:t>
      </w:r>
      <w:r w:rsidRPr="000D10E5">
        <w:rPr>
          <w:sz w:val="24"/>
          <w:szCs w:val="24"/>
        </w:rPr>
        <w:t xml:space="preserve">ir </w:t>
      </w:r>
      <w:r w:rsidR="008C0FEB">
        <w:rPr>
          <w:sz w:val="24"/>
          <w:szCs w:val="24"/>
        </w:rPr>
        <w:t>Pajūrio</w:t>
      </w:r>
      <w:r w:rsidRPr="000D10E5">
        <w:rPr>
          <w:sz w:val="24"/>
          <w:szCs w:val="24"/>
        </w:rPr>
        <w:t xml:space="preserve"> regioninio parko tvarkymo plano (toliau – Tvarkymo planas)</w:t>
      </w:r>
      <w:r>
        <w:rPr>
          <w:sz w:val="24"/>
          <w:szCs w:val="24"/>
        </w:rPr>
        <w:t xml:space="preserve">, </w:t>
      </w:r>
      <w:r w:rsidRPr="000D10E5">
        <w:rPr>
          <w:sz w:val="24"/>
          <w:szCs w:val="24"/>
        </w:rPr>
        <w:t>patvirtinto Lietuvos Respublikos aplinkos ministro 2016 m. rugsėjo 19 d. įsakymu Nr. D1-62</w:t>
      </w:r>
      <w:r w:rsidR="00AA3C58">
        <w:rPr>
          <w:sz w:val="24"/>
          <w:szCs w:val="24"/>
        </w:rPr>
        <w:t>3</w:t>
      </w:r>
      <w:r w:rsidRPr="000D10E5">
        <w:rPr>
          <w:sz w:val="24"/>
          <w:szCs w:val="24"/>
        </w:rPr>
        <w:t xml:space="preserve"> „Dėl </w:t>
      </w:r>
      <w:r w:rsidR="008C0FEB">
        <w:rPr>
          <w:sz w:val="24"/>
          <w:szCs w:val="24"/>
        </w:rPr>
        <w:t>Pajūrio</w:t>
      </w:r>
      <w:r w:rsidRPr="000D10E5">
        <w:rPr>
          <w:sz w:val="24"/>
          <w:szCs w:val="24"/>
        </w:rPr>
        <w:t xml:space="preserve"> regioninio parko tvarkymo plano patvirtinimo“</w:t>
      </w:r>
      <w:r>
        <w:rPr>
          <w:sz w:val="24"/>
          <w:szCs w:val="24"/>
        </w:rPr>
        <w:t>,</w:t>
      </w:r>
      <w:r w:rsidRPr="000D10E5">
        <w:rPr>
          <w:sz w:val="24"/>
        </w:rPr>
        <w:t xml:space="preserve"> </w:t>
      </w:r>
      <w:r>
        <w:rPr>
          <w:sz w:val="24"/>
        </w:rPr>
        <w:t>koregavimo</w:t>
      </w:r>
      <w:r w:rsidRPr="00C70D3F">
        <w:rPr>
          <w:sz w:val="24"/>
          <w:szCs w:val="24"/>
        </w:rPr>
        <w:t xml:space="preserve"> (specialiojo planavimo) procesas</w:t>
      </w:r>
      <w:r w:rsidR="0081602A">
        <w:rPr>
          <w:sz w:val="24"/>
          <w:szCs w:val="24"/>
        </w:rPr>
        <w:t>, kurio tikslas</w:t>
      </w:r>
      <w:r w:rsidR="00AA3C58">
        <w:rPr>
          <w:sz w:val="24"/>
          <w:szCs w:val="24"/>
        </w:rPr>
        <w:t xml:space="preserve"> – </w:t>
      </w:r>
      <w:r w:rsidR="00EE200A" w:rsidRPr="0030092C">
        <w:rPr>
          <w:sz w:val="24"/>
          <w:szCs w:val="24"/>
        </w:rPr>
        <w:t>p</w:t>
      </w:r>
      <w:r w:rsidR="00B942C0" w:rsidRPr="0030092C">
        <w:rPr>
          <w:sz w:val="24"/>
          <w:szCs w:val="24"/>
        </w:rPr>
        <w:t xml:space="preserve">akoreguoti </w:t>
      </w:r>
      <w:r w:rsidR="00CB66B2" w:rsidRPr="0030092C">
        <w:rPr>
          <w:sz w:val="24"/>
          <w:szCs w:val="24"/>
        </w:rPr>
        <w:t xml:space="preserve">Ribų ir Tvarkymo planų sprendinius </w:t>
      </w:r>
      <w:r w:rsidR="00EE200A" w:rsidRPr="0030092C">
        <w:rPr>
          <w:sz w:val="24"/>
          <w:szCs w:val="24"/>
        </w:rPr>
        <w:t>krašto apsaugos tiksla</w:t>
      </w:r>
      <w:r w:rsidR="00CB66B2" w:rsidRPr="0030092C">
        <w:rPr>
          <w:sz w:val="24"/>
          <w:szCs w:val="24"/>
        </w:rPr>
        <w:t>ms skirtoje</w:t>
      </w:r>
      <w:r w:rsidR="00EE200A" w:rsidRPr="0030092C">
        <w:rPr>
          <w:sz w:val="24"/>
          <w:szCs w:val="24"/>
        </w:rPr>
        <w:t xml:space="preserve"> teritorij</w:t>
      </w:r>
      <w:r w:rsidR="00CB66B2" w:rsidRPr="0030092C">
        <w:rPr>
          <w:sz w:val="24"/>
          <w:szCs w:val="24"/>
        </w:rPr>
        <w:t>oje</w:t>
      </w:r>
      <w:r w:rsidR="00EE200A" w:rsidRPr="0030092C">
        <w:rPr>
          <w:sz w:val="24"/>
          <w:szCs w:val="24"/>
        </w:rPr>
        <w:t xml:space="preserve">, </w:t>
      </w:r>
      <w:r w:rsidR="005C263A" w:rsidRPr="0030092C">
        <w:rPr>
          <w:sz w:val="24"/>
          <w:szCs w:val="24"/>
        </w:rPr>
        <w:t xml:space="preserve">išplečiant krašto apsaugos tikslams numatytos teritorijos plotą ir numatant krašto apsaugos tikslams reikalingų statinių statybą, </w:t>
      </w:r>
      <w:r w:rsidR="00EE200A" w:rsidRPr="0030092C">
        <w:rPr>
          <w:sz w:val="24"/>
          <w:szCs w:val="24"/>
        </w:rPr>
        <w:t>siekiant užtikrinti orlaivių skrydžių saugum</w:t>
      </w:r>
      <w:r w:rsidR="00EE200A" w:rsidRPr="008F56E3">
        <w:rPr>
          <w:sz w:val="24"/>
          <w:szCs w:val="24"/>
        </w:rPr>
        <w:t>ą.</w:t>
      </w:r>
    </w:p>
    <w:p w14:paraId="54729C0F" w14:textId="77777777" w:rsidR="00A35F33" w:rsidRPr="00C70D3F" w:rsidRDefault="00A35F33" w:rsidP="002209C3">
      <w:pPr>
        <w:pStyle w:val="BodyText"/>
        <w:tabs>
          <w:tab w:val="left" w:pos="-3402"/>
        </w:tabs>
        <w:ind w:firstLine="720"/>
        <w:jc w:val="both"/>
        <w:rPr>
          <w:sz w:val="24"/>
          <w:szCs w:val="24"/>
        </w:rPr>
      </w:pPr>
      <w:r w:rsidRPr="00C70D3F">
        <w:rPr>
          <w:sz w:val="24"/>
          <w:szCs w:val="24"/>
        </w:rPr>
        <w:t xml:space="preserve">2. T v i r t i n u </w:t>
      </w:r>
      <w:r w:rsidR="00280744">
        <w:rPr>
          <w:sz w:val="24"/>
        </w:rPr>
        <w:t>R</w:t>
      </w:r>
      <w:r w:rsidR="000832A7">
        <w:rPr>
          <w:sz w:val="24"/>
        </w:rPr>
        <w:t xml:space="preserve">ibų ir </w:t>
      </w:r>
      <w:r w:rsidR="00280744">
        <w:rPr>
          <w:sz w:val="24"/>
        </w:rPr>
        <w:t>T</w:t>
      </w:r>
      <w:r w:rsidR="000832A7">
        <w:rPr>
          <w:sz w:val="24"/>
        </w:rPr>
        <w:t>varkymo planų</w:t>
      </w:r>
      <w:r w:rsidR="000832A7">
        <w:rPr>
          <w:sz w:val="24"/>
          <w:szCs w:val="24"/>
        </w:rPr>
        <w:t xml:space="preserve"> </w:t>
      </w:r>
      <w:r w:rsidR="003426FD">
        <w:rPr>
          <w:sz w:val="24"/>
          <w:szCs w:val="24"/>
        </w:rPr>
        <w:t>korektūros</w:t>
      </w:r>
      <w:r w:rsidR="00847CA5" w:rsidRPr="00C70D3F">
        <w:rPr>
          <w:sz w:val="24"/>
          <w:szCs w:val="24"/>
        </w:rPr>
        <w:t xml:space="preserve"> </w:t>
      </w:r>
      <w:r w:rsidRPr="00C70D3F">
        <w:rPr>
          <w:sz w:val="24"/>
          <w:szCs w:val="24"/>
        </w:rPr>
        <w:t>planavimo darbų programą (pridedama).</w:t>
      </w:r>
    </w:p>
    <w:p w14:paraId="4BD9CF41" w14:textId="4A86A532" w:rsidR="00CA6755" w:rsidRDefault="002209C3" w:rsidP="00546F31">
      <w:pPr>
        <w:ind w:firstLine="709"/>
        <w:jc w:val="both"/>
        <w:textAlignment w:val="baseline"/>
        <w:rPr>
          <w:color w:val="000000"/>
          <w:sz w:val="24"/>
          <w:szCs w:val="24"/>
        </w:rPr>
      </w:pPr>
      <w:r>
        <w:rPr>
          <w:color w:val="000000"/>
          <w:sz w:val="24"/>
          <w:szCs w:val="24"/>
        </w:rPr>
        <w:t>3</w:t>
      </w:r>
      <w:r w:rsidRPr="002209C3">
        <w:rPr>
          <w:color w:val="000000"/>
          <w:sz w:val="24"/>
          <w:szCs w:val="24"/>
        </w:rPr>
        <w:t>. P a v e d u</w:t>
      </w:r>
      <w:r w:rsidR="003C4F43">
        <w:rPr>
          <w:color w:val="000000"/>
          <w:sz w:val="24"/>
          <w:szCs w:val="24"/>
        </w:rPr>
        <w:t>:</w:t>
      </w:r>
    </w:p>
    <w:p w14:paraId="7DF0C85A" w14:textId="4A28973F" w:rsidR="002209C3" w:rsidRDefault="00CA6755" w:rsidP="00546F31">
      <w:pPr>
        <w:ind w:firstLine="709"/>
        <w:jc w:val="both"/>
        <w:textAlignment w:val="baseline"/>
        <w:rPr>
          <w:color w:val="000000"/>
          <w:sz w:val="24"/>
          <w:szCs w:val="24"/>
        </w:rPr>
      </w:pPr>
      <w:r>
        <w:rPr>
          <w:color w:val="000000"/>
          <w:sz w:val="24"/>
          <w:szCs w:val="24"/>
        </w:rPr>
        <w:t xml:space="preserve">3.1. </w:t>
      </w:r>
      <w:r w:rsidR="003C4F43" w:rsidRPr="002209C3">
        <w:rPr>
          <w:color w:val="000000"/>
          <w:sz w:val="24"/>
          <w:szCs w:val="24"/>
        </w:rPr>
        <w:t xml:space="preserve">Kraštovaizdžio apsaugos skyriaus </w:t>
      </w:r>
      <w:r w:rsidR="002209C3" w:rsidRPr="002209C3">
        <w:rPr>
          <w:color w:val="000000"/>
          <w:sz w:val="24"/>
          <w:szCs w:val="24"/>
        </w:rPr>
        <w:t>vedėjai Agnei Jasinavičiūtei</w:t>
      </w:r>
      <w:r>
        <w:rPr>
          <w:color w:val="000000"/>
          <w:sz w:val="24"/>
          <w:szCs w:val="24"/>
        </w:rPr>
        <w:t xml:space="preserve"> organizuoti ir koordinuoti Ribų ir Tvarkymo planų rengim</w:t>
      </w:r>
      <w:r w:rsidR="009C21FD">
        <w:rPr>
          <w:color w:val="000000"/>
          <w:sz w:val="24"/>
          <w:szCs w:val="24"/>
        </w:rPr>
        <w:t>ą</w:t>
      </w:r>
      <w:r>
        <w:rPr>
          <w:color w:val="000000"/>
          <w:sz w:val="24"/>
          <w:szCs w:val="24"/>
        </w:rPr>
        <w:t xml:space="preserve">, </w:t>
      </w:r>
      <w:r>
        <w:rPr>
          <w:sz w:val="24"/>
          <w:szCs w:val="24"/>
        </w:rPr>
        <w:t xml:space="preserve">kai </w:t>
      </w:r>
      <w:r w:rsidR="00AA3C58">
        <w:rPr>
          <w:sz w:val="24"/>
          <w:szCs w:val="24"/>
        </w:rPr>
        <w:t>Krašto apsaugos ministerija</w:t>
      </w:r>
      <w:r>
        <w:rPr>
          <w:sz w:val="24"/>
          <w:szCs w:val="24"/>
        </w:rPr>
        <w:t xml:space="preserve"> raštu informuos </w:t>
      </w:r>
      <w:r w:rsidR="00115079">
        <w:rPr>
          <w:sz w:val="24"/>
          <w:szCs w:val="24"/>
        </w:rPr>
        <w:t xml:space="preserve">Valstybinę saugomų teritorijų tarnybą prie Aplinkos ministerijos </w:t>
      </w:r>
      <w:r>
        <w:rPr>
          <w:sz w:val="24"/>
          <w:szCs w:val="24"/>
        </w:rPr>
        <w:t xml:space="preserve">apie viešųjų pirkimų procedūrų metu </w:t>
      </w:r>
      <w:r w:rsidR="00546F31">
        <w:rPr>
          <w:sz w:val="24"/>
          <w:szCs w:val="24"/>
        </w:rPr>
        <w:t>at</w:t>
      </w:r>
      <w:r>
        <w:rPr>
          <w:sz w:val="24"/>
          <w:szCs w:val="24"/>
        </w:rPr>
        <w:t xml:space="preserve">rinktą </w:t>
      </w:r>
      <w:r w:rsidR="008C0FEB">
        <w:rPr>
          <w:sz w:val="24"/>
          <w:szCs w:val="24"/>
        </w:rPr>
        <w:t>Pajūrio</w:t>
      </w:r>
      <w:r>
        <w:rPr>
          <w:sz w:val="24"/>
          <w:szCs w:val="24"/>
        </w:rPr>
        <w:t xml:space="preserve"> regioninio parko Ribų ir Tvarkymo planų korektūros (savivaldybės lygmens specialiojo planavimo) rengėją;</w:t>
      </w:r>
    </w:p>
    <w:p w14:paraId="19431970" w14:textId="78DD23B4" w:rsidR="002209C3" w:rsidRDefault="00CA6755" w:rsidP="00546F31">
      <w:pPr>
        <w:ind w:firstLine="709"/>
        <w:jc w:val="both"/>
        <w:textAlignment w:val="baseline"/>
        <w:rPr>
          <w:color w:val="000000"/>
          <w:sz w:val="24"/>
          <w:szCs w:val="24"/>
        </w:rPr>
      </w:pPr>
      <w:r w:rsidRPr="00CA6755">
        <w:rPr>
          <w:color w:val="000000"/>
          <w:sz w:val="24"/>
          <w:szCs w:val="24"/>
        </w:rPr>
        <w:t xml:space="preserve">3.2. </w:t>
      </w:r>
      <w:r w:rsidR="003C4F43" w:rsidRPr="002209C3">
        <w:rPr>
          <w:color w:val="000000"/>
          <w:sz w:val="24"/>
          <w:szCs w:val="24"/>
        </w:rPr>
        <w:t xml:space="preserve">Kraštovaizdžio apsaugos skyriaus </w:t>
      </w:r>
      <w:r w:rsidRPr="00CA6755">
        <w:rPr>
          <w:color w:val="000000"/>
          <w:sz w:val="24"/>
          <w:szCs w:val="24"/>
        </w:rPr>
        <w:t xml:space="preserve">vyr. specialistei Laimai Dabregaitei </w:t>
      </w:r>
      <w:r w:rsidR="002209C3" w:rsidRPr="00AC7C3B">
        <w:rPr>
          <w:color w:val="000000"/>
          <w:sz w:val="24"/>
          <w:szCs w:val="24"/>
        </w:rPr>
        <w:t>Teritorijų planavimo įstatymo bei kitų teisės aktų nustatyta tvarka</w:t>
      </w:r>
      <w:r w:rsidRPr="00AC7C3B">
        <w:rPr>
          <w:color w:val="000000"/>
          <w:sz w:val="24"/>
          <w:szCs w:val="24"/>
        </w:rPr>
        <w:t xml:space="preserve"> vykdyti Planavimo organizatoriaus funkcijas </w:t>
      </w:r>
      <w:r w:rsidRPr="00AC7C3B">
        <w:rPr>
          <w:sz w:val="24"/>
          <w:szCs w:val="24"/>
        </w:rPr>
        <w:t>Lietuvos Respublikos teritorijų planavimo dokumentų rengimo ir teritorijų planavimo proceso valstybinės priežiūros informacinė</w:t>
      </w:r>
      <w:r w:rsidR="009C21FD">
        <w:rPr>
          <w:sz w:val="24"/>
          <w:szCs w:val="24"/>
        </w:rPr>
        <w:t>je</w:t>
      </w:r>
      <w:r w:rsidRPr="00AC7C3B">
        <w:rPr>
          <w:sz w:val="24"/>
          <w:szCs w:val="24"/>
        </w:rPr>
        <w:t xml:space="preserve"> sistemoje</w:t>
      </w:r>
      <w:r>
        <w:rPr>
          <w:sz w:val="24"/>
          <w:szCs w:val="24"/>
        </w:rPr>
        <w:t>.</w:t>
      </w:r>
      <w:r w:rsidR="003C4F43">
        <w:rPr>
          <w:sz w:val="24"/>
          <w:szCs w:val="24"/>
        </w:rPr>
        <w:t xml:space="preserve"> </w:t>
      </w:r>
    </w:p>
    <w:p w14:paraId="3E33912A" w14:textId="77777777" w:rsidR="002209C3" w:rsidRPr="00AC7C3B" w:rsidRDefault="002209C3" w:rsidP="002209C3">
      <w:pPr>
        <w:ind w:firstLine="720"/>
        <w:jc w:val="both"/>
        <w:textAlignment w:val="baseline"/>
        <w:rPr>
          <w:color w:val="000000"/>
          <w:sz w:val="16"/>
          <w:szCs w:val="16"/>
        </w:rPr>
      </w:pPr>
    </w:p>
    <w:tbl>
      <w:tblPr>
        <w:tblW w:w="9645" w:type="dxa"/>
        <w:tblInd w:w="8" w:type="dxa"/>
        <w:tblLayout w:type="fixed"/>
        <w:tblCellMar>
          <w:left w:w="0" w:type="dxa"/>
          <w:right w:w="0" w:type="dxa"/>
        </w:tblCellMar>
        <w:tblLook w:val="04A0" w:firstRow="1" w:lastRow="0" w:firstColumn="1" w:lastColumn="0" w:noHBand="0" w:noVBand="1"/>
      </w:tblPr>
      <w:tblGrid>
        <w:gridCol w:w="4818"/>
        <w:gridCol w:w="4827"/>
      </w:tblGrid>
      <w:tr w:rsidR="000276C9" w:rsidRPr="00AF5D77" w14:paraId="7435E16B" w14:textId="77777777" w:rsidTr="0095698E">
        <w:trPr>
          <w:trHeight w:val="340"/>
        </w:trPr>
        <w:tc>
          <w:tcPr>
            <w:tcW w:w="4818" w:type="dxa"/>
            <w:vAlign w:val="bottom"/>
            <w:hideMark/>
          </w:tcPr>
          <w:p w14:paraId="5B54C9EE" w14:textId="77777777" w:rsidR="000276C9" w:rsidRPr="00D059E4" w:rsidRDefault="006A7868" w:rsidP="00C83A14">
            <w:pPr>
              <w:ind w:right="34"/>
              <w:rPr>
                <w:sz w:val="24"/>
                <w:szCs w:val="24"/>
              </w:rPr>
            </w:pPr>
            <w:r>
              <w:rPr>
                <w:sz w:val="24"/>
                <w:szCs w:val="24"/>
              </w:rPr>
              <w:t>Direktor</w:t>
            </w:r>
            <w:r w:rsidR="00C83A14">
              <w:rPr>
                <w:sz w:val="24"/>
                <w:szCs w:val="24"/>
              </w:rPr>
              <w:t>ius</w:t>
            </w:r>
            <w:r w:rsidR="000276C9" w:rsidRPr="00D059E4">
              <w:rPr>
                <w:sz w:val="24"/>
                <w:szCs w:val="24"/>
              </w:rPr>
              <w:t xml:space="preserve"> </w:t>
            </w:r>
          </w:p>
        </w:tc>
        <w:tc>
          <w:tcPr>
            <w:tcW w:w="4827" w:type="dxa"/>
            <w:vAlign w:val="bottom"/>
            <w:hideMark/>
          </w:tcPr>
          <w:p w14:paraId="5ED388D9" w14:textId="77777777" w:rsidR="000276C9" w:rsidRPr="00AF5D77" w:rsidRDefault="00AF5D77" w:rsidP="006A7868">
            <w:pPr>
              <w:ind w:right="34"/>
              <w:jc w:val="right"/>
              <w:rPr>
                <w:sz w:val="24"/>
                <w:szCs w:val="24"/>
              </w:rPr>
            </w:pPr>
            <w:r w:rsidRPr="00AF5D77">
              <w:rPr>
                <w:sz w:val="24"/>
                <w:szCs w:val="24"/>
              </w:rPr>
              <w:t>Albertas Stanislovaitis</w:t>
            </w:r>
          </w:p>
        </w:tc>
      </w:tr>
      <w:tr w:rsidR="00AC7C3B" w:rsidRPr="00AF5D77" w14:paraId="3DEB0C93" w14:textId="77777777" w:rsidTr="0095698E">
        <w:trPr>
          <w:trHeight w:val="340"/>
        </w:trPr>
        <w:tc>
          <w:tcPr>
            <w:tcW w:w="4818" w:type="dxa"/>
            <w:vAlign w:val="bottom"/>
          </w:tcPr>
          <w:p w14:paraId="5215B7FC" w14:textId="77777777" w:rsidR="00AC7C3B" w:rsidRDefault="00AC7C3B" w:rsidP="00C83A14">
            <w:pPr>
              <w:ind w:right="34"/>
              <w:rPr>
                <w:sz w:val="24"/>
                <w:szCs w:val="24"/>
              </w:rPr>
            </w:pPr>
          </w:p>
          <w:p w14:paraId="4B966678" w14:textId="77777777" w:rsidR="001B7D2B" w:rsidRDefault="001B7D2B" w:rsidP="00C83A14">
            <w:pPr>
              <w:ind w:right="34"/>
              <w:rPr>
                <w:sz w:val="24"/>
                <w:szCs w:val="24"/>
              </w:rPr>
            </w:pPr>
          </w:p>
          <w:p w14:paraId="1FDAD00B" w14:textId="77777777" w:rsidR="00AC7C3B" w:rsidRDefault="00AC7C3B" w:rsidP="00AC7C3B">
            <w:pPr>
              <w:pStyle w:val="Header"/>
              <w:tabs>
                <w:tab w:val="left" w:pos="1296"/>
              </w:tabs>
              <w:jc w:val="both"/>
              <w:rPr>
                <w:rFonts w:ascii="Times New Roman" w:hAnsi="Times New Roman"/>
                <w:sz w:val="24"/>
                <w:szCs w:val="24"/>
              </w:rPr>
            </w:pPr>
            <w:r>
              <w:rPr>
                <w:rFonts w:ascii="Times New Roman" w:hAnsi="Times New Roman"/>
                <w:sz w:val="24"/>
                <w:szCs w:val="24"/>
              </w:rPr>
              <w:t>Parengė</w:t>
            </w:r>
          </w:p>
          <w:p w14:paraId="286BFD8E" w14:textId="77777777" w:rsidR="00AC7C3B" w:rsidRDefault="00AC7C3B" w:rsidP="00AC7C3B">
            <w:pPr>
              <w:pStyle w:val="Header"/>
              <w:tabs>
                <w:tab w:val="left" w:pos="1296"/>
              </w:tabs>
              <w:jc w:val="both"/>
              <w:rPr>
                <w:sz w:val="24"/>
                <w:szCs w:val="24"/>
              </w:rPr>
            </w:pPr>
            <w:r>
              <w:rPr>
                <w:rFonts w:ascii="Times New Roman" w:hAnsi="Times New Roman"/>
                <w:sz w:val="24"/>
                <w:szCs w:val="24"/>
              </w:rPr>
              <w:t>Laima Dabregaitė</w:t>
            </w:r>
          </w:p>
        </w:tc>
        <w:tc>
          <w:tcPr>
            <w:tcW w:w="4827" w:type="dxa"/>
            <w:vAlign w:val="bottom"/>
          </w:tcPr>
          <w:p w14:paraId="51EAF5F8" w14:textId="77777777" w:rsidR="00AC7C3B" w:rsidRPr="00AF5D77" w:rsidRDefault="00AC7C3B" w:rsidP="006A7868">
            <w:pPr>
              <w:ind w:right="34"/>
              <w:jc w:val="right"/>
              <w:rPr>
                <w:sz w:val="24"/>
                <w:szCs w:val="24"/>
              </w:rPr>
            </w:pPr>
          </w:p>
        </w:tc>
      </w:tr>
    </w:tbl>
    <w:p w14:paraId="221B3B18" w14:textId="63E5E05C" w:rsidR="0095698E" w:rsidRDefault="0095698E"/>
    <w:tbl>
      <w:tblPr>
        <w:tblW w:w="4835" w:type="dxa"/>
        <w:tblInd w:w="5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5"/>
      </w:tblGrid>
      <w:tr w:rsidR="003C326F" w:rsidRPr="003C326F" w14:paraId="18061C9E" w14:textId="77777777" w:rsidTr="0095698E">
        <w:tc>
          <w:tcPr>
            <w:tcW w:w="4835" w:type="dxa"/>
            <w:tcBorders>
              <w:top w:val="nil"/>
              <w:left w:val="nil"/>
              <w:bottom w:val="nil"/>
              <w:right w:val="nil"/>
            </w:tcBorders>
          </w:tcPr>
          <w:p w14:paraId="395E184F" w14:textId="77777777" w:rsidR="005729C7" w:rsidRDefault="003C326F" w:rsidP="003C326F">
            <w:pPr>
              <w:ind w:right="49" w:firstLine="34"/>
              <w:jc w:val="both"/>
              <w:rPr>
                <w:sz w:val="24"/>
                <w:szCs w:val="24"/>
              </w:rPr>
            </w:pPr>
            <w:r>
              <w:rPr>
                <w:sz w:val="24"/>
                <w:szCs w:val="24"/>
              </w:rPr>
              <w:br w:type="page"/>
            </w:r>
          </w:p>
          <w:p w14:paraId="7D4E494D" w14:textId="20174FD3" w:rsidR="003C326F" w:rsidRPr="003C326F" w:rsidRDefault="003C326F" w:rsidP="003C326F">
            <w:pPr>
              <w:ind w:right="49" w:firstLine="34"/>
              <w:jc w:val="both"/>
              <w:rPr>
                <w:rFonts w:eastAsia="Calibri"/>
                <w:color w:val="000000"/>
                <w:sz w:val="24"/>
                <w:szCs w:val="24"/>
                <w:lang w:val="en-US"/>
              </w:rPr>
            </w:pPr>
            <w:r w:rsidRPr="003C326F">
              <w:rPr>
                <w:rFonts w:eastAsia="Calibri"/>
                <w:color w:val="000000"/>
                <w:sz w:val="24"/>
                <w:szCs w:val="24"/>
                <w:lang w:val="en-US"/>
              </w:rPr>
              <w:lastRenderedPageBreak/>
              <w:t>PATVIRTINTA</w:t>
            </w:r>
          </w:p>
          <w:p w14:paraId="3F5F1060" w14:textId="77777777" w:rsidR="003C326F" w:rsidRPr="003C326F" w:rsidRDefault="003C326F" w:rsidP="003C326F">
            <w:pPr>
              <w:ind w:right="49"/>
              <w:jc w:val="both"/>
              <w:rPr>
                <w:rFonts w:eastAsia="Calibri"/>
                <w:color w:val="000000"/>
                <w:sz w:val="24"/>
                <w:szCs w:val="24"/>
                <w:lang w:val="en-US"/>
              </w:rPr>
            </w:pPr>
            <w:r w:rsidRPr="00F45883">
              <w:rPr>
                <w:rFonts w:eastAsia="Calibri"/>
                <w:color w:val="000000"/>
                <w:sz w:val="24"/>
                <w:szCs w:val="24"/>
              </w:rPr>
              <w:t>Valstybinės saugomų</w:t>
            </w:r>
            <w:r w:rsidRPr="003C326F">
              <w:rPr>
                <w:rFonts w:eastAsia="Calibri"/>
                <w:color w:val="000000"/>
                <w:sz w:val="24"/>
                <w:szCs w:val="24"/>
                <w:lang w:val="en-US"/>
              </w:rPr>
              <w:t xml:space="preserve"> teritorijų tarnybos prie </w:t>
            </w:r>
          </w:p>
          <w:p w14:paraId="3D040107" w14:textId="77777777" w:rsidR="003C326F" w:rsidRPr="003C326F" w:rsidRDefault="003C326F" w:rsidP="003C326F">
            <w:pPr>
              <w:ind w:right="49"/>
              <w:jc w:val="both"/>
              <w:rPr>
                <w:rFonts w:eastAsia="Calibri"/>
                <w:color w:val="000000"/>
                <w:sz w:val="24"/>
                <w:szCs w:val="24"/>
                <w:lang w:val="en-US"/>
              </w:rPr>
            </w:pPr>
            <w:r w:rsidRPr="003C326F">
              <w:rPr>
                <w:rFonts w:eastAsia="Calibri"/>
                <w:color w:val="000000"/>
                <w:sz w:val="24"/>
                <w:szCs w:val="24"/>
                <w:lang w:val="en-US"/>
              </w:rPr>
              <w:t xml:space="preserve">Aplinkos ministerijos direktoriaus </w:t>
            </w:r>
          </w:p>
          <w:p w14:paraId="5DA82E53" w14:textId="5370F771" w:rsidR="003C326F" w:rsidRPr="003C326F" w:rsidRDefault="003C326F" w:rsidP="000715A0">
            <w:pPr>
              <w:ind w:right="49"/>
              <w:jc w:val="both"/>
              <w:rPr>
                <w:rFonts w:eastAsia="Calibri"/>
                <w:b/>
                <w:bCs/>
                <w:sz w:val="24"/>
                <w:szCs w:val="24"/>
                <w:lang w:val="en-US"/>
              </w:rPr>
            </w:pPr>
            <w:r w:rsidRPr="003C326F">
              <w:rPr>
                <w:rFonts w:eastAsia="Calibri"/>
                <w:color w:val="000000"/>
                <w:sz w:val="24"/>
                <w:szCs w:val="24"/>
                <w:lang w:val="en-US"/>
              </w:rPr>
              <w:t>20</w:t>
            </w:r>
            <w:r w:rsidR="000715A0">
              <w:rPr>
                <w:rFonts w:eastAsia="Calibri"/>
                <w:color w:val="000000"/>
                <w:sz w:val="24"/>
                <w:szCs w:val="24"/>
                <w:lang w:val="en-US"/>
              </w:rPr>
              <w:t>2</w:t>
            </w:r>
            <w:r w:rsidR="0095698E">
              <w:rPr>
                <w:rFonts w:eastAsia="Calibri"/>
                <w:color w:val="000000"/>
                <w:sz w:val="24"/>
                <w:szCs w:val="24"/>
                <w:lang w:val="en-US"/>
              </w:rPr>
              <w:t>2</w:t>
            </w:r>
            <w:r w:rsidRPr="003C326F">
              <w:rPr>
                <w:rFonts w:eastAsia="Calibri"/>
                <w:color w:val="000000"/>
                <w:sz w:val="24"/>
                <w:szCs w:val="24"/>
                <w:lang w:val="en-US"/>
              </w:rPr>
              <w:t xml:space="preserve"> m</w:t>
            </w:r>
            <w:r w:rsidR="000715A0">
              <w:rPr>
                <w:rFonts w:eastAsia="Calibri"/>
                <w:color w:val="000000"/>
                <w:sz w:val="24"/>
                <w:szCs w:val="24"/>
                <w:lang w:val="en-US"/>
              </w:rPr>
              <w:t xml:space="preserve">. </w:t>
            </w:r>
            <w:r w:rsidR="0095698E">
              <w:rPr>
                <w:rFonts w:eastAsia="Calibri"/>
                <w:color w:val="000000"/>
                <w:sz w:val="24"/>
                <w:szCs w:val="24"/>
                <w:lang w:val="en-US"/>
              </w:rPr>
              <w:t xml:space="preserve">              </w:t>
            </w:r>
            <w:r w:rsidR="000715A0">
              <w:rPr>
                <w:rFonts w:eastAsia="Calibri"/>
                <w:color w:val="000000"/>
                <w:sz w:val="24"/>
                <w:szCs w:val="24"/>
                <w:lang w:val="en-US"/>
              </w:rPr>
              <w:t xml:space="preserve">      </w:t>
            </w:r>
            <w:r w:rsidRPr="003C326F">
              <w:rPr>
                <w:rFonts w:eastAsia="Calibri"/>
                <w:color w:val="000000"/>
                <w:sz w:val="24"/>
                <w:szCs w:val="24"/>
                <w:lang w:val="en-US"/>
              </w:rPr>
              <w:t xml:space="preserve"> d. įsakymu Nr. V-</w:t>
            </w:r>
          </w:p>
        </w:tc>
      </w:tr>
    </w:tbl>
    <w:p w14:paraId="3D84938B" w14:textId="77777777" w:rsidR="000715A0" w:rsidRDefault="000715A0" w:rsidP="00153E77">
      <w:pPr>
        <w:jc w:val="center"/>
        <w:rPr>
          <w:b/>
          <w:sz w:val="24"/>
        </w:rPr>
      </w:pPr>
    </w:p>
    <w:p w14:paraId="221D138A" w14:textId="0C22B272" w:rsidR="00153E77" w:rsidRPr="00153E77" w:rsidRDefault="008C0FEB" w:rsidP="00153E77">
      <w:pPr>
        <w:jc w:val="center"/>
        <w:rPr>
          <w:b/>
          <w:sz w:val="24"/>
        </w:rPr>
      </w:pPr>
      <w:r>
        <w:rPr>
          <w:b/>
          <w:sz w:val="24"/>
        </w:rPr>
        <w:t>PAJŪRIO</w:t>
      </w:r>
      <w:r w:rsidR="00A15021" w:rsidRPr="00A15021">
        <w:rPr>
          <w:b/>
          <w:sz w:val="24"/>
        </w:rPr>
        <w:t xml:space="preserve"> REGIONINIO PARKO IR JO ZONŲ BEI BUFERINĖS APSAUGOS ZONOS RIBŲ PLANO IR </w:t>
      </w:r>
      <w:r>
        <w:rPr>
          <w:b/>
          <w:sz w:val="24"/>
        </w:rPr>
        <w:t>PAJŪRIO</w:t>
      </w:r>
      <w:r w:rsidR="00A15021" w:rsidRPr="00A15021">
        <w:rPr>
          <w:b/>
          <w:sz w:val="24"/>
        </w:rPr>
        <w:t xml:space="preserve"> REGIONINIO PARKO TVARKYMO PLANO </w:t>
      </w:r>
      <w:r w:rsidR="00153E77" w:rsidRPr="00153E77">
        <w:rPr>
          <w:b/>
          <w:sz w:val="24"/>
        </w:rPr>
        <w:t>KOREKTŪR</w:t>
      </w:r>
      <w:r w:rsidR="00153E77">
        <w:rPr>
          <w:b/>
          <w:sz w:val="24"/>
        </w:rPr>
        <w:t>OS</w:t>
      </w:r>
      <w:r w:rsidR="00C424DB" w:rsidRPr="00CD6DDA">
        <w:rPr>
          <w:b/>
          <w:sz w:val="24"/>
        </w:rPr>
        <w:t xml:space="preserve"> RENGIMO DARBŲ PROGRAMA</w:t>
      </w:r>
    </w:p>
    <w:p w14:paraId="50835904" w14:textId="77777777" w:rsidR="003C326F" w:rsidRPr="003C326F" w:rsidRDefault="003C326F" w:rsidP="003C326F">
      <w:pPr>
        <w:jc w:val="center"/>
        <w:rPr>
          <w:rFonts w:eastAsia="Calibri"/>
          <w:b/>
          <w:bCs/>
          <w:sz w:val="24"/>
          <w:szCs w:val="24"/>
          <w:lang w:val="x-none"/>
        </w:rPr>
      </w:pPr>
    </w:p>
    <w:p w14:paraId="59FADE05" w14:textId="77777777" w:rsidR="003C326F" w:rsidRPr="003C326F" w:rsidRDefault="003C326F" w:rsidP="003C326F">
      <w:pPr>
        <w:tabs>
          <w:tab w:val="left" w:pos="284"/>
          <w:tab w:val="left" w:pos="2552"/>
          <w:tab w:val="left" w:pos="2977"/>
          <w:tab w:val="left" w:pos="3402"/>
        </w:tabs>
        <w:jc w:val="center"/>
        <w:rPr>
          <w:b/>
          <w:sz w:val="24"/>
          <w:szCs w:val="24"/>
          <w:lang w:eastAsia="lt-LT"/>
        </w:rPr>
      </w:pPr>
      <w:r w:rsidRPr="003C326F">
        <w:rPr>
          <w:b/>
          <w:sz w:val="24"/>
          <w:szCs w:val="24"/>
          <w:lang w:eastAsia="lt-LT"/>
        </w:rPr>
        <w:t>I SKYRIUS</w:t>
      </w:r>
    </w:p>
    <w:p w14:paraId="0824516B" w14:textId="77777777" w:rsidR="003C326F" w:rsidRPr="003C326F" w:rsidRDefault="003C326F" w:rsidP="003C326F">
      <w:pPr>
        <w:tabs>
          <w:tab w:val="left" w:pos="284"/>
          <w:tab w:val="left" w:pos="2552"/>
          <w:tab w:val="left" w:pos="2977"/>
          <w:tab w:val="left" w:pos="3402"/>
        </w:tabs>
        <w:jc w:val="center"/>
        <w:rPr>
          <w:b/>
          <w:sz w:val="24"/>
          <w:szCs w:val="24"/>
          <w:lang w:eastAsia="lt-LT"/>
        </w:rPr>
      </w:pPr>
      <w:r w:rsidRPr="003C326F">
        <w:rPr>
          <w:b/>
          <w:sz w:val="24"/>
          <w:szCs w:val="24"/>
          <w:lang w:eastAsia="lt-LT"/>
        </w:rPr>
        <w:t>BENDROSIOS NUOSTATOS</w:t>
      </w:r>
    </w:p>
    <w:p w14:paraId="7454230D" w14:textId="31BB4F4C" w:rsidR="005D4BE8" w:rsidRPr="00A45717" w:rsidRDefault="005D4BE8" w:rsidP="00DF5188">
      <w:pPr>
        <w:pStyle w:val="Header"/>
        <w:tabs>
          <w:tab w:val="clear" w:pos="4153"/>
          <w:tab w:val="clear" w:pos="9100"/>
        </w:tabs>
        <w:jc w:val="both"/>
        <w:rPr>
          <w:rFonts w:ascii="Times New Roman" w:hAnsi="Times New Roman"/>
          <w:sz w:val="24"/>
          <w:szCs w:val="24"/>
        </w:rPr>
      </w:pPr>
    </w:p>
    <w:p w14:paraId="5AD197DE" w14:textId="0A6A380E" w:rsidR="00DF5188" w:rsidRDefault="00DF5188" w:rsidP="00DF5188">
      <w:pPr>
        <w:ind w:firstLine="360"/>
        <w:jc w:val="both"/>
        <w:rPr>
          <w:sz w:val="24"/>
        </w:rPr>
      </w:pPr>
      <w:r w:rsidRPr="00DF5188">
        <w:rPr>
          <w:sz w:val="24"/>
        </w:rPr>
        <w:t xml:space="preserve">1. </w:t>
      </w:r>
      <w:r w:rsidRPr="00A81B72">
        <w:rPr>
          <w:b/>
          <w:sz w:val="24"/>
        </w:rPr>
        <w:t>Planavimo objektas</w:t>
      </w:r>
      <w:r w:rsidRPr="00DF5188">
        <w:rPr>
          <w:sz w:val="24"/>
        </w:rPr>
        <w:t xml:space="preserve"> – </w:t>
      </w:r>
      <w:r w:rsidR="008C0FEB">
        <w:rPr>
          <w:sz w:val="24"/>
        </w:rPr>
        <w:t>Pajūrio</w:t>
      </w:r>
      <w:r w:rsidR="00A90BB6" w:rsidRPr="00A90BB6">
        <w:rPr>
          <w:sz w:val="24"/>
        </w:rPr>
        <w:t xml:space="preserve"> regioninio parko ir jo zonų bei buferinės apsaugos zonos ribų plano (toliau – Ribų planas), patvirtinto Lietuvos Respublikos Vyriausybės 2016 m. rugpjūčio 1</w:t>
      </w:r>
      <w:r w:rsidR="00A45717">
        <w:rPr>
          <w:sz w:val="24"/>
        </w:rPr>
        <w:t>7</w:t>
      </w:r>
      <w:r w:rsidR="00A90BB6" w:rsidRPr="00A90BB6">
        <w:rPr>
          <w:sz w:val="24"/>
        </w:rPr>
        <w:t xml:space="preserve"> d. nutarimu Nr. 8</w:t>
      </w:r>
      <w:r w:rsidR="00A45717">
        <w:rPr>
          <w:sz w:val="24"/>
        </w:rPr>
        <w:t>38</w:t>
      </w:r>
      <w:r w:rsidR="00A90BB6" w:rsidRPr="00A90BB6">
        <w:rPr>
          <w:sz w:val="24"/>
        </w:rPr>
        <w:t xml:space="preserve"> „Dėl </w:t>
      </w:r>
      <w:r w:rsidR="008C0FEB">
        <w:rPr>
          <w:sz w:val="24"/>
        </w:rPr>
        <w:t>Pajūrio</w:t>
      </w:r>
      <w:r w:rsidR="00A90BB6" w:rsidRPr="00A90BB6">
        <w:rPr>
          <w:sz w:val="24"/>
        </w:rPr>
        <w:t xml:space="preserve"> regioninio parko ir jo zonų bei buferinės apsaugos zonos ribų plano patvirtinimo“, ir </w:t>
      </w:r>
      <w:r w:rsidR="008C0FEB">
        <w:rPr>
          <w:sz w:val="24"/>
        </w:rPr>
        <w:t>Pajūrio</w:t>
      </w:r>
      <w:r w:rsidR="00A90BB6" w:rsidRPr="00A90BB6">
        <w:rPr>
          <w:sz w:val="24"/>
        </w:rPr>
        <w:t xml:space="preserve"> regioninio parko tvarkymo plano (toliau – Tvarkymo planas), patvirtinto Lietuvos Respublikos aplinkos ministro 2016 m. rugsėjo 19 d. įsakymu Nr. D1-62</w:t>
      </w:r>
      <w:r w:rsidR="00A45717">
        <w:rPr>
          <w:sz w:val="24"/>
        </w:rPr>
        <w:t>3</w:t>
      </w:r>
      <w:r w:rsidR="00A90BB6" w:rsidRPr="00A90BB6">
        <w:rPr>
          <w:sz w:val="24"/>
        </w:rPr>
        <w:t xml:space="preserve"> „Dėl </w:t>
      </w:r>
      <w:r w:rsidR="008C0FEB">
        <w:rPr>
          <w:sz w:val="24"/>
        </w:rPr>
        <w:t>Pajūrio</w:t>
      </w:r>
      <w:r w:rsidR="00A90BB6" w:rsidRPr="00A90BB6">
        <w:rPr>
          <w:sz w:val="24"/>
        </w:rPr>
        <w:t xml:space="preserve"> regioninio parko tvarkymo plano patvirtinimo“</w:t>
      </w:r>
      <w:r w:rsidRPr="00DF5188">
        <w:rPr>
          <w:sz w:val="24"/>
        </w:rPr>
        <w:t>, kore</w:t>
      </w:r>
      <w:r w:rsidR="00FB7365">
        <w:rPr>
          <w:sz w:val="24"/>
        </w:rPr>
        <w:t>ktūros parengimas.</w:t>
      </w:r>
    </w:p>
    <w:p w14:paraId="35BBFA16" w14:textId="0AD4AE08" w:rsidR="00DF5188" w:rsidRPr="00DF5188" w:rsidRDefault="00FB7365" w:rsidP="00DF5188">
      <w:pPr>
        <w:ind w:firstLine="360"/>
        <w:jc w:val="both"/>
        <w:rPr>
          <w:sz w:val="24"/>
        </w:rPr>
      </w:pPr>
      <w:r w:rsidRPr="00DF5188">
        <w:rPr>
          <w:sz w:val="24"/>
        </w:rPr>
        <w:t xml:space="preserve">2. </w:t>
      </w:r>
      <w:r w:rsidRPr="00A81B72">
        <w:rPr>
          <w:b/>
          <w:sz w:val="24"/>
        </w:rPr>
        <w:t>Planuojama teritorija</w:t>
      </w:r>
      <w:r w:rsidRPr="00DF5188">
        <w:rPr>
          <w:sz w:val="24"/>
        </w:rPr>
        <w:t xml:space="preserve"> – </w:t>
      </w:r>
      <w:r w:rsidR="008C0FEB">
        <w:rPr>
          <w:sz w:val="24"/>
        </w:rPr>
        <w:t>Pajūrio</w:t>
      </w:r>
      <w:r w:rsidR="00A90BB6" w:rsidRPr="00A90BB6">
        <w:rPr>
          <w:sz w:val="24"/>
        </w:rPr>
        <w:t xml:space="preserve"> regioninio parko</w:t>
      </w:r>
      <w:r w:rsidR="00115079">
        <w:rPr>
          <w:sz w:val="24"/>
        </w:rPr>
        <w:t xml:space="preserve"> dalis,</w:t>
      </w:r>
      <w:r w:rsidR="00A90BB6" w:rsidRPr="00A90BB6">
        <w:rPr>
          <w:sz w:val="24"/>
        </w:rPr>
        <w:t xml:space="preserve"> koreguojamų dalių ribų schem</w:t>
      </w:r>
      <w:r w:rsidR="00ED0E5D">
        <w:rPr>
          <w:sz w:val="24"/>
        </w:rPr>
        <w:t>a</w:t>
      </w:r>
      <w:r w:rsidR="00A90BB6" w:rsidRPr="00A90BB6">
        <w:rPr>
          <w:sz w:val="24"/>
        </w:rPr>
        <w:t xml:space="preserve"> pridedam</w:t>
      </w:r>
      <w:r w:rsidR="00ED0E5D">
        <w:rPr>
          <w:sz w:val="24"/>
        </w:rPr>
        <w:t>a</w:t>
      </w:r>
      <w:r w:rsidR="00A90BB6" w:rsidRPr="00A90BB6">
        <w:rPr>
          <w:sz w:val="24"/>
        </w:rPr>
        <w:t xml:space="preserve"> (priedas).</w:t>
      </w:r>
    </w:p>
    <w:p w14:paraId="0776010D" w14:textId="77777777" w:rsidR="00FB7365" w:rsidRDefault="00FB7365" w:rsidP="00FB7365">
      <w:pPr>
        <w:ind w:firstLine="360"/>
        <w:jc w:val="both"/>
        <w:rPr>
          <w:sz w:val="24"/>
        </w:rPr>
      </w:pPr>
      <w:r w:rsidRPr="00FB7365">
        <w:rPr>
          <w:sz w:val="24"/>
        </w:rPr>
        <w:t xml:space="preserve">3. </w:t>
      </w:r>
      <w:r w:rsidRPr="00A81B72">
        <w:rPr>
          <w:b/>
          <w:sz w:val="24"/>
        </w:rPr>
        <w:t>Planavimo organizatorius</w:t>
      </w:r>
      <w:r w:rsidRPr="00FB7365">
        <w:rPr>
          <w:sz w:val="24"/>
        </w:rPr>
        <w:t xml:space="preserve"> – Valstybinė saugomų teritorijų tarnyba prie Aplinkos ministerijos.</w:t>
      </w:r>
    </w:p>
    <w:p w14:paraId="55130825" w14:textId="6EDC86AC" w:rsidR="00AC71B1" w:rsidRDefault="00FB7365" w:rsidP="00AC71B1">
      <w:pPr>
        <w:ind w:firstLine="360"/>
        <w:jc w:val="both"/>
        <w:rPr>
          <w:sz w:val="24"/>
        </w:rPr>
      </w:pPr>
      <w:r w:rsidRPr="00FB7365">
        <w:rPr>
          <w:sz w:val="24"/>
        </w:rPr>
        <w:t xml:space="preserve">4. </w:t>
      </w:r>
      <w:r w:rsidRPr="00A81B72">
        <w:rPr>
          <w:b/>
          <w:sz w:val="24"/>
        </w:rPr>
        <w:t>Teritorijų planavimo lygmuo ir rūšis</w:t>
      </w:r>
      <w:r w:rsidRPr="00FB7365">
        <w:rPr>
          <w:sz w:val="24"/>
        </w:rPr>
        <w:t xml:space="preserve"> – savivaldybės lygmuo, special</w:t>
      </w:r>
      <w:r>
        <w:rPr>
          <w:sz w:val="24"/>
        </w:rPr>
        <w:t>iojo</w:t>
      </w:r>
      <w:r w:rsidRPr="00FB7365">
        <w:rPr>
          <w:sz w:val="24"/>
        </w:rPr>
        <w:t xml:space="preserve"> teritorijų planavimo dokumenta</w:t>
      </w:r>
      <w:r>
        <w:rPr>
          <w:sz w:val="24"/>
        </w:rPr>
        <w:t>i</w:t>
      </w:r>
      <w:r w:rsidR="00AC71B1">
        <w:rPr>
          <w:sz w:val="24"/>
        </w:rPr>
        <w:t xml:space="preserve"> (Ribų planas, tvirtinamas Lietuvos Respublikos Vyriausybės</w:t>
      </w:r>
      <w:r w:rsidR="00115079">
        <w:rPr>
          <w:sz w:val="24"/>
        </w:rPr>
        <w:t xml:space="preserve"> nutarimu</w:t>
      </w:r>
      <w:r w:rsidR="00AC71B1">
        <w:rPr>
          <w:sz w:val="24"/>
        </w:rPr>
        <w:t xml:space="preserve">, Tvarkymo planas – </w:t>
      </w:r>
      <w:r w:rsidR="00A7113E">
        <w:rPr>
          <w:sz w:val="24"/>
        </w:rPr>
        <w:t>Lietuvos Respublikos a</w:t>
      </w:r>
      <w:r w:rsidR="00AC71B1">
        <w:rPr>
          <w:sz w:val="24"/>
        </w:rPr>
        <w:t>plinkos ministro</w:t>
      </w:r>
      <w:r w:rsidR="00115079">
        <w:rPr>
          <w:sz w:val="24"/>
        </w:rPr>
        <w:t xml:space="preserve"> įsakymu</w:t>
      </w:r>
      <w:r w:rsidR="00AC71B1">
        <w:rPr>
          <w:sz w:val="24"/>
        </w:rPr>
        <w:t>).</w:t>
      </w:r>
    </w:p>
    <w:p w14:paraId="562C44AA" w14:textId="77777777" w:rsidR="00FB7365" w:rsidRPr="00FB7365" w:rsidRDefault="00FB7365" w:rsidP="00FB7365">
      <w:pPr>
        <w:ind w:firstLine="360"/>
        <w:jc w:val="both"/>
        <w:rPr>
          <w:sz w:val="24"/>
        </w:rPr>
      </w:pPr>
      <w:r w:rsidRPr="00FB7365">
        <w:rPr>
          <w:sz w:val="24"/>
        </w:rPr>
        <w:t xml:space="preserve">5. </w:t>
      </w:r>
      <w:r w:rsidRPr="00A81B72">
        <w:rPr>
          <w:b/>
          <w:sz w:val="24"/>
        </w:rPr>
        <w:t>Visuomenės informavimo tvarka</w:t>
      </w:r>
      <w:r w:rsidRPr="00FB7365">
        <w:rPr>
          <w:sz w:val="24"/>
        </w:rPr>
        <w:t xml:space="preserve"> – supaprastinta.</w:t>
      </w:r>
    </w:p>
    <w:p w14:paraId="7B5303B3" w14:textId="52E2CFF6" w:rsidR="00FB7365" w:rsidRPr="00FB7365" w:rsidRDefault="00FB7365" w:rsidP="00FB7365">
      <w:pPr>
        <w:ind w:firstLine="360"/>
        <w:jc w:val="both"/>
        <w:rPr>
          <w:sz w:val="24"/>
        </w:rPr>
      </w:pPr>
      <w:r w:rsidRPr="00FB7365">
        <w:rPr>
          <w:sz w:val="24"/>
        </w:rPr>
        <w:t xml:space="preserve">6. </w:t>
      </w:r>
      <w:r w:rsidR="00CB0022">
        <w:rPr>
          <w:sz w:val="24"/>
        </w:rPr>
        <w:t>R</w:t>
      </w:r>
      <w:r w:rsidRPr="00FB7365">
        <w:rPr>
          <w:sz w:val="24"/>
        </w:rPr>
        <w:t xml:space="preserve">ibų ir </w:t>
      </w:r>
      <w:r w:rsidR="00BC6042">
        <w:rPr>
          <w:sz w:val="24"/>
        </w:rPr>
        <w:t>T</w:t>
      </w:r>
      <w:r w:rsidRPr="00FB7365">
        <w:rPr>
          <w:sz w:val="24"/>
        </w:rPr>
        <w:t>varkymo plan</w:t>
      </w:r>
      <w:r w:rsidR="00C00FDB">
        <w:rPr>
          <w:sz w:val="24"/>
        </w:rPr>
        <w:t xml:space="preserve">ų korektūra </w:t>
      </w:r>
      <w:r w:rsidRPr="00FB7365">
        <w:rPr>
          <w:sz w:val="24"/>
        </w:rPr>
        <w:t>rengiam</w:t>
      </w:r>
      <w:r w:rsidR="00C00FDB">
        <w:rPr>
          <w:sz w:val="24"/>
        </w:rPr>
        <w:t>a</w:t>
      </w:r>
      <w:r w:rsidRPr="00FB7365">
        <w:rPr>
          <w:sz w:val="24"/>
        </w:rPr>
        <w:t xml:space="preserve"> vadovaujantis Saugomų teritorijų įstatymu, Teritorijų planavimo įstatymu, Saugomų teritorijų specialiųjų planų rengimo taisyklėmis, Saugomų teritorijų tipiniais apsaugos reglamentais, Visuomenės informavimo, konsultavimo ir dalyvavimo priimant sprendimus dėl teritorijų planavimo nuostatais ir kitais teisės aktais, susijusiais su specialiuoju saugomų teritorijų planavimu, veiklos reglamentavimu, pagal sutarties su planų rengėjais techninėje užduotyje numatytus reikalavimus. Ribų ir </w:t>
      </w:r>
      <w:r w:rsidR="00087181">
        <w:rPr>
          <w:sz w:val="24"/>
        </w:rPr>
        <w:t>T</w:t>
      </w:r>
      <w:r w:rsidRPr="00FB7365">
        <w:rPr>
          <w:sz w:val="24"/>
        </w:rPr>
        <w:t>varkymo planus sudaro grafiškai  ir raštu išreikšti sprendiniai, aiškinamasis raštas ir planavimo procedūrų dokumentai. Raštu išreikšti sprendiniai yra sudėtinė aiškinamojo rašto dalis. Aiškinamojo rašto struktūra ir brėžinių turinys prireikus gali būti keičiami arba tikslinami abipusiu planavimo organizatoriaus ir plano rengėjo susitarimu.</w:t>
      </w:r>
    </w:p>
    <w:p w14:paraId="3AC1D0FB" w14:textId="570CDD54" w:rsidR="00CB0022" w:rsidRPr="0095698E" w:rsidRDefault="00A70276" w:rsidP="00CB0022">
      <w:pPr>
        <w:ind w:firstLine="360"/>
        <w:jc w:val="both"/>
        <w:rPr>
          <w:sz w:val="24"/>
        </w:rPr>
      </w:pPr>
      <w:r>
        <w:rPr>
          <w:sz w:val="24"/>
        </w:rPr>
        <w:t>7</w:t>
      </w:r>
      <w:r w:rsidR="00CB0022" w:rsidRPr="00CB0022">
        <w:rPr>
          <w:sz w:val="24"/>
        </w:rPr>
        <w:t xml:space="preserve">. Planavimo metu įvertinama </w:t>
      </w:r>
      <w:r w:rsidR="0095698E">
        <w:rPr>
          <w:sz w:val="24"/>
        </w:rPr>
        <w:t>su</w:t>
      </w:r>
      <w:r w:rsidR="00CB0022" w:rsidRPr="0095698E">
        <w:rPr>
          <w:sz w:val="24"/>
        </w:rPr>
        <w:t xml:space="preserve"> planuojamos teritorijos naudojimu susijusi informacija, o nustačius</w:t>
      </w:r>
      <w:r w:rsidR="005D249C">
        <w:rPr>
          <w:sz w:val="24"/>
        </w:rPr>
        <w:t xml:space="preserve">, </w:t>
      </w:r>
      <w:r w:rsidR="00CB0022" w:rsidRPr="0095698E">
        <w:rPr>
          <w:sz w:val="24"/>
        </w:rPr>
        <w:t>kad jos nepakanka – rengėjai atlieka trūkstamus tyrimus. Teritorijos vystymo koncepcija nerengiama, nepriklausomas profesinis vertinimas neatliekamas.</w:t>
      </w:r>
    </w:p>
    <w:p w14:paraId="387AF6D7" w14:textId="78411DCB" w:rsidR="003E0430" w:rsidRDefault="00A70276" w:rsidP="00CB0022">
      <w:pPr>
        <w:ind w:firstLine="360"/>
        <w:jc w:val="both"/>
        <w:rPr>
          <w:sz w:val="24"/>
        </w:rPr>
      </w:pPr>
      <w:r>
        <w:rPr>
          <w:sz w:val="24"/>
        </w:rPr>
        <w:t>8</w:t>
      </w:r>
      <w:r w:rsidR="00CB0022" w:rsidRPr="00CB0022">
        <w:rPr>
          <w:sz w:val="24"/>
        </w:rPr>
        <w:t xml:space="preserve">. Strateginis pasekmių aplinkai vertinimas (toliau </w:t>
      </w:r>
      <w:r>
        <w:rPr>
          <w:sz w:val="24"/>
        </w:rPr>
        <w:t>–</w:t>
      </w:r>
      <w:r w:rsidR="00CB0022" w:rsidRPr="00CB0022">
        <w:rPr>
          <w:sz w:val="24"/>
        </w:rPr>
        <w:t xml:space="preserve"> SPAV) – atliekama atranka, kurią atlikus bus nuspręsta</w:t>
      </w:r>
      <w:r w:rsidR="00A7113E">
        <w:rPr>
          <w:sz w:val="24"/>
        </w:rPr>
        <w:t>,</w:t>
      </w:r>
      <w:r w:rsidR="00CB0022" w:rsidRPr="00CB0022">
        <w:rPr>
          <w:sz w:val="24"/>
        </w:rPr>
        <w:t xml:space="preserve"> privaloma ar neprivaloma atlikti Ribų ir Tvarkymo planų korektūros SPAV.</w:t>
      </w:r>
    </w:p>
    <w:p w14:paraId="605C5EC9" w14:textId="77777777" w:rsidR="00CB0022" w:rsidRPr="0095698E" w:rsidRDefault="00CB0022" w:rsidP="0095698E">
      <w:pPr>
        <w:ind w:firstLine="360"/>
        <w:jc w:val="both"/>
        <w:rPr>
          <w:sz w:val="24"/>
        </w:rPr>
      </w:pPr>
    </w:p>
    <w:p w14:paraId="52AD2633" w14:textId="77777777" w:rsidR="00C345E1" w:rsidRPr="00C345E1" w:rsidRDefault="00C345E1" w:rsidP="00C345E1">
      <w:pPr>
        <w:jc w:val="center"/>
        <w:rPr>
          <w:b/>
          <w:sz w:val="24"/>
          <w:szCs w:val="24"/>
          <w:lang w:eastAsia="lt-LT"/>
        </w:rPr>
      </w:pPr>
      <w:r w:rsidRPr="00C345E1">
        <w:rPr>
          <w:b/>
          <w:sz w:val="24"/>
          <w:szCs w:val="24"/>
          <w:lang w:eastAsia="lt-LT"/>
        </w:rPr>
        <w:t>II SKYRIUS</w:t>
      </w:r>
    </w:p>
    <w:p w14:paraId="579F62EB" w14:textId="77777777" w:rsidR="00C345E1" w:rsidRDefault="00BD2601" w:rsidP="00BD2601">
      <w:pPr>
        <w:ind w:firstLine="360"/>
        <w:jc w:val="center"/>
        <w:rPr>
          <w:b/>
          <w:sz w:val="24"/>
          <w:szCs w:val="24"/>
          <w:lang w:eastAsia="lt-LT"/>
        </w:rPr>
      </w:pPr>
      <w:r w:rsidRPr="00BD2601">
        <w:rPr>
          <w:b/>
          <w:sz w:val="24"/>
          <w:szCs w:val="24"/>
          <w:lang w:eastAsia="lt-LT"/>
        </w:rPr>
        <w:t>TERITORIJŲ PLANAVIMO UŽDAVINIAI</w:t>
      </w:r>
    </w:p>
    <w:p w14:paraId="18A2BCE5" w14:textId="77777777" w:rsidR="00BD2601" w:rsidRPr="00C345E1" w:rsidRDefault="00BD2601" w:rsidP="00BD2601">
      <w:pPr>
        <w:ind w:firstLine="360"/>
        <w:jc w:val="center"/>
        <w:rPr>
          <w:sz w:val="24"/>
        </w:rPr>
      </w:pPr>
    </w:p>
    <w:p w14:paraId="363569C5" w14:textId="3D120A54" w:rsidR="00BD2601" w:rsidRPr="00BD2601" w:rsidRDefault="00144977" w:rsidP="00EE29FF">
      <w:pPr>
        <w:ind w:firstLine="360"/>
        <w:jc w:val="both"/>
        <w:rPr>
          <w:sz w:val="24"/>
        </w:rPr>
      </w:pPr>
      <w:r>
        <w:rPr>
          <w:sz w:val="24"/>
        </w:rPr>
        <w:t>9</w:t>
      </w:r>
      <w:r w:rsidR="00BD2601" w:rsidRPr="00BD2601">
        <w:rPr>
          <w:sz w:val="24"/>
        </w:rPr>
        <w:t xml:space="preserve">. </w:t>
      </w:r>
      <w:r w:rsidR="001E0ED6">
        <w:rPr>
          <w:sz w:val="24"/>
        </w:rPr>
        <w:t>T</w:t>
      </w:r>
      <w:r w:rsidR="001E0ED6" w:rsidRPr="001E0ED6">
        <w:rPr>
          <w:sz w:val="24"/>
        </w:rPr>
        <w:t>eritorijų planavimo dokumentų uždaviniai</w:t>
      </w:r>
      <w:r w:rsidR="00BD2601" w:rsidRPr="00BD2601">
        <w:rPr>
          <w:sz w:val="24"/>
        </w:rPr>
        <w:t xml:space="preserve">: </w:t>
      </w:r>
    </w:p>
    <w:p w14:paraId="16169EE4" w14:textId="77777777" w:rsidR="006A1D26" w:rsidRDefault="00144977" w:rsidP="00BB53E5">
      <w:pPr>
        <w:ind w:firstLine="360"/>
        <w:jc w:val="both"/>
        <w:rPr>
          <w:sz w:val="24"/>
        </w:rPr>
      </w:pPr>
      <w:r>
        <w:rPr>
          <w:sz w:val="24"/>
        </w:rPr>
        <w:t>9</w:t>
      </w:r>
      <w:r w:rsidR="00BD2601" w:rsidRPr="00BD2601">
        <w:rPr>
          <w:sz w:val="24"/>
        </w:rPr>
        <w:t xml:space="preserve">.1. </w:t>
      </w:r>
      <w:r w:rsidR="00BB53E5" w:rsidRPr="00BB53E5">
        <w:rPr>
          <w:sz w:val="24"/>
        </w:rPr>
        <w:t xml:space="preserve">pakeisti Ribų plane konservacinio funkcinio prioriteto (Šaipių kraštovaizdžio draustinio) ir kitos paskirties funkcinio prioriteto (gynybinės (karinės) paskirties) zonų ribas, </w:t>
      </w:r>
      <w:r w:rsidR="006A1D26" w:rsidRPr="006A1D26">
        <w:rPr>
          <w:sz w:val="24"/>
        </w:rPr>
        <w:t>sudarant prielaidas saugiems orlaivių skrydžiams;</w:t>
      </w:r>
    </w:p>
    <w:p w14:paraId="7462D0B4" w14:textId="41AA7898" w:rsidR="007F14A1" w:rsidRPr="00812768" w:rsidRDefault="007F14A1" w:rsidP="00BB53E5">
      <w:pPr>
        <w:ind w:firstLine="360"/>
        <w:jc w:val="both"/>
        <w:rPr>
          <w:sz w:val="24"/>
          <w:szCs w:val="24"/>
        </w:rPr>
      </w:pPr>
      <w:r w:rsidRPr="007F14A1">
        <w:rPr>
          <w:sz w:val="24"/>
          <w:szCs w:val="24"/>
        </w:rPr>
        <w:t xml:space="preserve">9.2. pakeisti Tvarkymo plane subnatūralios (neurbanizuotos) aplinkos (NHn) ir išsaugančio (konservacinio) ūkininkavimo miškų ir ekosistemas išsaugančio (konservacinio) ūkininkavimo (MEk-ŽEk) kraštovaizdžio tvarkymo zonų ribas, sudarant sąlygas performuoti žemės sklypus, </w:t>
      </w:r>
      <w:r w:rsidRPr="007F14A1">
        <w:rPr>
          <w:sz w:val="24"/>
          <w:szCs w:val="24"/>
        </w:rPr>
        <w:lastRenderedPageBreak/>
        <w:t>reikalingus krašto apsaugos tikslams bei su šios teritorijos naudojimu susijusios infrastruktūros plėtrai.</w:t>
      </w:r>
    </w:p>
    <w:p w14:paraId="05914CC4" w14:textId="77777777" w:rsidR="00C345E1" w:rsidRPr="00C345E1" w:rsidRDefault="00C345E1" w:rsidP="00C345E1">
      <w:pPr>
        <w:ind w:firstLine="567"/>
        <w:jc w:val="center"/>
        <w:rPr>
          <w:rFonts w:eastAsia="Calibri"/>
          <w:b/>
          <w:bCs/>
          <w:sz w:val="24"/>
          <w:szCs w:val="24"/>
          <w:lang w:val="en-US"/>
        </w:rPr>
      </w:pPr>
      <w:r w:rsidRPr="00C345E1">
        <w:rPr>
          <w:rFonts w:eastAsia="Calibri"/>
          <w:b/>
          <w:bCs/>
          <w:sz w:val="24"/>
          <w:szCs w:val="24"/>
          <w:lang w:val="en-US"/>
        </w:rPr>
        <w:t>III SYRIUS</w:t>
      </w:r>
    </w:p>
    <w:p w14:paraId="323AB98B" w14:textId="77777777" w:rsidR="00C345E1" w:rsidRPr="00C345E1" w:rsidRDefault="00C345E1" w:rsidP="00C345E1">
      <w:pPr>
        <w:ind w:firstLine="567"/>
        <w:jc w:val="center"/>
        <w:rPr>
          <w:rFonts w:eastAsia="Calibri"/>
          <w:b/>
          <w:bCs/>
          <w:sz w:val="24"/>
          <w:szCs w:val="24"/>
          <w:lang w:val="en-US"/>
        </w:rPr>
      </w:pPr>
      <w:r w:rsidRPr="00C345E1">
        <w:rPr>
          <w:rFonts w:eastAsia="Calibri"/>
          <w:b/>
          <w:bCs/>
          <w:sz w:val="24"/>
          <w:szCs w:val="24"/>
          <w:lang w:val="en-US"/>
        </w:rPr>
        <w:t>PLANAVIMO PROCESO ETAPAI</w:t>
      </w:r>
    </w:p>
    <w:p w14:paraId="11ECE822" w14:textId="77777777" w:rsidR="00C345E1" w:rsidRPr="00C345E1" w:rsidRDefault="00C345E1" w:rsidP="00C345E1">
      <w:pPr>
        <w:spacing w:after="200" w:line="276" w:lineRule="auto"/>
        <w:ind w:firstLine="567"/>
        <w:contextualSpacing/>
        <w:jc w:val="both"/>
        <w:rPr>
          <w:rFonts w:eastAsia="Calibri"/>
          <w:b/>
          <w:sz w:val="24"/>
          <w:szCs w:val="24"/>
          <w:lang w:val="en-US"/>
        </w:rPr>
      </w:pPr>
    </w:p>
    <w:p w14:paraId="489223A3" w14:textId="77777777" w:rsidR="00C345E1" w:rsidRPr="00F45883" w:rsidRDefault="00144977" w:rsidP="00C345E1">
      <w:pPr>
        <w:spacing w:after="200" w:line="276" w:lineRule="auto"/>
        <w:ind w:firstLine="567"/>
        <w:contextualSpacing/>
        <w:jc w:val="both"/>
        <w:rPr>
          <w:sz w:val="24"/>
          <w:szCs w:val="24"/>
        </w:rPr>
      </w:pPr>
      <w:r>
        <w:rPr>
          <w:rFonts w:eastAsia="Calibri"/>
          <w:sz w:val="24"/>
          <w:szCs w:val="24"/>
        </w:rPr>
        <w:t>10</w:t>
      </w:r>
      <w:r w:rsidR="00C345E1" w:rsidRPr="00F45883">
        <w:rPr>
          <w:rFonts w:eastAsia="Calibri"/>
          <w:sz w:val="24"/>
          <w:szCs w:val="24"/>
        </w:rPr>
        <w:t>. N</w:t>
      </w:r>
      <w:r w:rsidR="00ED0E5D" w:rsidRPr="00F45883">
        <w:rPr>
          <w:sz w:val="24"/>
          <w:szCs w:val="24"/>
        </w:rPr>
        <w:t>umatoma R</w:t>
      </w:r>
      <w:r w:rsidR="00C345E1" w:rsidRPr="00F45883">
        <w:rPr>
          <w:sz w:val="24"/>
          <w:szCs w:val="24"/>
        </w:rPr>
        <w:t>ibų ir</w:t>
      </w:r>
      <w:r w:rsidR="0075484F">
        <w:rPr>
          <w:sz w:val="24"/>
          <w:szCs w:val="24"/>
        </w:rPr>
        <w:t xml:space="preserve"> </w:t>
      </w:r>
      <w:r w:rsidR="00ED0E5D" w:rsidRPr="00F45883">
        <w:rPr>
          <w:sz w:val="24"/>
          <w:szCs w:val="24"/>
        </w:rPr>
        <w:t>T</w:t>
      </w:r>
      <w:r w:rsidR="00C345E1" w:rsidRPr="00F45883">
        <w:rPr>
          <w:sz w:val="24"/>
          <w:szCs w:val="24"/>
        </w:rPr>
        <w:t xml:space="preserve">varkymo planų </w:t>
      </w:r>
      <w:r w:rsidR="006F7C42" w:rsidRPr="00F45883">
        <w:rPr>
          <w:sz w:val="24"/>
          <w:szCs w:val="24"/>
        </w:rPr>
        <w:t xml:space="preserve">korektūros </w:t>
      </w:r>
      <w:r w:rsidR="00C345E1" w:rsidRPr="00F45883">
        <w:rPr>
          <w:sz w:val="24"/>
          <w:szCs w:val="24"/>
        </w:rPr>
        <w:t xml:space="preserve">rengimo darbų eiga: </w:t>
      </w:r>
    </w:p>
    <w:p w14:paraId="296E0267" w14:textId="77777777" w:rsidR="00C345E1" w:rsidRPr="00F45883" w:rsidRDefault="00144977" w:rsidP="00C345E1">
      <w:pPr>
        <w:ind w:firstLine="567"/>
        <w:contextualSpacing/>
        <w:jc w:val="both"/>
        <w:rPr>
          <w:sz w:val="24"/>
          <w:szCs w:val="24"/>
        </w:rPr>
      </w:pPr>
      <w:r>
        <w:rPr>
          <w:sz w:val="24"/>
          <w:szCs w:val="24"/>
          <w:u w:val="single"/>
        </w:rPr>
        <w:t>10</w:t>
      </w:r>
      <w:r w:rsidR="00C345E1" w:rsidRPr="00F45883">
        <w:rPr>
          <w:sz w:val="24"/>
          <w:szCs w:val="24"/>
          <w:u w:val="single"/>
        </w:rPr>
        <w:t>.1. parengiamasis etapas,</w:t>
      </w:r>
      <w:r w:rsidR="00C345E1" w:rsidRPr="00F45883">
        <w:rPr>
          <w:sz w:val="24"/>
          <w:szCs w:val="24"/>
        </w:rPr>
        <w:t xml:space="preserve"> kurio metu paskelbiama visuomenės informavimo priemonėse ir Lietuvos Respublikos teritorijų planavimo dokumentų rengimo ir teritorijų planavimo proceso valstybinės priežiūros informacinės sistemoje (http://www.tpdris.lt) apie priimtą sprendimą dėl ribų ir tvarkymo planų </w:t>
      </w:r>
      <w:r w:rsidR="006F7C42" w:rsidRPr="00F45883">
        <w:rPr>
          <w:sz w:val="24"/>
          <w:szCs w:val="24"/>
        </w:rPr>
        <w:t xml:space="preserve">korektūros </w:t>
      </w:r>
      <w:r w:rsidR="00C345E1" w:rsidRPr="00F45883">
        <w:rPr>
          <w:sz w:val="24"/>
          <w:szCs w:val="24"/>
        </w:rPr>
        <w:t>rengimo pradžios ir planavimo tikslų;</w:t>
      </w:r>
    </w:p>
    <w:p w14:paraId="7C5EE941" w14:textId="77777777" w:rsidR="00C345E1" w:rsidRPr="00F45883" w:rsidRDefault="00144977" w:rsidP="00C345E1">
      <w:pPr>
        <w:ind w:firstLine="567"/>
        <w:contextualSpacing/>
        <w:jc w:val="both"/>
        <w:rPr>
          <w:sz w:val="24"/>
          <w:szCs w:val="24"/>
        </w:rPr>
      </w:pPr>
      <w:r>
        <w:rPr>
          <w:sz w:val="24"/>
          <w:szCs w:val="24"/>
          <w:u w:val="single"/>
        </w:rPr>
        <w:t>10</w:t>
      </w:r>
      <w:r w:rsidR="00C345E1" w:rsidRPr="00F45883">
        <w:rPr>
          <w:sz w:val="24"/>
          <w:szCs w:val="24"/>
          <w:u w:val="single"/>
        </w:rPr>
        <w:t>.2. teritorijų planavimo dokument</w:t>
      </w:r>
      <w:r w:rsidR="006F7C42" w:rsidRPr="00F45883">
        <w:rPr>
          <w:sz w:val="24"/>
          <w:szCs w:val="24"/>
          <w:u w:val="single"/>
        </w:rPr>
        <w:t>ų</w:t>
      </w:r>
      <w:r w:rsidR="00C345E1" w:rsidRPr="00F45883">
        <w:rPr>
          <w:sz w:val="24"/>
          <w:szCs w:val="24"/>
          <w:u w:val="single"/>
        </w:rPr>
        <w:t xml:space="preserve"> sprendinių rengimo etapas</w:t>
      </w:r>
      <w:r w:rsidR="00C345E1" w:rsidRPr="00F45883">
        <w:rPr>
          <w:sz w:val="24"/>
          <w:szCs w:val="24"/>
        </w:rPr>
        <w:t>, kurį sudaro:</w:t>
      </w:r>
    </w:p>
    <w:p w14:paraId="60275986" w14:textId="77777777" w:rsidR="00C345E1" w:rsidRPr="00F45883" w:rsidRDefault="00144977" w:rsidP="00C345E1">
      <w:pPr>
        <w:ind w:firstLine="567"/>
        <w:contextualSpacing/>
        <w:jc w:val="both"/>
        <w:rPr>
          <w:sz w:val="24"/>
          <w:szCs w:val="24"/>
        </w:rPr>
      </w:pPr>
      <w:r>
        <w:rPr>
          <w:sz w:val="24"/>
          <w:szCs w:val="24"/>
        </w:rPr>
        <w:t>10</w:t>
      </w:r>
      <w:r w:rsidR="00C345E1" w:rsidRPr="00F45883">
        <w:rPr>
          <w:sz w:val="24"/>
          <w:szCs w:val="24"/>
        </w:rPr>
        <w:t>.2.1. esamos būklės analizės stadija;</w:t>
      </w:r>
    </w:p>
    <w:p w14:paraId="60A24DB5" w14:textId="77777777" w:rsidR="00C345E1" w:rsidRPr="00F45883" w:rsidRDefault="00144977" w:rsidP="00C345E1">
      <w:pPr>
        <w:ind w:firstLine="567"/>
        <w:contextualSpacing/>
        <w:jc w:val="both"/>
        <w:rPr>
          <w:sz w:val="24"/>
          <w:szCs w:val="24"/>
        </w:rPr>
      </w:pPr>
      <w:r>
        <w:rPr>
          <w:sz w:val="24"/>
          <w:szCs w:val="24"/>
        </w:rPr>
        <w:t>10</w:t>
      </w:r>
      <w:r w:rsidR="00C345E1" w:rsidRPr="00F45883">
        <w:rPr>
          <w:sz w:val="24"/>
          <w:szCs w:val="24"/>
        </w:rPr>
        <w:t xml:space="preserve">.2.2. sprendinių konkretizavimo stadija – parengiami </w:t>
      </w:r>
      <w:r w:rsidR="0098386A">
        <w:rPr>
          <w:sz w:val="24"/>
          <w:szCs w:val="24"/>
        </w:rPr>
        <w:t>R</w:t>
      </w:r>
      <w:r w:rsidR="00C345E1" w:rsidRPr="00F45883">
        <w:rPr>
          <w:sz w:val="24"/>
          <w:szCs w:val="24"/>
        </w:rPr>
        <w:t xml:space="preserve">ibų ir </w:t>
      </w:r>
      <w:r w:rsidR="0098386A">
        <w:rPr>
          <w:sz w:val="24"/>
          <w:szCs w:val="24"/>
        </w:rPr>
        <w:t>T</w:t>
      </w:r>
      <w:r w:rsidR="00C345E1" w:rsidRPr="00F45883">
        <w:rPr>
          <w:sz w:val="24"/>
          <w:szCs w:val="24"/>
        </w:rPr>
        <w:t xml:space="preserve">varkymo planų </w:t>
      </w:r>
      <w:r w:rsidR="006F7C42" w:rsidRPr="00F45883">
        <w:rPr>
          <w:sz w:val="24"/>
          <w:szCs w:val="24"/>
        </w:rPr>
        <w:t xml:space="preserve">korektūros </w:t>
      </w:r>
      <w:r w:rsidR="00C345E1" w:rsidRPr="00F45883">
        <w:rPr>
          <w:sz w:val="24"/>
          <w:szCs w:val="24"/>
        </w:rPr>
        <w:t>projektai;</w:t>
      </w:r>
    </w:p>
    <w:p w14:paraId="4D8C0566" w14:textId="77777777" w:rsidR="00C345E1" w:rsidRPr="00F45883" w:rsidRDefault="00144977" w:rsidP="00C345E1">
      <w:pPr>
        <w:ind w:firstLine="567"/>
        <w:contextualSpacing/>
        <w:jc w:val="both"/>
        <w:rPr>
          <w:sz w:val="24"/>
          <w:szCs w:val="24"/>
          <w:u w:val="single"/>
        </w:rPr>
      </w:pPr>
      <w:r>
        <w:rPr>
          <w:sz w:val="24"/>
          <w:szCs w:val="24"/>
          <w:u w:val="single"/>
        </w:rPr>
        <w:t>10</w:t>
      </w:r>
      <w:r w:rsidR="00C345E1" w:rsidRPr="00F45883">
        <w:rPr>
          <w:sz w:val="24"/>
          <w:szCs w:val="24"/>
          <w:u w:val="single"/>
        </w:rPr>
        <w:t>.3. baigiamasis etapas, kurį sudaro:</w:t>
      </w:r>
    </w:p>
    <w:p w14:paraId="0FB8026F" w14:textId="77777777" w:rsidR="00C345E1" w:rsidRPr="00F45883" w:rsidRDefault="00144977" w:rsidP="00C345E1">
      <w:pPr>
        <w:tabs>
          <w:tab w:val="left" w:pos="709"/>
        </w:tabs>
        <w:ind w:firstLine="567"/>
        <w:contextualSpacing/>
        <w:jc w:val="both"/>
        <w:rPr>
          <w:sz w:val="24"/>
          <w:szCs w:val="24"/>
        </w:rPr>
      </w:pPr>
      <w:r>
        <w:rPr>
          <w:sz w:val="24"/>
          <w:szCs w:val="24"/>
        </w:rPr>
        <w:t>10</w:t>
      </w:r>
      <w:r w:rsidR="00C345E1" w:rsidRPr="00F45883">
        <w:rPr>
          <w:sz w:val="24"/>
          <w:szCs w:val="24"/>
        </w:rPr>
        <w:t xml:space="preserve">.3.1. </w:t>
      </w:r>
      <w:r w:rsidR="00C345E1" w:rsidRPr="00F45883">
        <w:rPr>
          <w:rFonts w:eastAsia="Calibri"/>
          <w:sz w:val="24"/>
          <w:szCs w:val="24"/>
        </w:rPr>
        <w:t>specialiojo teritorijų planavimo dokument</w:t>
      </w:r>
      <w:r w:rsidR="006F1B02" w:rsidRPr="00F45883">
        <w:rPr>
          <w:rFonts w:eastAsia="Calibri"/>
          <w:sz w:val="24"/>
          <w:szCs w:val="24"/>
        </w:rPr>
        <w:t>ų</w:t>
      </w:r>
      <w:r w:rsidR="00C345E1" w:rsidRPr="00F45883">
        <w:rPr>
          <w:rFonts w:eastAsia="Calibri"/>
          <w:sz w:val="24"/>
          <w:szCs w:val="24"/>
        </w:rPr>
        <w:t xml:space="preserve"> sprendinių viešinimas – parengt</w:t>
      </w:r>
      <w:r w:rsidR="006F1B02" w:rsidRPr="00F45883">
        <w:rPr>
          <w:rFonts w:eastAsia="Calibri"/>
          <w:sz w:val="24"/>
          <w:szCs w:val="24"/>
        </w:rPr>
        <w:t>ų</w:t>
      </w:r>
      <w:r w:rsidR="00C345E1" w:rsidRPr="00F45883">
        <w:rPr>
          <w:rFonts w:eastAsia="Calibri"/>
          <w:sz w:val="24"/>
          <w:szCs w:val="24"/>
        </w:rPr>
        <w:t xml:space="preserve"> teritorijų planavimo dokument</w:t>
      </w:r>
      <w:r w:rsidR="006F1B02" w:rsidRPr="00F45883">
        <w:rPr>
          <w:rFonts w:eastAsia="Calibri"/>
          <w:sz w:val="24"/>
          <w:szCs w:val="24"/>
        </w:rPr>
        <w:t>ų</w:t>
      </w:r>
      <w:r w:rsidR="00C345E1" w:rsidRPr="00F45883">
        <w:rPr>
          <w:rFonts w:eastAsia="Calibri"/>
          <w:sz w:val="24"/>
          <w:szCs w:val="24"/>
        </w:rPr>
        <w:t xml:space="preserve"> viešinimas supaprastinta tvarka; </w:t>
      </w:r>
      <w:r w:rsidR="00C345E1" w:rsidRPr="00F45883">
        <w:rPr>
          <w:sz w:val="24"/>
          <w:szCs w:val="24"/>
        </w:rPr>
        <w:t>sprendinių derinimas su institucijomis, prireikus, organizuojamas papildomas viešinimas, ginčų nagrinėjimas teisės aktų nustatyta tvarka;</w:t>
      </w:r>
    </w:p>
    <w:p w14:paraId="214210C7" w14:textId="77777777" w:rsidR="00C345E1" w:rsidRPr="00F45883" w:rsidRDefault="00144977" w:rsidP="00C345E1">
      <w:pPr>
        <w:tabs>
          <w:tab w:val="left" w:pos="709"/>
        </w:tabs>
        <w:ind w:firstLine="567"/>
        <w:contextualSpacing/>
        <w:jc w:val="both"/>
        <w:rPr>
          <w:sz w:val="24"/>
          <w:szCs w:val="24"/>
        </w:rPr>
      </w:pPr>
      <w:r>
        <w:rPr>
          <w:sz w:val="24"/>
          <w:szCs w:val="24"/>
        </w:rPr>
        <w:t>10</w:t>
      </w:r>
      <w:r w:rsidR="00C345E1" w:rsidRPr="00F45883">
        <w:rPr>
          <w:sz w:val="24"/>
          <w:szCs w:val="24"/>
        </w:rPr>
        <w:t>.3.2. teritorijų planavimo dokument</w:t>
      </w:r>
      <w:r w:rsidR="006F1B02" w:rsidRPr="00F45883">
        <w:rPr>
          <w:sz w:val="24"/>
          <w:szCs w:val="24"/>
        </w:rPr>
        <w:t>ų</w:t>
      </w:r>
      <w:r w:rsidR="00C345E1" w:rsidRPr="00F45883">
        <w:rPr>
          <w:sz w:val="24"/>
          <w:szCs w:val="24"/>
        </w:rPr>
        <w:t xml:space="preserve"> tikrinimo stadija – projektų tikrinimas valstybinę teritorijų planavimo priežiūrą atliekančioje institucijoje;</w:t>
      </w:r>
    </w:p>
    <w:p w14:paraId="7E8A5B76" w14:textId="77777777" w:rsidR="00C345E1" w:rsidRPr="00F45883" w:rsidRDefault="00144977" w:rsidP="00C345E1">
      <w:pPr>
        <w:ind w:firstLine="567"/>
        <w:contextualSpacing/>
        <w:jc w:val="both"/>
        <w:rPr>
          <w:sz w:val="24"/>
          <w:szCs w:val="24"/>
        </w:rPr>
      </w:pPr>
      <w:r>
        <w:rPr>
          <w:sz w:val="24"/>
          <w:szCs w:val="24"/>
        </w:rPr>
        <w:t>10</w:t>
      </w:r>
      <w:r w:rsidR="00C345E1" w:rsidRPr="00F45883">
        <w:rPr>
          <w:sz w:val="24"/>
          <w:szCs w:val="24"/>
        </w:rPr>
        <w:t xml:space="preserve">.3.3. </w:t>
      </w:r>
      <w:r w:rsidR="00C345E1" w:rsidRPr="00F45883">
        <w:rPr>
          <w:rFonts w:eastAsia="Calibri"/>
          <w:sz w:val="24"/>
          <w:szCs w:val="24"/>
        </w:rPr>
        <w:t>teritorijų planavimo dokument</w:t>
      </w:r>
      <w:r w:rsidR="006F1B02" w:rsidRPr="00F45883">
        <w:rPr>
          <w:rFonts w:eastAsia="Calibri"/>
          <w:sz w:val="24"/>
          <w:szCs w:val="24"/>
        </w:rPr>
        <w:t>ų</w:t>
      </w:r>
      <w:r w:rsidR="00C345E1" w:rsidRPr="00F45883">
        <w:rPr>
          <w:rFonts w:eastAsia="Calibri"/>
          <w:sz w:val="24"/>
          <w:szCs w:val="24"/>
        </w:rPr>
        <w:t xml:space="preserve"> tvirtinimas ir registravimas Lietuvos Respublikos teritorijų planavimo dokumentų registre.</w:t>
      </w:r>
    </w:p>
    <w:p w14:paraId="1CE3AE69" w14:textId="77777777" w:rsidR="00C345E1" w:rsidRPr="00F45883" w:rsidRDefault="00C345E1" w:rsidP="00C345E1">
      <w:pPr>
        <w:jc w:val="center"/>
        <w:rPr>
          <w:rFonts w:eastAsia="Calibri"/>
          <w:b/>
          <w:bCs/>
          <w:sz w:val="24"/>
          <w:szCs w:val="24"/>
        </w:rPr>
      </w:pPr>
    </w:p>
    <w:p w14:paraId="65A6C563" w14:textId="77777777" w:rsidR="00C345E1" w:rsidRPr="00F45883" w:rsidRDefault="00C345E1" w:rsidP="00C345E1">
      <w:pPr>
        <w:jc w:val="center"/>
        <w:rPr>
          <w:rFonts w:eastAsia="Calibri"/>
          <w:b/>
          <w:bCs/>
          <w:sz w:val="24"/>
          <w:szCs w:val="24"/>
        </w:rPr>
      </w:pPr>
      <w:r w:rsidRPr="00F45883">
        <w:rPr>
          <w:rFonts w:eastAsia="Calibri"/>
          <w:b/>
          <w:bCs/>
          <w:sz w:val="24"/>
          <w:szCs w:val="24"/>
        </w:rPr>
        <w:t>IV SKYRIUS</w:t>
      </w:r>
    </w:p>
    <w:p w14:paraId="49EF5F99" w14:textId="77777777" w:rsidR="00C345E1" w:rsidRPr="00F45883" w:rsidRDefault="00C345E1" w:rsidP="00C345E1">
      <w:pPr>
        <w:jc w:val="center"/>
        <w:rPr>
          <w:rFonts w:eastAsia="Calibri"/>
          <w:b/>
          <w:bCs/>
          <w:sz w:val="24"/>
          <w:szCs w:val="24"/>
        </w:rPr>
      </w:pPr>
      <w:r w:rsidRPr="00F45883">
        <w:rPr>
          <w:rFonts w:eastAsia="Calibri"/>
          <w:b/>
          <w:bCs/>
          <w:sz w:val="24"/>
          <w:szCs w:val="24"/>
        </w:rPr>
        <w:t xml:space="preserve">BAIGIAMOSIOS NUOSTATOS </w:t>
      </w:r>
    </w:p>
    <w:p w14:paraId="7F335B5A" w14:textId="77777777" w:rsidR="00C345E1" w:rsidRPr="00F45883" w:rsidRDefault="00C345E1" w:rsidP="00C345E1">
      <w:pPr>
        <w:jc w:val="center"/>
        <w:rPr>
          <w:rFonts w:eastAsia="Calibri"/>
          <w:b/>
          <w:bCs/>
          <w:sz w:val="24"/>
          <w:szCs w:val="24"/>
        </w:rPr>
      </w:pPr>
    </w:p>
    <w:p w14:paraId="704485AD" w14:textId="77777777" w:rsidR="00714DBF" w:rsidRDefault="00F90BE7" w:rsidP="0046156C">
      <w:pPr>
        <w:ind w:firstLine="357"/>
        <w:jc w:val="both"/>
        <w:rPr>
          <w:sz w:val="24"/>
          <w:szCs w:val="24"/>
        </w:rPr>
      </w:pPr>
      <w:r w:rsidRPr="00F45883">
        <w:rPr>
          <w:sz w:val="24"/>
          <w:szCs w:val="24"/>
        </w:rPr>
        <w:t>1</w:t>
      </w:r>
      <w:r w:rsidR="00714DBF">
        <w:rPr>
          <w:sz w:val="24"/>
          <w:szCs w:val="24"/>
        </w:rPr>
        <w:t>1</w:t>
      </w:r>
      <w:r w:rsidR="0046156C" w:rsidRPr="00F45883">
        <w:rPr>
          <w:sz w:val="24"/>
          <w:szCs w:val="24"/>
        </w:rPr>
        <w:t xml:space="preserve">. Parengiami Lietuvos Respublikos Vyriausybės nutarimo dėl </w:t>
      </w:r>
      <w:r w:rsidR="00EC197B" w:rsidRPr="00F45883">
        <w:rPr>
          <w:sz w:val="24"/>
          <w:szCs w:val="24"/>
        </w:rPr>
        <w:t>Ri</w:t>
      </w:r>
      <w:r w:rsidR="0046156C" w:rsidRPr="00F45883">
        <w:rPr>
          <w:sz w:val="24"/>
          <w:szCs w:val="24"/>
        </w:rPr>
        <w:t xml:space="preserve">bų plano koregavimo patvirtinimo ir Lietuvos Respublikos aplinkos ministro įsakymo dėl </w:t>
      </w:r>
      <w:r w:rsidR="00EC197B" w:rsidRPr="00F45883">
        <w:rPr>
          <w:sz w:val="24"/>
          <w:szCs w:val="24"/>
        </w:rPr>
        <w:t>T</w:t>
      </w:r>
      <w:r w:rsidR="0046156C" w:rsidRPr="00F45883">
        <w:rPr>
          <w:sz w:val="24"/>
          <w:szCs w:val="24"/>
        </w:rPr>
        <w:t>varkymo plano koregavimo patvirtinimo projektai</w:t>
      </w:r>
      <w:r w:rsidR="00714DBF">
        <w:rPr>
          <w:sz w:val="24"/>
          <w:szCs w:val="24"/>
        </w:rPr>
        <w:t xml:space="preserve"> ir lyginamieji projektų variantai</w:t>
      </w:r>
      <w:r w:rsidR="0046156C" w:rsidRPr="00F45883">
        <w:rPr>
          <w:sz w:val="24"/>
          <w:szCs w:val="24"/>
        </w:rPr>
        <w:t>.</w:t>
      </w:r>
      <w:r w:rsidR="00714DBF">
        <w:rPr>
          <w:sz w:val="24"/>
          <w:szCs w:val="24"/>
        </w:rPr>
        <w:t xml:space="preserve"> </w:t>
      </w:r>
    </w:p>
    <w:p w14:paraId="0FC932F7" w14:textId="1A822752" w:rsidR="00C345E1" w:rsidRPr="00F45883" w:rsidRDefault="00C345E1" w:rsidP="00F90BE7">
      <w:pPr>
        <w:ind w:firstLine="357"/>
        <w:jc w:val="both"/>
        <w:rPr>
          <w:sz w:val="24"/>
          <w:szCs w:val="24"/>
        </w:rPr>
      </w:pPr>
      <w:r w:rsidRPr="00F45883">
        <w:rPr>
          <w:sz w:val="24"/>
          <w:szCs w:val="24"/>
        </w:rPr>
        <w:t>1</w:t>
      </w:r>
      <w:r w:rsidR="00624EA2">
        <w:rPr>
          <w:sz w:val="24"/>
          <w:szCs w:val="24"/>
        </w:rPr>
        <w:t>2</w:t>
      </w:r>
      <w:r w:rsidRPr="00F45883">
        <w:rPr>
          <w:sz w:val="24"/>
          <w:szCs w:val="24"/>
        </w:rPr>
        <w:t xml:space="preserve">. Pasiūlymų teikimo tvarka: pasiūlymai dėl teritorijų planavimo dokumentų planavimo organizatoriui teikiami raštu ar Lietuvos Respublikos teritorijų planavimo dokumentų rengimo ir teritorijų planavimo proceso valstybinės priežiūros informacinėje sistemoje visą teritorijų planavimo dokumentų rengimo laiką iki viešo supažindinimo pabaigos. Pasibaigus viešinimo stadijai, pasiūlymai dėl </w:t>
      </w:r>
      <w:r w:rsidR="00EC197B" w:rsidRPr="00F45883">
        <w:rPr>
          <w:sz w:val="24"/>
          <w:szCs w:val="24"/>
        </w:rPr>
        <w:t>R</w:t>
      </w:r>
      <w:r w:rsidRPr="00F45883">
        <w:rPr>
          <w:sz w:val="24"/>
          <w:szCs w:val="24"/>
        </w:rPr>
        <w:t xml:space="preserve">ibų ir </w:t>
      </w:r>
      <w:r w:rsidR="00EC197B" w:rsidRPr="00F45883">
        <w:rPr>
          <w:sz w:val="24"/>
          <w:szCs w:val="24"/>
        </w:rPr>
        <w:t>T</w:t>
      </w:r>
      <w:r w:rsidRPr="00F45883">
        <w:rPr>
          <w:sz w:val="24"/>
          <w:szCs w:val="24"/>
        </w:rPr>
        <w:t>varkymo planų sprendinių nepriimami.</w:t>
      </w:r>
    </w:p>
    <w:p w14:paraId="34B4DD9C" w14:textId="77777777" w:rsidR="00C345E1" w:rsidRPr="00F45883" w:rsidRDefault="00C345E1" w:rsidP="00F90BE7">
      <w:pPr>
        <w:ind w:firstLine="357"/>
        <w:jc w:val="both"/>
        <w:rPr>
          <w:sz w:val="24"/>
          <w:szCs w:val="24"/>
        </w:rPr>
      </w:pPr>
      <w:r w:rsidRPr="00F45883">
        <w:rPr>
          <w:sz w:val="24"/>
          <w:szCs w:val="24"/>
        </w:rPr>
        <w:t>1</w:t>
      </w:r>
      <w:r w:rsidR="00624EA2">
        <w:rPr>
          <w:sz w:val="24"/>
          <w:szCs w:val="24"/>
        </w:rPr>
        <w:t>3</w:t>
      </w:r>
      <w:r w:rsidRPr="00F45883">
        <w:rPr>
          <w:sz w:val="24"/>
          <w:szCs w:val="24"/>
        </w:rPr>
        <w:t>. Ne vėliau kaip 10 darbo dienų prieš sprendinių aptarimą bei viešinimą, sprendinius būtina aptarti su planavimo organizatoriumi.</w:t>
      </w:r>
    </w:p>
    <w:p w14:paraId="19A68623" w14:textId="7C89727C" w:rsidR="00C345E1" w:rsidRPr="00F45883" w:rsidRDefault="00C345E1" w:rsidP="00F90BE7">
      <w:pPr>
        <w:ind w:firstLine="357"/>
        <w:jc w:val="both"/>
        <w:rPr>
          <w:sz w:val="24"/>
          <w:szCs w:val="24"/>
        </w:rPr>
      </w:pPr>
      <w:r w:rsidRPr="00F45883">
        <w:rPr>
          <w:sz w:val="24"/>
          <w:szCs w:val="24"/>
        </w:rPr>
        <w:t>1</w:t>
      </w:r>
      <w:r w:rsidR="00624EA2">
        <w:rPr>
          <w:sz w:val="24"/>
          <w:szCs w:val="24"/>
        </w:rPr>
        <w:t>4</w:t>
      </w:r>
      <w:r w:rsidRPr="00F45883">
        <w:rPr>
          <w:sz w:val="24"/>
          <w:szCs w:val="24"/>
        </w:rPr>
        <w:t xml:space="preserve">. Planavimo darbų pristatyme, sprendinių aptarimuose su visuomene, suinteresuotomis institucijomis, rengiant atsakymus į pasiūlymus dėl planavimo sprendinių </w:t>
      </w:r>
      <w:r w:rsidR="007D08E2">
        <w:rPr>
          <w:sz w:val="24"/>
          <w:szCs w:val="24"/>
        </w:rPr>
        <w:t>dalyvauja</w:t>
      </w:r>
      <w:r w:rsidRPr="00F45883">
        <w:rPr>
          <w:sz w:val="24"/>
          <w:szCs w:val="24"/>
        </w:rPr>
        <w:t xml:space="preserve"> plano rengėjas.</w:t>
      </w:r>
    </w:p>
    <w:p w14:paraId="2474A5BD" w14:textId="3FF9F1D6" w:rsidR="00C345E1" w:rsidRPr="00F45883" w:rsidRDefault="00C345E1" w:rsidP="00F90BE7">
      <w:pPr>
        <w:ind w:firstLine="357"/>
        <w:jc w:val="both"/>
        <w:rPr>
          <w:sz w:val="24"/>
          <w:szCs w:val="24"/>
        </w:rPr>
      </w:pPr>
      <w:r w:rsidRPr="00F45883">
        <w:rPr>
          <w:sz w:val="24"/>
          <w:szCs w:val="24"/>
        </w:rPr>
        <w:t>1</w:t>
      </w:r>
      <w:r w:rsidR="00624EA2">
        <w:rPr>
          <w:sz w:val="24"/>
          <w:szCs w:val="24"/>
        </w:rPr>
        <w:t>5</w:t>
      </w:r>
      <w:r w:rsidRPr="00F45883">
        <w:rPr>
          <w:sz w:val="24"/>
          <w:szCs w:val="24"/>
        </w:rPr>
        <w:t xml:space="preserve">. Procedūrų dokumentai </w:t>
      </w:r>
      <w:r w:rsidR="007D08E2">
        <w:rPr>
          <w:sz w:val="24"/>
          <w:szCs w:val="24"/>
        </w:rPr>
        <w:t>įforminami</w:t>
      </w:r>
      <w:r w:rsidRPr="00F45883">
        <w:rPr>
          <w:sz w:val="24"/>
          <w:szCs w:val="24"/>
        </w:rPr>
        <w:t xml:space="preserve"> Teritorijų planavimo įstatymo ir jį įgyvendinančių teisės aktų nustatyta tvarka. </w:t>
      </w:r>
      <w:r w:rsidR="003F2D50" w:rsidRPr="00F45883">
        <w:rPr>
          <w:sz w:val="24"/>
          <w:szCs w:val="24"/>
        </w:rPr>
        <w:t>R</w:t>
      </w:r>
      <w:r w:rsidRPr="00F45883">
        <w:rPr>
          <w:sz w:val="24"/>
          <w:szCs w:val="24"/>
        </w:rPr>
        <w:t>ibų ir</w:t>
      </w:r>
      <w:r w:rsidR="00074D52" w:rsidRPr="00F45883">
        <w:rPr>
          <w:sz w:val="24"/>
          <w:szCs w:val="24"/>
        </w:rPr>
        <w:t xml:space="preserve"> </w:t>
      </w:r>
      <w:r w:rsidR="003F2D50" w:rsidRPr="00F45883">
        <w:rPr>
          <w:sz w:val="24"/>
          <w:szCs w:val="24"/>
        </w:rPr>
        <w:t>T</w:t>
      </w:r>
      <w:r w:rsidRPr="00F45883">
        <w:rPr>
          <w:sz w:val="24"/>
          <w:szCs w:val="24"/>
        </w:rPr>
        <w:t xml:space="preserve">varkymo planų </w:t>
      </w:r>
      <w:r w:rsidR="00F90BE7" w:rsidRPr="00F45883">
        <w:rPr>
          <w:sz w:val="24"/>
          <w:szCs w:val="24"/>
        </w:rPr>
        <w:t xml:space="preserve">korektūros </w:t>
      </w:r>
      <w:r w:rsidRPr="00F45883">
        <w:rPr>
          <w:sz w:val="24"/>
          <w:szCs w:val="24"/>
        </w:rPr>
        <w:t xml:space="preserve">sprendiniai turi būti suderinti su planavimo sąlygas išdavusiomis institucijomis ir patikrinti valstybinę teritorijų planavimo priežiūrą atliekančioje institucijoje. </w:t>
      </w:r>
    </w:p>
    <w:p w14:paraId="2A06FFE7" w14:textId="77777777" w:rsidR="00C345E1" w:rsidRPr="00F45883" w:rsidRDefault="00C345E1" w:rsidP="00C345E1">
      <w:pPr>
        <w:tabs>
          <w:tab w:val="left" w:pos="360"/>
        </w:tabs>
        <w:jc w:val="center"/>
        <w:rPr>
          <w:rFonts w:eastAsia="Calibri"/>
          <w:sz w:val="24"/>
          <w:szCs w:val="24"/>
        </w:rPr>
      </w:pPr>
      <w:r w:rsidRPr="00F45883">
        <w:rPr>
          <w:rFonts w:eastAsia="Calibri"/>
          <w:sz w:val="24"/>
          <w:szCs w:val="24"/>
        </w:rPr>
        <w:t>_____________________</w:t>
      </w:r>
    </w:p>
    <w:p w14:paraId="69941C41" w14:textId="77777777" w:rsidR="00FA0883" w:rsidRPr="00F45883" w:rsidRDefault="00FA0883" w:rsidP="00FA0883">
      <w:pPr>
        <w:ind w:firstLine="360"/>
        <w:jc w:val="both"/>
        <w:rPr>
          <w:sz w:val="24"/>
        </w:rPr>
      </w:pPr>
    </w:p>
    <w:p w14:paraId="5F2DAA69" w14:textId="77777777" w:rsidR="0095698E" w:rsidRDefault="0095698E" w:rsidP="00C0385A">
      <w:pPr>
        <w:ind w:firstLine="360"/>
        <w:jc w:val="right"/>
        <w:rPr>
          <w:sz w:val="24"/>
        </w:rPr>
      </w:pPr>
    </w:p>
    <w:p w14:paraId="7EB81A8C" w14:textId="77777777" w:rsidR="0095698E" w:rsidRDefault="0095698E" w:rsidP="00C0385A">
      <w:pPr>
        <w:ind w:firstLine="360"/>
        <w:jc w:val="right"/>
        <w:rPr>
          <w:sz w:val="24"/>
        </w:rPr>
      </w:pPr>
    </w:p>
    <w:p w14:paraId="4E03B79D" w14:textId="77777777" w:rsidR="0095698E" w:rsidRDefault="0095698E" w:rsidP="00C0385A">
      <w:pPr>
        <w:ind w:firstLine="360"/>
        <w:jc w:val="right"/>
        <w:rPr>
          <w:sz w:val="24"/>
        </w:rPr>
      </w:pPr>
    </w:p>
    <w:p w14:paraId="69318970" w14:textId="77777777" w:rsidR="0095698E" w:rsidRDefault="0095698E" w:rsidP="00C0385A">
      <w:pPr>
        <w:ind w:firstLine="360"/>
        <w:jc w:val="right"/>
        <w:rPr>
          <w:sz w:val="24"/>
        </w:rPr>
      </w:pPr>
    </w:p>
    <w:p w14:paraId="3D75E6A5" w14:textId="77777777" w:rsidR="0095698E" w:rsidRDefault="0095698E" w:rsidP="00C0385A">
      <w:pPr>
        <w:ind w:firstLine="360"/>
        <w:jc w:val="right"/>
        <w:rPr>
          <w:sz w:val="24"/>
        </w:rPr>
      </w:pPr>
    </w:p>
    <w:p w14:paraId="70E91400" w14:textId="77777777" w:rsidR="0095698E" w:rsidRDefault="0095698E" w:rsidP="00C0385A">
      <w:pPr>
        <w:ind w:firstLine="360"/>
        <w:jc w:val="right"/>
        <w:rPr>
          <w:sz w:val="24"/>
        </w:rPr>
      </w:pPr>
    </w:p>
    <w:p w14:paraId="00C970B7" w14:textId="3AAFD296" w:rsidR="002B2AB9" w:rsidRDefault="002B2AB9">
      <w:pPr>
        <w:rPr>
          <w:sz w:val="24"/>
        </w:rPr>
      </w:pPr>
      <w:r>
        <w:rPr>
          <w:sz w:val="24"/>
        </w:rPr>
        <w:br w:type="page"/>
      </w:r>
    </w:p>
    <w:p w14:paraId="720CD38F" w14:textId="72BF8312" w:rsidR="00FA0883" w:rsidRPr="00F45883" w:rsidRDefault="007D08E2" w:rsidP="0030092C">
      <w:pPr>
        <w:ind w:left="3600" w:firstLine="720"/>
        <w:jc w:val="right"/>
        <w:rPr>
          <w:sz w:val="24"/>
        </w:rPr>
      </w:pPr>
      <w:r>
        <w:rPr>
          <w:sz w:val="24"/>
        </w:rPr>
        <w:lastRenderedPageBreak/>
        <w:t>Pajūrio</w:t>
      </w:r>
      <w:r w:rsidRPr="00A90BB6">
        <w:rPr>
          <w:sz w:val="24"/>
        </w:rPr>
        <w:t xml:space="preserve"> regioninio parko ir jo zonų bei buferinės apsaugos zonos ribų plano</w:t>
      </w:r>
      <w:r>
        <w:rPr>
          <w:sz w:val="24"/>
        </w:rPr>
        <w:t xml:space="preserve"> ir Pajūrio regioninio parko tvarkymo plano korektūros rengimo darbų programos p</w:t>
      </w:r>
      <w:r w:rsidR="00FA0883" w:rsidRPr="00F45883">
        <w:rPr>
          <w:sz w:val="24"/>
        </w:rPr>
        <w:t>riedas</w:t>
      </w:r>
    </w:p>
    <w:p w14:paraId="02D59586" w14:textId="629E81FF" w:rsidR="00C345E1" w:rsidRPr="00F45883" w:rsidRDefault="0025605E" w:rsidP="00FB7365">
      <w:pPr>
        <w:ind w:firstLine="360"/>
        <w:jc w:val="both"/>
        <w:rPr>
          <w:sz w:val="24"/>
        </w:rPr>
      </w:pPr>
      <w:r>
        <w:rPr>
          <w:noProof/>
        </w:rPr>
        <w:drawing>
          <wp:inline distT="0" distB="0" distL="0" distR="0" wp14:anchorId="66F2A21E" wp14:editId="3ED5C5AD">
            <wp:extent cx="6102350" cy="78936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02350" cy="7893685"/>
                    </a:xfrm>
                    <a:prstGeom prst="rect">
                      <a:avLst/>
                    </a:prstGeom>
                    <a:noFill/>
                    <a:ln>
                      <a:noFill/>
                    </a:ln>
                  </pic:spPr>
                </pic:pic>
              </a:graphicData>
            </a:graphic>
          </wp:inline>
        </w:drawing>
      </w:r>
    </w:p>
    <w:sectPr w:rsidR="00C345E1" w:rsidRPr="00F45883" w:rsidSect="001E2B07">
      <w:headerReference w:type="first" r:id="rId9"/>
      <w:footerReference w:type="first" r:id="rId10"/>
      <w:pgSz w:w="11907" w:h="16840" w:code="9"/>
      <w:pgMar w:top="1134" w:right="709" w:bottom="1134" w:left="1588" w:header="851" w:footer="919"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44145" w14:textId="77777777" w:rsidR="006C5468" w:rsidRDefault="006C5468">
      <w:r>
        <w:separator/>
      </w:r>
    </w:p>
  </w:endnote>
  <w:endnote w:type="continuationSeparator" w:id="0">
    <w:p w14:paraId="181FA948" w14:textId="77777777" w:rsidR="006C5468" w:rsidRDefault="006C5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LT">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D0294" w14:textId="77777777" w:rsidR="00D53F35" w:rsidRDefault="00CF6283">
    <w:pPr>
      <w:pStyle w:val="Footer"/>
    </w:pPr>
    <w:r>
      <w:rPr>
        <w:rFonts w:ascii="Arial" w:hAnsi="Arial"/>
        <w:noProof/>
        <w:spacing w:val="8"/>
        <w:sz w:val="20"/>
        <w:lang w:val="en-US"/>
      </w:rPr>
      <mc:AlternateContent>
        <mc:Choice Requires="wps">
          <w:drawing>
            <wp:anchor distT="0" distB="0" distL="114300" distR="114300" simplePos="0" relativeHeight="251657216" behindDoc="0" locked="0" layoutInCell="0" allowOverlap="1" wp14:anchorId="1B85B2C6" wp14:editId="732805BB">
              <wp:simplePos x="0" y="0"/>
              <wp:positionH relativeFrom="column">
                <wp:posOffset>-5715</wp:posOffset>
              </wp:positionH>
              <wp:positionV relativeFrom="paragraph">
                <wp:posOffset>26035</wp:posOffset>
              </wp:positionV>
              <wp:extent cx="6056630" cy="1587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6630" cy="158750"/>
                      </a:xfrm>
                      <a:prstGeom prst="rect">
                        <a:avLst/>
                      </a:prstGeom>
                      <a:solidFill>
                        <a:srgbClr val="FFFF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86349C" w14:textId="77777777" w:rsidR="00D53F35" w:rsidRDefault="00D53F35">
                          <w:pPr>
                            <w:tabs>
                              <w:tab w:val="left" w:pos="2552"/>
                              <w:tab w:val="left" w:pos="5245"/>
                              <w:tab w:val="left" w:pos="5812"/>
                              <w:tab w:val="left" w:pos="9639"/>
                            </w:tabs>
                            <w:spacing w:before="80"/>
                            <w:ind w:hanging="5528"/>
                            <w:rPr>
                              <w:rFonts w:ascii="HelveticaLT" w:hAnsi="HelveticaLT"/>
                              <w:noProof/>
                              <w:spacing w:val="20"/>
                              <w:sz w:val="10"/>
                            </w:rPr>
                          </w:pPr>
                        </w:p>
                        <w:p w14:paraId="509D32E4" w14:textId="77777777" w:rsidR="00D53F35" w:rsidRDefault="00D53F35">
                          <w:pPr>
                            <w:tabs>
                              <w:tab w:val="left" w:pos="2552"/>
                              <w:tab w:val="left" w:pos="5245"/>
                              <w:tab w:val="left" w:pos="5812"/>
                              <w:tab w:val="left" w:pos="9639"/>
                            </w:tabs>
                            <w:spacing w:before="80"/>
                            <w:ind w:hanging="5528"/>
                            <w:rPr>
                              <w:rFonts w:ascii="HelveticaLT" w:hAnsi="HelveticaLT"/>
                              <w:noProof/>
                              <w:spacing w:val="20"/>
                              <w:sz w:val="10"/>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5B2C6" id="Rectangle 1" o:spid="_x0000_s1027" style="position:absolute;margin-left:-.45pt;margin-top:2.05pt;width:476.9pt;height: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" o:allowincell="f" stroked="f" strokeweight="1pt">
              <v:textbox inset="1pt,1pt,1pt,1pt">
                <w:txbxContent>
                  <w:p w14:paraId="6D86349C" w14:textId="77777777" w:rsidR="00D53F35" w:rsidRDefault="00D53F35">
                    <w:pPr>
                      <w:tabs>
                        <w:tab w:val="left" w:pos="2552"/>
                        <w:tab w:val="left" w:pos="5245"/>
                        <w:tab w:val="left" w:pos="5812"/>
                        <w:tab w:val="left" w:pos="9639"/>
                      </w:tabs>
                      <w:spacing w:before="80"/>
                      <w:ind w:hanging="5528"/>
                      <w:rPr>
                        <w:rFonts w:ascii="HelveticaLT" w:hAnsi="HelveticaLT"/>
                        <w:noProof/>
                        <w:spacing w:val="20"/>
                        <w:sz w:val="10"/>
                      </w:rPr>
                    </w:pPr>
                  </w:p>
                  <w:p w14:paraId="509D32E4" w14:textId="77777777" w:rsidR="00D53F35" w:rsidRDefault="00D53F35">
                    <w:pPr>
                      <w:tabs>
                        <w:tab w:val="left" w:pos="2552"/>
                        <w:tab w:val="left" w:pos="5245"/>
                        <w:tab w:val="left" w:pos="5812"/>
                        <w:tab w:val="left" w:pos="9639"/>
                      </w:tabs>
                      <w:spacing w:before="80"/>
                      <w:ind w:hanging="5528"/>
                      <w:rPr>
                        <w:rFonts w:ascii="HelveticaLT" w:hAnsi="HelveticaLT"/>
                        <w:noProof/>
                        <w:spacing w:val="20"/>
                        <w:sz w:val="10"/>
                      </w:rP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904E5" w14:textId="77777777" w:rsidR="006C5468" w:rsidRDefault="006C5468">
      <w:r>
        <w:separator/>
      </w:r>
    </w:p>
  </w:footnote>
  <w:footnote w:type="continuationSeparator" w:id="0">
    <w:p w14:paraId="561FCF07" w14:textId="77777777" w:rsidR="006C5468" w:rsidRDefault="006C5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6FE1E" w14:textId="77777777" w:rsidR="00D53F35" w:rsidRDefault="00D53F35">
    <w:pPr>
      <w:pStyle w:val="Header"/>
      <w:rPr>
        <w:rFonts w:ascii="Times New Roman" w:hAnsi="Times New Roman"/>
        <w:sz w:val="22"/>
      </w:rPr>
    </w:pPr>
  </w:p>
  <w:p w14:paraId="7BDF870F" w14:textId="77777777" w:rsidR="00D53F35" w:rsidRDefault="00CF6283">
    <w:pPr>
      <w:pStyle w:val="Header"/>
      <w:rPr>
        <w:rFonts w:ascii="Times New Roman" w:hAnsi="Times New Roman"/>
        <w:sz w:val="22"/>
      </w:rPr>
    </w:pPr>
    <w:r>
      <w:rPr>
        <w:rFonts w:ascii="Times New Roman" w:hAnsi="Times New Roman"/>
        <w:noProof/>
        <w:spacing w:val="8"/>
        <w:sz w:val="22"/>
        <w:lang w:val="en-US"/>
      </w:rPr>
      <mc:AlternateContent>
        <mc:Choice Requires="wps">
          <w:drawing>
            <wp:anchor distT="0" distB="0" distL="114300" distR="114300" simplePos="0" relativeHeight="251658240" behindDoc="0" locked="0" layoutInCell="0" allowOverlap="1" wp14:anchorId="35249832" wp14:editId="57EF89C8">
              <wp:simplePos x="0" y="0"/>
              <wp:positionH relativeFrom="column">
                <wp:posOffset>-24130</wp:posOffset>
              </wp:positionH>
              <wp:positionV relativeFrom="paragraph">
                <wp:posOffset>-635</wp:posOffset>
              </wp:positionV>
              <wp:extent cx="6075045" cy="158559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5045" cy="1585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170D2CA" w14:textId="77777777" w:rsidR="00D53F35" w:rsidRDefault="00CF6283">
                          <w:pPr>
                            <w:pStyle w:val="Header"/>
                            <w:jc w:val="center"/>
                            <w:rPr>
                              <w:rFonts w:ascii="Arial" w:hAnsi="Arial"/>
                              <w:spacing w:val="8"/>
                            </w:rPr>
                          </w:pPr>
                          <w:r>
                            <w:rPr>
                              <w:noProof/>
                              <w:lang w:val="en-US"/>
                            </w:rPr>
                            <w:drawing>
                              <wp:inline distT="0" distB="0" distL="0" distR="0" wp14:anchorId="6269CD33" wp14:editId="0FF21138">
                                <wp:extent cx="523875" cy="619125"/>
                                <wp:effectExtent l="0" t="0" r="0" b="0"/>
                                <wp:docPr id="3" name="Picture 1" descr="HERB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r w:rsidR="00D53F35">
                            <w:rPr>
                              <w:rFonts w:ascii="Arial" w:hAnsi="Arial"/>
                              <w:spacing w:val="8"/>
                            </w:rPr>
                            <w:t xml:space="preserve"> </w:t>
                          </w:r>
                        </w:p>
                        <w:p w14:paraId="405372F6" w14:textId="77777777" w:rsidR="00D53F35" w:rsidRDefault="00D53F35">
                          <w:pPr>
                            <w:pStyle w:val="Header"/>
                            <w:spacing w:before="120"/>
                            <w:jc w:val="center"/>
                            <w:rPr>
                              <w:rFonts w:ascii="Times New Roman" w:hAnsi="Times New Roman"/>
                              <w:b/>
                              <w:caps/>
                              <w:sz w:val="24"/>
                            </w:rPr>
                          </w:pPr>
                          <w:r>
                            <w:rPr>
                              <w:rFonts w:ascii="Times New Roman" w:hAnsi="Times New Roman"/>
                              <w:b/>
                              <w:caps/>
                              <w:sz w:val="24"/>
                            </w:rPr>
                            <w:t>valstybinė</w:t>
                          </w:r>
                          <w:r w:rsidR="004C7FCC">
                            <w:rPr>
                              <w:rFonts w:ascii="Times New Roman" w:hAnsi="Times New Roman"/>
                              <w:b/>
                              <w:caps/>
                              <w:sz w:val="24"/>
                            </w:rPr>
                            <w:t>s</w:t>
                          </w:r>
                          <w:r>
                            <w:rPr>
                              <w:b/>
                              <w:caps/>
                              <w:sz w:val="24"/>
                            </w:rPr>
                            <w:t xml:space="preserve"> </w:t>
                          </w:r>
                          <w:r>
                            <w:rPr>
                              <w:rFonts w:ascii="Times New Roman" w:hAnsi="Times New Roman"/>
                              <w:b/>
                              <w:caps/>
                              <w:sz w:val="24"/>
                            </w:rPr>
                            <w:t>SAUGOMŲ TERITORIJŲ</w:t>
                          </w:r>
                          <w:r>
                            <w:rPr>
                              <w:b/>
                              <w:caps/>
                              <w:sz w:val="24"/>
                            </w:rPr>
                            <w:t xml:space="preserve"> </w:t>
                          </w:r>
                          <w:r>
                            <w:rPr>
                              <w:rFonts w:ascii="Times New Roman" w:hAnsi="Times New Roman"/>
                              <w:b/>
                              <w:caps/>
                              <w:sz w:val="24"/>
                            </w:rPr>
                            <w:t>tarnyba</w:t>
                          </w:r>
                          <w:r>
                            <w:rPr>
                              <w:rFonts w:ascii="Times New Roman" w:hAnsi="Times New Roman"/>
                              <w:b/>
                              <w:caps/>
                              <w:sz w:val="24"/>
                            </w:rPr>
                            <w:br/>
                            <w:t>PRIE APLINKOS MINISTERIJOS</w:t>
                          </w:r>
                        </w:p>
                        <w:p w14:paraId="5C6E3091" w14:textId="77777777" w:rsidR="00D53F35" w:rsidRDefault="00D53F35">
                          <w:pPr>
                            <w:pStyle w:val="Header"/>
                            <w:jc w:val="center"/>
                            <w:rPr>
                              <w:rFonts w:ascii="Times New Roman" w:hAnsi="Times New Roman"/>
                              <w:b/>
                              <w:caps/>
                              <w:sz w:val="24"/>
                            </w:rPr>
                          </w:pPr>
                          <w:r>
                            <w:rPr>
                              <w:rFonts w:ascii="Times New Roman" w:hAnsi="Times New Roman"/>
                              <w:b/>
                              <w:caps/>
                              <w:sz w:val="24"/>
                            </w:rPr>
                            <w:t>DIREKTORI</w:t>
                          </w:r>
                          <w:r w:rsidR="00874058">
                            <w:rPr>
                              <w:rFonts w:ascii="Times New Roman" w:hAnsi="Times New Roman"/>
                              <w:b/>
                              <w:caps/>
                              <w:sz w:val="24"/>
                            </w:rPr>
                            <w:t>a</w:t>
                          </w:r>
                          <w:r>
                            <w:rPr>
                              <w:rFonts w:ascii="Times New Roman" w:hAnsi="Times New Roman"/>
                              <w:b/>
                              <w:caps/>
                              <w:sz w:val="24"/>
                            </w:rPr>
                            <w:t>US</w:t>
                          </w:r>
                        </w:p>
                        <w:p w14:paraId="0A4A056B" w14:textId="77777777" w:rsidR="00D73786" w:rsidRDefault="00D73786">
                          <w:pPr>
                            <w:pStyle w:val="Header"/>
                            <w:jc w:val="center"/>
                            <w:rPr>
                              <w:rFonts w:ascii="Times New Roman" w:hAnsi="Times New Roman"/>
                              <w:b/>
                              <w:caps/>
                              <w:sz w:val="24"/>
                            </w:rPr>
                          </w:pPr>
                        </w:p>
                        <w:p w14:paraId="54BE8C12" w14:textId="77777777" w:rsidR="00D73786" w:rsidRDefault="00D73786">
                          <w:pPr>
                            <w:pStyle w:val="Header"/>
                            <w:jc w:val="center"/>
                            <w:rPr>
                              <w:rFonts w:ascii="Times New Roman" w:hAnsi="Times New Roman"/>
                              <w:b/>
                              <w:sz w:val="24"/>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49832" id="Rectangle 2" o:spid="_x0000_s1026" style="position:absolute;margin-left:-1.9pt;margin-top:-.05pt;width:478.35pt;height:124.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" o:allowincell="f" filled="f" stroked="f" strokeweight="1pt">
              <v:textbox inset="1pt,1pt,1pt,1pt">
                <w:txbxContent>
                  <w:p w14:paraId="6170D2CA" w14:textId="77777777" w:rsidR="00D53F35" w:rsidRDefault="00CF6283">
                    <w:pPr>
                      <w:pStyle w:val="Header"/>
                      <w:jc w:val="center"/>
                      <w:rPr>
                        <w:rFonts w:ascii="Arial" w:hAnsi="Arial"/>
                        <w:spacing w:val="8"/>
                      </w:rPr>
                    </w:pPr>
                    <w:r>
                      <w:rPr>
                        <w:noProof/>
                        <w:lang w:val="en-US"/>
                      </w:rPr>
                      <w:drawing>
                        <wp:inline distT="0" distB="0" distL="0" distR="0" wp14:anchorId="6269CD33" wp14:editId="0FF21138">
                          <wp:extent cx="523875" cy="619125"/>
                          <wp:effectExtent l="0" t="0" r="0" b="0"/>
                          <wp:docPr id="3" name="Picture 1" descr="HERB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r w:rsidR="00D53F35">
                      <w:rPr>
                        <w:rFonts w:ascii="Arial" w:hAnsi="Arial"/>
                        <w:spacing w:val="8"/>
                      </w:rPr>
                      <w:t xml:space="preserve"> </w:t>
                    </w:r>
                  </w:p>
                  <w:p w14:paraId="405372F6" w14:textId="77777777" w:rsidR="00D53F35" w:rsidRDefault="00D53F35">
                    <w:pPr>
                      <w:pStyle w:val="Header"/>
                      <w:spacing w:before="120"/>
                      <w:jc w:val="center"/>
                      <w:rPr>
                        <w:rFonts w:ascii="Times New Roman" w:hAnsi="Times New Roman"/>
                        <w:b/>
                        <w:caps/>
                        <w:sz w:val="24"/>
                      </w:rPr>
                    </w:pPr>
                    <w:r>
                      <w:rPr>
                        <w:rFonts w:ascii="Times New Roman" w:hAnsi="Times New Roman"/>
                        <w:b/>
                        <w:caps/>
                        <w:sz w:val="24"/>
                      </w:rPr>
                      <w:t>valstybinė</w:t>
                    </w:r>
                    <w:r w:rsidR="004C7FCC">
                      <w:rPr>
                        <w:rFonts w:ascii="Times New Roman" w:hAnsi="Times New Roman"/>
                        <w:b/>
                        <w:caps/>
                        <w:sz w:val="24"/>
                      </w:rPr>
                      <w:t>s</w:t>
                    </w:r>
                    <w:r>
                      <w:rPr>
                        <w:b/>
                        <w:caps/>
                        <w:sz w:val="24"/>
                      </w:rPr>
                      <w:t xml:space="preserve"> </w:t>
                    </w:r>
                    <w:r>
                      <w:rPr>
                        <w:rFonts w:ascii="Times New Roman" w:hAnsi="Times New Roman"/>
                        <w:b/>
                        <w:caps/>
                        <w:sz w:val="24"/>
                      </w:rPr>
                      <w:t>SAUGOMŲ TERITORIJŲ</w:t>
                    </w:r>
                    <w:r>
                      <w:rPr>
                        <w:b/>
                        <w:caps/>
                        <w:sz w:val="24"/>
                      </w:rPr>
                      <w:t xml:space="preserve"> </w:t>
                    </w:r>
                    <w:r>
                      <w:rPr>
                        <w:rFonts w:ascii="Times New Roman" w:hAnsi="Times New Roman"/>
                        <w:b/>
                        <w:caps/>
                        <w:sz w:val="24"/>
                      </w:rPr>
                      <w:t>tarnyba</w:t>
                    </w:r>
                    <w:r>
                      <w:rPr>
                        <w:rFonts w:ascii="Times New Roman" w:hAnsi="Times New Roman"/>
                        <w:b/>
                        <w:caps/>
                        <w:sz w:val="24"/>
                      </w:rPr>
                      <w:br/>
                      <w:t>PRIE APLINKOS MINISTERIJOS</w:t>
                    </w:r>
                  </w:p>
                  <w:p w14:paraId="5C6E3091" w14:textId="77777777" w:rsidR="00D53F35" w:rsidRDefault="00D53F35">
                    <w:pPr>
                      <w:pStyle w:val="Header"/>
                      <w:jc w:val="center"/>
                      <w:rPr>
                        <w:rFonts w:ascii="Times New Roman" w:hAnsi="Times New Roman"/>
                        <w:b/>
                        <w:caps/>
                        <w:sz w:val="24"/>
                      </w:rPr>
                    </w:pPr>
                    <w:r>
                      <w:rPr>
                        <w:rFonts w:ascii="Times New Roman" w:hAnsi="Times New Roman"/>
                        <w:b/>
                        <w:caps/>
                        <w:sz w:val="24"/>
                      </w:rPr>
                      <w:t>DIREKTORI</w:t>
                    </w:r>
                    <w:r w:rsidR="00874058">
                      <w:rPr>
                        <w:rFonts w:ascii="Times New Roman" w:hAnsi="Times New Roman"/>
                        <w:b/>
                        <w:caps/>
                        <w:sz w:val="24"/>
                      </w:rPr>
                      <w:t>a</w:t>
                    </w:r>
                    <w:r>
                      <w:rPr>
                        <w:rFonts w:ascii="Times New Roman" w:hAnsi="Times New Roman"/>
                        <w:b/>
                        <w:caps/>
                        <w:sz w:val="24"/>
                      </w:rPr>
                      <w:t>US</w:t>
                    </w:r>
                  </w:p>
                  <w:p w14:paraId="0A4A056B" w14:textId="77777777" w:rsidR="00D73786" w:rsidRDefault="00D73786">
                    <w:pPr>
                      <w:pStyle w:val="Header"/>
                      <w:jc w:val="center"/>
                      <w:rPr>
                        <w:rFonts w:ascii="Times New Roman" w:hAnsi="Times New Roman"/>
                        <w:b/>
                        <w:caps/>
                        <w:sz w:val="24"/>
                      </w:rPr>
                    </w:pPr>
                  </w:p>
                  <w:p w14:paraId="54BE8C12" w14:textId="77777777" w:rsidR="00D73786" w:rsidRDefault="00D73786">
                    <w:pPr>
                      <w:pStyle w:val="Header"/>
                      <w:jc w:val="center"/>
                      <w:rPr>
                        <w:rFonts w:ascii="Times New Roman" w:hAnsi="Times New Roman"/>
                        <w:b/>
                        <w:sz w:val="24"/>
                      </w:rPr>
                    </w:pPr>
                  </w:p>
                </w:txbxContent>
              </v:textbox>
            </v:rect>
          </w:pict>
        </mc:Fallback>
      </mc:AlternateContent>
    </w:r>
  </w:p>
  <w:p w14:paraId="494D3333" w14:textId="77777777" w:rsidR="00D53F35" w:rsidRDefault="00D53F35">
    <w:pPr>
      <w:pStyle w:val="Header"/>
      <w:rPr>
        <w:rFonts w:ascii="Times New Roman" w:hAnsi="Times New Roman"/>
        <w:sz w:val="22"/>
      </w:rPr>
    </w:pPr>
  </w:p>
  <w:p w14:paraId="31B202F8" w14:textId="77777777" w:rsidR="00D53F35" w:rsidRDefault="00D53F35">
    <w:pPr>
      <w:pStyle w:val="Header"/>
      <w:rPr>
        <w:rFonts w:ascii="Times New Roman" w:hAnsi="Times New Roman"/>
        <w:sz w:val="22"/>
      </w:rPr>
    </w:pPr>
  </w:p>
  <w:p w14:paraId="1528BCF6" w14:textId="77777777" w:rsidR="00D53F35" w:rsidRDefault="00D53F35">
    <w:pPr>
      <w:pStyle w:val="Header"/>
      <w:rPr>
        <w:rFonts w:ascii="Times New Roman" w:hAnsi="Times New Roman"/>
        <w:sz w:val="22"/>
      </w:rPr>
    </w:pPr>
  </w:p>
  <w:p w14:paraId="56E5ED2D" w14:textId="77777777" w:rsidR="00D53F35" w:rsidRDefault="00D53F35">
    <w:pPr>
      <w:pStyle w:val="Header"/>
      <w:rPr>
        <w:rFonts w:ascii="Times New Roman" w:hAnsi="Times New Roman"/>
        <w:sz w:val="22"/>
      </w:rPr>
    </w:pPr>
  </w:p>
  <w:p w14:paraId="4DC8BFF2" w14:textId="77777777" w:rsidR="00D53F35" w:rsidRDefault="00D53F35">
    <w:pPr>
      <w:pStyle w:val="Header"/>
      <w:rPr>
        <w:rFonts w:ascii="Times New Roman" w:hAnsi="Times New Roman"/>
        <w:sz w:val="22"/>
      </w:rPr>
    </w:pPr>
  </w:p>
  <w:p w14:paraId="297896A2" w14:textId="77777777" w:rsidR="00D53F35" w:rsidRDefault="00D53F35">
    <w:pPr>
      <w:pStyle w:val="Header"/>
      <w:rPr>
        <w:rFonts w:ascii="Times New Roman" w:hAnsi="Times New Roman"/>
        <w:sz w:val="22"/>
      </w:rPr>
    </w:pPr>
  </w:p>
  <w:p w14:paraId="12379806" w14:textId="77777777" w:rsidR="00D53F35" w:rsidRDefault="00D53F35">
    <w:pPr>
      <w:pStyle w:val="Header"/>
      <w:rPr>
        <w:rFonts w:ascii="Times New Roman" w:hAnsi="Times New Roman"/>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168A6"/>
    <w:multiLevelType w:val="singleLevel"/>
    <w:tmpl w:val="0809000F"/>
    <w:lvl w:ilvl="0">
      <w:start w:val="1"/>
      <w:numFmt w:val="decimal"/>
      <w:lvlText w:val="%1."/>
      <w:legacy w:legacy="1" w:legacySpace="0" w:legacyIndent="360"/>
      <w:lvlJc w:val="left"/>
      <w:pPr>
        <w:ind w:left="360" w:hanging="360"/>
      </w:pPr>
    </w:lvl>
  </w:abstractNum>
  <w:num w:numId="1" w16cid:durableId="1394430045">
    <w:abstractNumId w:val="0"/>
  </w:num>
  <w:num w:numId="2" w16cid:durableId="1246308565">
    <w:abstractNumId w:val="0"/>
    <w:lvlOverride w:ilvl="0">
      <w:lvl w:ilvl="0">
        <w:start w:val="1"/>
        <w:numFmt w:val="decimal"/>
        <w:lvlText w:val="%1."/>
        <w:legacy w:legacy="1" w:legacySpace="0" w:legacyIndent="360"/>
        <w:lvlJc w:val="left"/>
        <w:pPr>
          <w:ind w:left="36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v:textbox inset="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7C4"/>
    <w:rsid w:val="00006F79"/>
    <w:rsid w:val="0001238D"/>
    <w:rsid w:val="00021CE8"/>
    <w:rsid w:val="000276C9"/>
    <w:rsid w:val="000527C4"/>
    <w:rsid w:val="000539AF"/>
    <w:rsid w:val="000715A0"/>
    <w:rsid w:val="00074243"/>
    <w:rsid w:val="00074D52"/>
    <w:rsid w:val="000832A7"/>
    <w:rsid w:val="00086DF2"/>
    <w:rsid w:val="00087181"/>
    <w:rsid w:val="000B5244"/>
    <w:rsid w:val="000B5FAE"/>
    <w:rsid w:val="000D0B63"/>
    <w:rsid w:val="000D10E5"/>
    <w:rsid w:val="000D6567"/>
    <w:rsid w:val="000E50B2"/>
    <w:rsid w:val="000E6B62"/>
    <w:rsid w:val="00100A62"/>
    <w:rsid w:val="00115079"/>
    <w:rsid w:val="0013265D"/>
    <w:rsid w:val="00144977"/>
    <w:rsid w:val="00153E77"/>
    <w:rsid w:val="00181715"/>
    <w:rsid w:val="001955F7"/>
    <w:rsid w:val="001A59E8"/>
    <w:rsid w:val="001B1EFC"/>
    <w:rsid w:val="001B7D2B"/>
    <w:rsid w:val="001C49E1"/>
    <w:rsid w:val="001E0ED6"/>
    <w:rsid w:val="001E2B07"/>
    <w:rsid w:val="00203480"/>
    <w:rsid w:val="002209C3"/>
    <w:rsid w:val="00222FC0"/>
    <w:rsid w:val="00231C5B"/>
    <w:rsid w:val="00234ACD"/>
    <w:rsid w:val="002444C0"/>
    <w:rsid w:val="00254413"/>
    <w:rsid w:val="0025605E"/>
    <w:rsid w:val="00262452"/>
    <w:rsid w:val="00270D30"/>
    <w:rsid w:val="00272206"/>
    <w:rsid w:val="00280744"/>
    <w:rsid w:val="00283A8F"/>
    <w:rsid w:val="0029343B"/>
    <w:rsid w:val="002A0465"/>
    <w:rsid w:val="002A2776"/>
    <w:rsid w:val="002A2D37"/>
    <w:rsid w:val="002A401D"/>
    <w:rsid w:val="002B222B"/>
    <w:rsid w:val="002B2AB9"/>
    <w:rsid w:val="002D0546"/>
    <w:rsid w:val="002E0E9E"/>
    <w:rsid w:val="002F6270"/>
    <w:rsid w:val="0030092C"/>
    <w:rsid w:val="00302A55"/>
    <w:rsid w:val="00312023"/>
    <w:rsid w:val="00321B23"/>
    <w:rsid w:val="00323601"/>
    <w:rsid w:val="0033652D"/>
    <w:rsid w:val="003426FD"/>
    <w:rsid w:val="003507C4"/>
    <w:rsid w:val="00354561"/>
    <w:rsid w:val="003622EE"/>
    <w:rsid w:val="00365EB1"/>
    <w:rsid w:val="003678A5"/>
    <w:rsid w:val="00370BE5"/>
    <w:rsid w:val="00371839"/>
    <w:rsid w:val="00386C80"/>
    <w:rsid w:val="00393304"/>
    <w:rsid w:val="003A04D5"/>
    <w:rsid w:val="003B0EC5"/>
    <w:rsid w:val="003B33EB"/>
    <w:rsid w:val="003B6B23"/>
    <w:rsid w:val="003C326F"/>
    <w:rsid w:val="003C4F43"/>
    <w:rsid w:val="003D4605"/>
    <w:rsid w:val="003D56C0"/>
    <w:rsid w:val="003E0430"/>
    <w:rsid w:val="003F2D50"/>
    <w:rsid w:val="003F5DCB"/>
    <w:rsid w:val="00401F78"/>
    <w:rsid w:val="00402441"/>
    <w:rsid w:val="00407D23"/>
    <w:rsid w:val="004309E4"/>
    <w:rsid w:val="00444E2C"/>
    <w:rsid w:val="00451102"/>
    <w:rsid w:val="0046156C"/>
    <w:rsid w:val="00475F43"/>
    <w:rsid w:val="00477CD3"/>
    <w:rsid w:val="004918BB"/>
    <w:rsid w:val="004961DD"/>
    <w:rsid w:val="004C7FCC"/>
    <w:rsid w:val="004F206D"/>
    <w:rsid w:val="004F5917"/>
    <w:rsid w:val="004F5C7E"/>
    <w:rsid w:val="00504BDE"/>
    <w:rsid w:val="00521577"/>
    <w:rsid w:val="00544B73"/>
    <w:rsid w:val="00546F31"/>
    <w:rsid w:val="00566FA9"/>
    <w:rsid w:val="005729C7"/>
    <w:rsid w:val="00572AE6"/>
    <w:rsid w:val="005C263A"/>
    <w:rsid w:val="005C276F"/>
    <w:rsid w:val="005D1057"/>
    <w:rsid w:val="005D1EBD"/>
    <w:rsid w:val="005D249C"/>
    <w:rsid w:val="005D4BE8"/>
    <w:rsid w:val="005D6426"/>
    <w:rsid w:val="005F3511"/>
    <w:rsid w:val="005F6BD9"/>
    <w:rsid w:val="006056F8"/>
    <w:rsid w:val="00607356"/>
    <w:rsid w:val="006125AD"/>
    <w:rsid w:val="00612707"/>
    <w:rsid w:val="0061464E"/>
    <w:rsid w:val="00617EC6"/>
    <w:rsid w:val="006249FA"/>
    <w:rsid w:val="00624B08"/>
    <w:rsid w:val="00624EA2"/>
    <w:rsid w:val="00641CDC"/>
    <w:rsid w:val="00642B1F"/>
    <w:rsid w:val="00650F7B"/>
    <w:rsid w:val="00652623"/>
    <w:rsid w:val="0067114C"/>
    <w:rsid w:val="00671891"/>
    <w:rsid w:val="006A1D26"/>
    <w:rsid w:val="006A2C00"/>
    <w:rsid w:val="006A7868"/>
    <w:rsid w:val="006B76F8"/>
    <w:rsid w:val="006C0420"/>
    <w:rsid w:val="006C5468"/>
    <w:rsid w:val="006C5E03"/>
    <w:rsid w:val="006D38CF"/>
    <w:rsid w:val="006D6DC6"/>
    <w:rsid w:val="006E0668"/>
    <w:rsid w:val="006E3360"/>
    <w:rsid w:val="006E4224"/>
    <w:rsid w:val="006F0118"/>
    <w:rsid w:val="006F1B02"/>
    <w:rsid w:val="006F7C42"/>
    <w:rsid w:val="00714DBF"/>
    <w:rsid w:val="007412A5"/>
    <w:rsid w:val="00741BE3"/>
    <w:rsid w:val="00742E51"/>
    <w:rsid w:val="00750201"/>
    <w:rsid w:val="0075484F"/>
    <w:rsid w:val="00780951"/>
    <w:rsid w:val="00781E7E"/>
    <w:rsid w:val="00786D53"/>
    <w:rsid w:val="00793012"/>
    <w:rsid w:val="007A5E49"/>
    <w:rsid w:val="007B7BDE"/>
    <w:rsid w:val="007D08E2"/>
    <w:rsid w:val="007D344D"/>
    <w:rsid w:val="007D620A"/>
    <w:rsid w:val="007E45BE"/>
    <w:rsid w:val="007E4639"/>
    <w:rsid w:val="007F14A1"/>
    <w:rsid w:val="007F2034"/>
    <w:rsid w:val="00812041"/>
    <w:rsid w:val="00812768"/>
    <w:rsid w:val="008139B9"/>
    <w:rsid w:val="00814000"/>
    <w:rsid w:val="0081602A"/>
    <w:rsid w:val="00821E20"/>
    <w:rsid w:val="00826F68"/>
    <w:rsid w:val="0082752C"/>
    <w:rsid w:val="00847CA5"/>
    <w:rsid w:val="00851DDA"/>
    <w:rsid w:val="00852A48"/>
    <w:rsid w:val="00863833"/>
    <w:rsid w:val="00874058"/>
    <w:rsid w:val="00883EFA"/>
    <w:rsid w:val="008A4BF4"/>
    <w:rsid w:val="008A5389"/>
    <w:rsid w:val="008B09C7"/>
    <w:rsid w:val="008B2215"/>
    <w:rsid w:val="008B558A"/>
    <w:rsid w:val="008C0FEB"/>
    <w:rsid w:val="008D6ED5"/>
    <w:rsid w:val="008E6FB5"/>
    <w:rsid w:val="008F56E3"/>
    <w:rsid w:val="008F7D5A"/>
    <w:rsid w:val="008F7DD8"/>
    <w:rsid w:val="009012AE"/>
    <w:rsid w:val="009147F0"/>
    <w:rsid w:val="00914876"/>
    <w:rsid w:val="0093186A"/>
    <w:rsid w:val="009416B8"/>
    <w:rsid w:val="009506E9"/>
    <w:rsid w:val="0095698E"/>
    <w:rsid w:val="00957764"/>
    <w:rsid w:val="00977B66"/>
    <w:rsid w:val="0098386A"/>
    <w:rsid w:val="009868F5"/>
    <w:rsid w:val="009A7542"/>
    <w:rsid w:val="009A7AD0"/>
    <w:rsid w:val="009C21FD"/>
    <w:rsid w:val="009D468A"/>
    <w:rsid w:val="009E0091"/>
    <w:rsid w:val="00A11BC4"/>
    <w:rsid w:val="00A15021"/>
    <w:rsid w:val="00A16920"/>
    <w:rsid w:val="00A35F33"/>
    <w:rsid w:val="00A37063"/>
    <w:rsid w:val="00A41CC3"/>
    <w:rsid w:val="00A45717"/>
    <w:rsid w:val="00A4571A"/>
    <w:rsid w:val="00A50739"/>
    <w:rsid w:val="00A569E9"/>
    <w:rsid w:val="00A574B6"/>
    <w:rsid w:val="00A6184C"/>
    <w:rsid w:val="00A6435B"/>
    <w:rsid w:val="00A66382"/>
    <w:rsid w:val="00A70276"/>
    <w:rsid w:val="00A7113E"/>
    <w:rsid w:val="00A74CB0"/>
    <w:rsid w:val="00A816C1"/>
    <w:rsid w:val="00A81B72"/>
    <w:rsid w:val="00A90BB6"/>
    <w:rsid w:val="00A91F66"/>
    <w:rsid w:val="00A95C69"/>
    <w:rsid w:val="00AA3C58"/>
    <w:rsid w:val="00AB6C5F"/>
    <w:rsid w:val="00AC565B"/>
    <w:rsid w:val="00AC71B1"/>
    <w:rsid w:val="00AC7C3B"/>
    <w:rsid w:val="00AD5DB6"/>
    <w:rsid w:val="00AE5921"/>
    <w:rsid w:val="00AE5EA3"/>
    <w:rsid w:val="00AF5D77"/>
    <w:rsid w:val="00B25FE3"/>
    <w:rsid w:val="00B27B5A"/>
    <w:rsid w:val="00B36B25"/>
    <w:rsid w:val="00B701B6"/>
    <w:rsid w:val="00B8332C"/>
    <w:rsid w:val="00B8507F"/>
    <w:rsid w:val="00B85D98"/>
    <w:rsid w:val="00B87F3C"/>
    <w:rsid w:val="00B90556"/>
    <w:rsid w:val="00B942C0"/>
    <w:rsid w:val="00BA51FB"/>
    <w:rsid w:val="00BB53E5"/>
    <w:rsid w:val="00BC453F"/>
    <w:rsid w:val="00BC6042"/>
    <w:rsid w:val="00BC6747"/>
    <w:rsid w:val="00BD2601"/>
    <w:rsid w:val="00BE0820"/>
    <w:rsid w:val="00BE1C2D"/>
    <w:rsid w:val="00BE3C9B"/>
    <w:rsid w:val="00BF4CF9"/>
    <w:rsid w:val="00C00FDB"/>
    <w:rsid w:val="00C0385A"/>
    <w:rsid w:val="00C05D60"/>
    <w:rsid w:val="00C14C84"/>
    <w:rsid w:val="00C1780F"/>
    <w:rsid w:val="00C217FE"/>
    <w:rsid w:val="00C3130B"/>
    <w:rsid w:val="00C345E1"/>
    <w:rsid w:val="00C36124"/>
    <w:rsid w:val="00C424DB"/>
    <w:rsid w:val="00C45BB6"/>
    <w:rsid w:val="00C54520"/>
    <w:rsid w:val="00C611E8"/>
    <w:rsid w:val="00C70D3F"/>
    <w:rsid w:val="00C75646"/>
    <w:rsid w:val="00C83700"/>
    <w:rsid w:val="00C83A14"/>
    <w:rsid w:val="00C952BF"/>
    <w:rsid w:val="00CA6755"/>
    <w:rsid w:val="00CA7E68"/>
    <w:rsid w:val="00CB0022"/>
    <w:rsid w:val="00CB5380"/>
    <w:rsid w:val="00CB66B2"/>
    <w:rsid w:val="00CB72CD"/>
    <w:rsid w:val="00CC55E9"/>
    <w:rsid w:val="00CD4F41"/>
    <w:rsid w:val="00CD6DDA"/>
    <w:rsid w:val="00CF258C"/>
    <w:rsid w:val="00CF2926"/>
    <w:rsid w:val="00CF6283"/>
    <w:rsid w:val="00D059E4"/>
    <w:rsid w:val="00D102E8"/>
    <w:rsid w:val="00D163E5"/>
    <w:rsid w:val="00D26810"/>
    <w:rsid w:val="00D268C8"/>
    <w:rsid w:val="00D34ECE"/>
    <w:rsid w:val="00D44367"/>
    <w:rsid w:val="00D475FB"/>
    <w:rsid w:val="00D53F35"/>
    <w:rsid w:val="00D55FCA"/>
    <w:rsid w:val="00D662F6"/>
    <w:rsid w:val="00D730C1"/>
    <w:rsid w:val="00D73786"/>
    <w:rsid w:val="00D84546"/>
    <w:rsid w:val="00DA1861"/>
    <w:rsid w:val="00DB0AEA"/>
    <w:rsid w:val="00DE7002"/>
    <w:rsid w:val="00DF5188"/>
    <w:rsid w:val="00DF7AC9"/>
    <w:rsid w:val="00E01F6E"/>
    <w:rsid w:val="00E0276B"/>
    <w:rsid w:val="00E13856"/>
    <w:rsid w:val="00E33DA0"/>
    <w:rsid w:val="00E3451A"/>
    <w:rsid w:val="00E36309"/>
    <w:rsid w:val="00E36775"/>
    <w:rsid w:val="00E52610"/>
    <w:rsid w:val="00E54874"/>
    <w:rsid w:val="00E54FBF"/>
    <w:rsid w:val="00E851FC"/>
    <w:rsid w:val="00E9274E"/>
    <w:rsid w:val="00E938DC"/>
    <w:rsid w:val="00E94B73"/>
    <w:rsid w:val="00E961DF"/>
    <w:rsid w:val="00EC0F90"/>
    <w:rsid w:val="00EC197B"/>
    <w:rsid w:val="00EC5B5A"/>
    <w:rsid w:val="00ED0E5D"/>
    <w:rsid w:val="00ED5EAF"/>
    <w:rsid w:val="00EE200A"/>
    <w:rsid w:val="00EE29FF"/>
    <w:rsid w:val="00F019B1"/>
    <w:rsid w:val="00F20FC8"/>
    <w:rsid w:val="00F310C9"/>
    <w:rsid w:val="00F4570E"/>
    <w:rsid w:val="00F45883"/>
    <w:rsid w:val="00F515DE"/>
    <w:rsid w:val="00F639E4"/>
    <w:rsid w:val="00F651B9"/>
    <w:rsid w:val="00F72110"/>
    <w:rsid w:val="00F74415"/>
    <w:rsid w:val="00F90BE7"/>
    <w:rsid w:val="00FA0883"/>
    <w:rsid w:val="00FB7365"/>
    <w:rsid w:val="00FD7957"/>
    <w:rsid w:val="00FE01B3"/>
    <w:rsid w:val="00FE7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0"/>
    </o:shapedefaults>
    <o:shapelayout v:ext="edit">
      <o:idmap v:ext="edit" data="2"/>
    </o:shapelayout>
  </w:shapeDefaults>
  <w:decimalSymbol w:val="."/>
  <w:listSeparator w:val=","/>
  <w14:docId w14:val="0076DFF6"/>
  <w15:docId w15:val="{0DE51327-2F6C-4ADA-8F3E-95E82BA9B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lang w:val="lt-LT"/>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spacing w:before="240" w:after="60"/>
      <w:outlineLvl w:val="2"/>
    </w:pPr>
    <w:rPr>
      <w:rFonts w:ascii="Arial" w:hAnsi="Arial"/>
      <w:sz w:val="24"/>
    </w:rPr>
  </w:style>
  <w:style w:type="paragraph" w:styleId="Heading4">
    <w:name w:val="heading 4"/>
    <w:basedOn w:val="Normal"/>
    <w:next w:val="Normal"/>
    <w:qFormat/>
    <w:pPr>
      <w:keepNext/>
      <w:spacing w:before="240" w:after="60"/>
      <w:outlineLvl w:val="3"/>
    </w:pPr>
    <w:rPr>
      <w:rFonts w:ascii="Arial" w:hAnsi="Arial"/>
      <w:b/>
      <w:sz w:val="24"/>
    </w:rPr>
  </w:style>
  <w:style w:type="paragraph" w:styleId="Heading5">
    <w:name w:val="heading 5"/>
    <w:basedOn w:val="Normal"/>
    <w:next w:val="Normal"/>
    <w:qFormat/>
    <w:pPr>
      <w:spacing w:before="240" w:after="60"/>
      <w:outlineLvl w:val="4"/>
    </w:pPr>
  </w:style>
  <w:style w:type="paragraph" w:styleId="Heading6">
    <w:name w:val="heading 6"/>
    <w:basedOn w:val="Normal"/>
    <w:next w:val="Normal"/>
    <w:qFormat/>
    <w:pPr>
      <w:spacing w:before="240" w:after="60"/>
      <w:outlineLvl w:val="5"/>
    </w:pPr>
    <w:rPr>
      <w:i/>
    </w:rPr>
  </w:style>
  <w:style w:type="paragraph" w:styleId="Heading7">
    <w:name w:val="heading 7"/>
    <w:basedOn w:val="Normal"/>
    <w:next w:val="Normal"/>
    <w:qFormat/>
    <w:pPr>
      <w:spacing w:before="240" w:after="60"/>
      <w:outlineLvl w:val="6"/>
    </w:pPr>
    <w:rPr>
      <w:rFonts w:ascii="Arial" w:hAnsi="Arial"/>
      <w:sz w:val="20"/>
    </w:rPr>
  </w:style>
  <w:style w:type="paragraph" w:styleId="Heading8">
    <w:name w:val="heading 8"/>
    <w:basedOn w:val="Normal"/>
    <w:next w:val="Normal"/>
    <w:qFormat/>
    <w:pPr>
      <w:spacing w:before="240" w:after="60"/>
      <w:outlineLvl w:val="7"/>
    </w:pPr>
    <w:rPr>
      <w:rFonts w:ascii="Arial" w:hAnsi="Arial"/>
      <w:i/>
      <w:sz w:val="20"/>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9100"/>
      </w:tabs>
    </w:pPr>
    <w:rPr>
      <w:rFonts w:ascii="Tahoma" w:hAnsi="Tahoma"/>
      <w:spacing w:val="10"/>
      <w:sz w:val="20"/>
    </w:rPr>
  </w:style>
  <w:style w:type="paragraph" w:styleId="Footer">
    <w:name w:val="footer"/>
    <w:basedOn w:val="Normal"/>
    <w:pPr>
      <w:tabs>
        <w:tab w:val="center" w:pos="4153"/>
        <w:tab w:val="right" w:pos="8306"/>
      </w:tabs>
    </w:pPr>
    <w:rPr>
      <w:rFonts w:ascii="Tahoma" w:hAnsi="Tahoma"/>
      <w:spacing w:val="10"/>
      <w:sz w:val="16"/>
    </w:rPr>
  </w:style>
  <w:style w:type="character" w:styleId="PageNumber">
    <w:name w:val="page number"/>
    <w:basedOn w:val="DefaultParagraphFont"/>
  </w:style>
  <w:style w:type="paragraph" w:styleId="BodyText">
    <w:name w:val="Body Text"/>
    <w:basedOn w:val="Normal"/>
  </w:style>
  <w:style w:type="paragraph" w:styleId="Title">
    <w:name w:val="Title"/>
    <w:basedOn w:val="Normal"/>
    <w:qFormat/>
    <w:pPr>
      <w:jc w:val="center"/>
    </w:pPr>
    <w:rPr>
      <w:b/>
      <w:bCs/>
      <w:caps/>
      <w:sz w:val="24"/>
    </w:rPr>
  </w:style>
  <w:style w:type="paragraph" w:styleId="BodyTextIndent">
    <w:name w:val="Body Text Indent"/>
    <w:basedOn w:val="Normal"/>
    <w:pPr>
      <w:ind w:firstLine="567"/>
      <w:jc w:val="both"/>
    </w:pPr>
    <w:rPr>
      <w:sz w:val="24"/>
    </w:rPr>
  </w:style>
  <w:style w:type="paragraph" w:styleId="BalloonText">
    <w:name w:val="Balloon Text"/>
    <w:basedOn w:val="Normal"/>
    <w:semiHidden/>
    <w:rsid w:val="00B8507F"/>
    <w:rPr>
      <w:rFonts w:ascii="Tahoma" w:hAnsi="Tahoma" w:cs="Tahoma"/>
      <w:sz w:val="16"/>
      <w:szCs w:val="16"/>
    </w:rPr>
  </w:style>
  <w:style w:type="paragraph" w:customStyle="1" w:styleId="western">
    <w:name w:val="western"/>
    <w:basedOn w:val="Normal"/>
    <w:rsid w:val="008D6ED5"/>
    <w:pPr>
      <w:spacing w:before="100" w:beforeAutospacing="1"/>
    </w:pPr>
    <w:rPr>
      <w:rFonts w:eastAsia="SimSun"/>
      <w:i/>
      <w:iCs/>
      <w:sz w:val="20"/>
      <w:lang w:eastAsia="zh-CN"/>
    </w:rPr>
  </w:style>
  <w:style w:type="paragraph" w:styleId="BodyTextIndent2">
    <w:name w:val="Body Text Indent 2"/>
    <w:basedOn w:val="Normal"/>
    <w:link w:val="BodyTextIndent2Char"/>
    <w:uiPriority w:val="99"/>
    <w:semiHidden/>
    <w:unhideWhenUsed/>
    <w:rsid w:val="00E36309"/>
    <w:pPr>
      <w:spacing w:after="120" w:line="480" w:lineRule="auto"/>
      <w:ind w:left="283"/>
    </w:pPr>
    <w:rPr>
      <w:lang w:eastAsia="x-none"/>
    </w:rPr>
  </w:style>
  <w:style w:type="character" w:customStyle="1" w:styleId="BodyTextIndent2Char">
    <w:name w:val="Body Text Indent 2 Char"/>
    <w:link w:val="BodyTextIndent2"/>
    <w:uiPriority w:val="99"/>
    <w:semiHidden/>
    <w:rsid w:val="00E36309"/>
    <w:rPr>
      <w:sz w:val="22"/>
      <w:lang w:val="lt-LT"/>
    </w:rPr>
  </w:style>
  <w:style w:type="character" w:styleId="Hyperlink">
    <w:name w:val="Hyperlink"/>
    <w:uiPriority w:val="99"/>
    <w:rsid w:val="00E36309"/>
    <w:rPr>
      <w:color w:val="0000FF"/>
      <w:u w:val="single"/>
    </w:rPr>
  </w:style>
  <w:style w:type="paragraph" w:styleId="HTMLPreformatted">
    <w:name w:val="HTML Preformatted"/>
    <w:basedOn w:val="Normal"/>
    <w:link w:val="HTMLPreformattedChar"/>
    <w:uiPriority w:val="99"/>
    <w:semiHidden/>
    <w:unhideWhenUsed/>
    <w:rsid w:val="002722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sz w:val="20"/>
      <w:lang w:val="x-none" w:eastAsia="x-none"/>
    </w:rPr>
  </w:style>
  <w:style w:type="character" w:customStyle="1" w:styleId="HTMLPreformattedChar">
    <w:name w:val="HTML Preformatted Char"/>
    <w:link w:val="HTMLPreformatted"/>
    <w:uiPriority w:val="99"/>
    <w:semiHidden/>
    <w:rsid w:val="00272206"/>
    <w:rPr>
      <w:rFonts w:ascii="Courier New" w:hAnsi="Courier New" w:cs="Courier New"/>
    </w:rPr>
  </w:style>
  <w:style w:type="character" w:styleId="Strong">
    <w:name w:val="Strong"/>
    <w:uiPriority w:val="22"/>
    <w:qFormat/>
    <w:rsid w:val="006249FA"/>
    <w:rPr>
      <w:b/>
      <w:bCs/>
    </w:rPr>
  </w:style>
  <w:style w:type="paragraph" w:styleId="CommentText">
    <w:name w:val="annotation text"/>
    <w:basedOn w:val="Normal"/>
    <w:link w:val="CommentTextChar"/>
    <w:uiPriority w:val="99"/>
    <w:unhideWhenUsed/>
    <w:rsid w:val="00B8332C"/>
    <w:rPr>
      <w:sz w:val="20"/>
    </w:rPr>
  </w:style>
  <w:style w:type="character" w:customStyle="1" w:styleId="CommentTextChar">
    <w:name w:val="Comment Text Char"/>
    <w:link w:val="CommentText"/>
    <w:uiPriority w:val="99"/>
    <w:rsid w:val="00B8332C"/>
    <w:rPr>
      <w:lang w:eastAsia="en-US"/>
    </w:rPr>
  </w:style>
  <w:style w:type="character" w:styleId="CommentReference">
    <w:name w:val="annotation reference"/>
    <w:uiPriority w:val="99"/>
    <w:semiHidden/>
    <w:unhideWhenUsed/>
    <w:rsid w:val="00B8332C"/>
    <w:rPr>
      <w:sz w:val="16"/>
      <w:szCs w:val="16"/>
    </w:rPr>
  </w:style>
  <w:style w:type="paragraph" w:styleId="CommentSubject">
    <w:name w:val="annotation subject"/>
    <w:basedOn w:val="CommentText"/>
    <w:next w:val="CommentText"/>
    <w:link w:val="CommentSubjectChar"/>
    <w:uiPriority w:val="99"/>
    <w:semiHidden/>
    <w:unhideWhenUsed/>
    <w:rsid w:val="0075484F"/>
    <w:rPr>
      <w:b/>
      <w:bCs/>
    </w:rPr>
  </w:style>
  <w:style w:type="character" w:customStyle="1" w:styleId="CommentSubjectChar">
    <w:name w:val="Comment Subject Char"/>
    <w:link w:val="CommentSubject"/>
    <w:uiPriority w:val="99"/>
    <w:semiHidden/>
    <w:rsid w:val="0075484F"/>
    <w:rPr>
      <w:b/>
      <w:bCs/>
      <w:lang w:eastAsia="en-US"/>
    </w:rPr>
  </w:style>
  <w:style w:type="character" w:customStyle="1" w:styleId="HeaderChar">
    <w:name w:val="Header Char"/>
    <w:link w:val="Header"/>
    <w:rsid w:val="00AC7C3B"/>
    <w:rPr>
      <w:rFonts w:ascii="Tahoma" w:hAnsi="Tahoma"/>
      <w:spacing w:val="10"/>
      <w:lang w:eastAsia="en-US"/>
    </w:rPr>
  </w:style>
  <w:style w:type="paragraph" w:styleId="ListParagraph">
    <w:name w:val="List Paragraph"/>
    <w:basedOn w:val="Normal"/>
    <w:uiPriority w:val="34"/>
    <w:qFormat/>
    <w:rsid w:val="008C0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037090">
      <w:bodyDiv w:val="1"/>
      <w:marLeft w:val="0"/>
      <w:marRight w:val="0"/>
      <w:marTop w:val="0"/>
      <w:marBottom w:val="0"/>
      <w:divBdr>
        <w:top w:val="none" w:sz="0" w:space="0" w:color="auto"/>
        <w:left w:val="none" w:sz="0" w:space="0" w:color="auto"/>
        <w:bottom w:val="none" w:sz="0" w:space="0" w:color="auto"/>
        <w:right w:val="none" w:sz="0" w:space="0" w:color="auto"/>
      </w:divBdr>
    </w:div>
    <w:div w:id="655693292">
      <w:bodyDiv w:val="1"/>
      <w:marLeft w:val="0"/>
      <w:marRight w:val="0"/>
      <w:marTop w:val="0"/>
      <w:marBottom w:val="0"/>
      <w:divBdr>
        <w:top w:val="none" w:sz="0" w:space="0" w:color="auto"/>
        <w:left w:val="none" w:sz="0" w:space="0" w:color="auto"/>
        <w:bottom w:val="none" w:sz="0" w:space="0" w:color="auto"/>
        <w:right w:val="none" w:sz="0" w:space="0" w:color="auto"/>
      </w:divBdr>
    </w:div>
    <w:div w:id="964771484">
      <w:bodyDiv w:val="1"/>
      <w:marLeft w:val="0"/>
      <w:marRight w:val="0"/>
      <w:marTop w:val="0"/>
      <w:marBottom w:val="0"/>
      <w:divBdr>
        <w:top w:val="none" w:sz="0" w:space="0" w:color="auto"/>
        <w:left w:val="none" w:sz="0" w:space="0" w:color="auto"/>
        <w:bottom w:val="none" w:sz="0" w:space="0" w:color="auto"/>
        <w:right w:val="none" w:sz="0" w:space="0" w:color="auto"/>
      </w:divBdr>
    </w:div>
    <w:div w:id="1782991705">
      <w:bodyDiv w:val="1"/>
      <w:marLeft w:val="0"/>
      <w:marRight w:val="0"/>
      <w:marTop w:val="0"/>
      <w:marBottom w:val="0"/>
      <w:divBdr>
        <w:top w:val="none" w:sz="0" w:space="0" w:color="auto"/>
        <w:left w:val="none" w:sz="0" w:space="0" w:color="auto"/>
        <w:bottom w:val="none" w:sz="0" w:space="0" w:color="auto"/>
        <w:right w:val="none" w:sz="0" w:space="0" w:color="auto"/>
      </w:divBdr>
    </w:div>
    <w:div w:id="1851602457">
      <w:bodyDiv w:val="1"/>
      <w:marLeft w:val="0"/>
      <w:marRight w:val="0"/>
      <w:marTop w:val="0"/>
      <w:marBottom w:val="0"/>
      <w:divBdr>
        <w:top w:val="none" w:sz="0" w:space="0" w:color="auto"/>
        <w:left w:val="none" w:sz="0" w:space="0" w:color="auto"/>
        <w:bottom w:val="none" w:sz="0" w:space="0" w:color="auto"/>
        <w:right w:val="none" w:sz="0" w:space="0" w:color="auto"/>
      </w:divBdr>
      <w:divsChild>
        <w:div w:id="86656971">
          <w:marLeft w:val="0"/>
          <w:marRight w:val="0"/>
          <w:marTop w:val="0"/>
          <w:marBottom w:val="0"/>
          <w:divBdr>
            <w:top w:val="none" w:sz="0" w:space="0" w:color="auto"/>
            <w:left w:val="none" w:sz="0" w:space="0" w:color="auto"/>
            <w:bottom w:val="none" w:sz="0" w:space="0" w:color="auto"/>
            <w:right w:val="none" w:sz="0" w:space="0" w:color="auto"/>
          </w:divBdr>
        </w:div>
        <w:div w:id="411120780">
          <w:marLeft w:val="0"/>
          <w:marRight w:val="0"/>
          <w:marTop w:val="0"/>
          <w:marBottom w:val="0"/>
          <w:divBdr>
            <w:top w:val="none" w:sz="0" w:space="0" w:color="auto"/>
            <w:left w:val="none" w:sz="0" w:space="0" w:color="auto"/>
            <w:bottom w:val="none" w:sz="0" w:space="0" w:color="auto"/>
            <w:right w:val="none" w:sz="0" w:space="0" w:color="auto"/>
          </w:divBdr>
          <w:divsChild>
            <w:div w:id="163906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82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VSTT_blankai\vstt_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7E8FC-ACEA-4871-B6D0-838D323A8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vstt_isakymas</Template>
  <TotalTime>14</TotalTime>
  <Pages>4</Pages>
  <Words>1055</Words>
  <Characters>7855</Characters>
  <Application>Microsoft Office Word</Application>
  <DocSecurity>0</DocSecurity>
  <Lines>65</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ČEDASO, NIEDAUS, KAZIMIERAVOS IR SENOSIOS RUSNĖS ORNITOLOGINIŲ,  SVENCELĖS PIEVŲ, SAUSGALVIŲ PIEVŲ IR SVILOS BOTANINIŲ-ZOOLOGINIŲ DRAUSTINIŲ, VIZBARŲ IR APŠĖS BIOSFEROS POLIGONŲ, SULINKIŲ, KALVIŲ IR EŽERĖLIŲ ATKURIAMŲJŲ SKLYPŲ RIBŲ PLANŲ PARENGIMO IR</vt:lpstr>
      <vt:lpstr>DĖL ČEDASO, NIEDAUS, KAZIMIERAVOS IR SENOSIOS RUSNĖS ORNITOLOGINIŲ,  SVENCELĖS PIEVŲ, SAUSGALVIŲ PIEVŲ IR SVILOS BOTANINIŲ-ZOOLOGINIŲ DRAUSTINIŲ, VIZBARŲ IR APŠĖS BIOSFEROS POLIGONŲ, SULINKIŲ, KALVIŲ IR EŽERĖLIŲ ATKURIAMŲJŲ SKLYPŲ RIBŲ PLANŲ PARENGIMO IR</vt:lpstr>
    </vt:vector>
  </TitlesOfParts>
  <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ČEDASO, NIEDAUS, KAZIMIERAVOS IR SENOSIOS RUSNĖS ORNITOLOGINIŲ,  SVENCELĖS PIEVŲ, SAUSGALVIŲ PIEVŲ IR SVILOS BOTANINIŲ-ZOOLOGINIŲ DRAUSTINIŲ, VIZBARŲ IR APŠĖS BIOSFEROS POLIGONŲ, SULINKIŲ, KALVIŲ IR EŽERĖLIŲ ATKURIAMŲJŲ SKLYPŲ RIBŲ PLANŲ PARENGIMO IR</dc:title>
  <dc:subject/>
  <dc:creator>Vitalija Valantiejiene</dc:creator>
  <cp:keywords/>
  <cp:lastModifiedBy>Laima Dabregaitė</cp:lastModifiedBy>
  <cp:revision>7</cp:revision>
  <cp:lastPrinted>2018-09-06T05:56:00Z</cp:lastPrinted>
  <dcterms:created xsi:type="dcterms:W3CDTF">2022-04-14T04:18:00Z</dcterms:created>
  <dcterms:modified xsi:type="dcterms:W3CDTF">2022-04-14T06:06:00Z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kyrius">
    <vt:lpwstr>Informacijos valdymo skyrius</vt:lpwstr>
  </property>
  <property fmtid="{D5CDD505-2E9C-101B-9397-08002B2CF9AE}" pid="3" name="Departamentas">
    <vt:lpwstr> </vt:lpwstr>
  </property>
  <property fmtid="{D5CDD505-2E9C-101B-9397-08002B2CF9AE}" pid="4" name="Autorius">
    <vt:lpwstr>Aidas Gudaitis</vt:lpwstr>
  </property>
  <property fmtid="{D5CDD505-2E9C-101B-9397-08002B2CF9AE}" pid="5" name="Telefonas">
    <vt:i4>621784</vt:i4>
  </property>
  <property fmtid="{D5CDD505-2E9C-101B-9397-08002B2CF9AE}" pid="6" name="DISidcName">
    <vt:lpwstr>vdvis_dev</vt:lpwstr>
  </property>
  <property fmtid="{D5CDD505-2E9C-101B-9397-08002B2CF9AE}" pid="7" name="DISdID">
    <vt:lpwstr>2074225</vt:lpwstr>
  </property>
  <property fmtid="{D5CDD505-2E9C-101B-9397-08002B2CF9AE}" pid="8" name="DISCdDocAuthor">
    <vt:lpwstr>l.dabregaite</vt:lpwstr>
  </property>
  <property fmtid="{D5CDD505-2E9C-101B-9397-08002B2CF9AE}" pid="9" name="VDVISDocRegData">
    <vt:lpwstr>2015-07-21 13:30</vt:lpwstr>
  </property>
  <property fmtid="{D5CDD505-2E9C-101B-9397-08002B2CF9AE}" pid="10" name="VDVISDokPavadinimas">
    <vt:lpwstr>DĖL KURŠIŲ NERIJOS NACIONALINIO PARKO TVARKYMO PLANO TIKSLINIMO
IR PLANAVIMO DARBŲ PROGRAMOS PATVIRTINIMO
</vt:lpwstr>
  </property>
  <property fmtid="{D5CDD505-2E9C-101B-9397-08002B2CF9AE}" pid="11" name="DIScgiUrl">
    <vt:lpwstr>https://vdvis.am.lt/cs/idcplg</vt:lpwstr>
  </property>
  <property fmtid="{D5CDD505-2E9C-101B-9397-08002B2CF9AE}" pid="12" name="DISProperties">
    <vt:lpwstr>DISidcName,DISdID,DISCdDocAuthor,VDVISDocRegData,VDVISDokPavadinimas,DIScgiUrl,DISTaskPaneUrl,DISdUser,VDVISDocRegNr,DISdDocName</vt:lpwstr>
  </property>
  <property fmtid="{D5CDD505-2E9C-101B-9397-08002B2CF9AE}" pid="13" name="DISTaskPaneUrl">
    <vt:lpwstr>https://vdvis.am.lt/cs/idcplg?IdcService=DESKTOP_DOC_INFO&amp;dDocName=AM_2067804&amp;dID=2074225&amp;ClientControlled=DocMan,taskpane&amp;coreContentOnly=1</vt:lpwstr>
  </property>
  <property fmtid="{D5CDD505-2E9C-101B-9397-08002B2CF9AE}" pid="14" name="DISdUser">
    <vt:lpwstr>l.dabregaite</vt:lpwstr>
  </property>
  <property fmtid="{D5CDD505-2E9C-101B-9397-08002B2CF9AE}" pid="15" name="VDVISDocRegNr">
    <vt:lpwstr>V-134</vt:lpwstr>
  </property>
  <property fmtid="{D5CDD505-2E9C-101B-9397-08002B2CF9AE}" pid="16" name="DISdDocName">
    <vt:lpwstr>AM_2067804</vt:lpwstr>
  </property>
</Properties>
</file>