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imes New Roman" w:hAnsi="Times New Roman" w:cs="Times New Roman"/>
          <w:color w:val="auto"/>
          <w:sz w:val="24"/>
          <w:szCs w:val="20"/>
          <w:lang w:eastAsia="en-US"/>
        </w:rPr>
        <w:id w:val="-1138945222"/>
        <w:docPartObj>
          <w:docPartGallery w:val="Table of Contents"/>
          <w:docPartUnique/>
        </w:docPartObj>
      </w:sdtPr>
      <w:sdtEndPr>
        <w:rPr>
          <w:b/>
          <w:bCs/>
        </w:rPr>
      </w:sdtEndPr>
      <w:sdtContent>
        <w:p w14:paraId="37157A2F" w14:textId="77777777" w:rsidR="00E638C8" w:rsidRPr="00D707D6" w:rsidRDefault="00E638C8">
          <w:pPr>
            <w:pStyle w:val="Turinioantrat"/>
            <w:rPr>
              <w:rFonts w:ascii="Times New Roman" w:hAnsi="Times New Roman" w:cs="Times New Roman"/>
              <w:b/>
              <w:color w:val="auto"/>
              <w:sz w:val="28"/>
              <w:szCs w:val="28"/>
            </w:rPr>
          </w:pPr>
          <w:r w:rsidRPr="00D707D6">
            <w:rPr>
              <w:rFonts w:ascii="Times New Roman" w:hAnsi="Times New Roman" w:cs="Times New Roman"/>
              <w:b/>
              <w:color w:val="auto"/>
              <w:sz w:val="28"/>
              <w:szCs w:val="28"/>
            </w:rPr>
            <w:t>TURINYS</w:t>
          </w:r>
        </w:p>
        <w:p w14:paraId="4DFD40F4" w14:textId="77777777" w:rsidR="00E638C8" w:rsidRPr="00D707D6" w:rsidRDefault="00E638C8" w:rsidP="00E638C8">
          <w:pPr>
            <w:rPr>
              <w:lang w:eastAsia="lt-LT"/>
            </w:rPr>
          </w:pPr>
        </w:p>
        <w:p w14:paraId="09D908BB" w14:textId="77777777" w:rsidR="00D05924" w:rsidRDefault="00E638C8">
          <w:pPr>
            <w:pStyle w:val="Turinys1"/>
            <w:tabs>
              <w:tab w:val="right" w:leader="dot" w:pos="10196"/>
            </w:tabs>
            <w:rPr>
              <w:rFonts w:asciiTheme="minorHAnsi" w:eastAsiaTheme="minorEastAsia" w:hAnsiTheme="minorHAnsi" w:cstheme="minorBidi"/>
              <w:noProof/>
              <w:sz w:val="22"/>
              <w:szCs w:val="22"/>
              <w:lang w:eastAsia="lt-LT"/>
            </w:rPr>
          </w:pPr>
          <w:r w:rsidRPr="00D707D6">
            <w:fldChar w:fldCharType="begin"/>
          </w:r>
          <w:r w:rsidRPr="00D707D6">
            <w:instrText xml:space="preserve"> TOC \o "1-3" \h \z \u </w:instrText>
          </w:r>
          <w:r w:rsidRPr="00D707D6">
            <w:fldChar w:fldCharType="separate"/>
          </w:r>
          <w:hyperlink w:anchor="_Toc519066116" w:history="1">
            <w:r w:rsidR="00D05924" w:rsidRPr="001E3F24">
              <w:rPr>
                <w:rStyle w:val="Hipersaitas"/>
                <w:noProof/>
              </w:rPr>
              <w:t>ĮVADAS</w:t>
            </w:r>
            <w:r w:rsidR="00D05924">
              <w:rPr>
                <w:noProof/>
                <w:webHidden/>
              </w:rPr>
              <w:tab/>
            </w:r>
            <w:r w:rsidR="00D05924">
              <w:rPr>
                <w:noProof/>
                <w:webHidden/>
              </w:rPr>
              <w:fldChar w:fldCharType="begin"/>
            </w:r>
            <w:r w:rsidR="00D05924">
              <w:rPr>
                <w:noProof/>
                <w:webHidden/>
              </w:rPr>
              <w:instrText xml:space="preserve"> PAGEREF _Toc519066116 \h </w:instrText>
            </w:r>
            <w:r w:rsidR="00D05924">
              <w:rPr>
                <w:noProof/>
                <w:webHidden/>
              </w:rPr>
            </w:r>
            <w:r w:rsidR="00D05924">
              <w:rPr>
                <w:noProof/>
                <w:webHidden/>
              </w:rPr>
              <w:fldChar w:fldCharType="separate"/>
            </w:r>
            <w:r w:rsidR="00231AF6">
              <w:rPr>
                <w:noProof/>
                <w:webHidden/>
              </w:rPr>
              <w:t>2</w:t>
            </w:r>
            <w:r w:rsidR="00D05924">
              <w:rPr>
                <w:noProof/>
                <w:webHidden/>
              </w:rPr>
              <w:fldChar w:fldCharType="end"/>
            </w:r>
          </w:hyperlink>
        </w:p>
        <w:p w14:paraId="03082571" w14:textId="77777777" w:rsidR="00D05924" w:rsidRDefault="00D05924">
          <w:pPr>
            <w:pStyle w:val="Turinys1"/>
            <w:tabs>
              <w:tab w:val="left" w:pos="440"/>
              <w:tab w:val="right" w:leader="dot" w:pos="10196"/>
            </w:tabs>
            <w:rPr>
              <w:rStyle w:val="Hipersaitas"/>
              <w:noProof/>
            </w:rPr>
          </w:pPr>
        </w:p>
        <w:p w14:paraId="6630B6B0" w14:textId="77777777" w:rsidR="00D05924" w:rsidRDefault="00D63469">
          <w:pPr>
            <w:pStyle w:val="Turinys1"/>
            <w:tabs>
              <w:tab w:val="left" w:pos="440"/>
              <w:tab w:val="right" w:leader="dot" w:pos="10196"/>
            </w:tabs>
            <w:rPr>
              <w:rFonts w:asciiTheme="minorHAnsi" w:eastAsiaTheme="minorEastAsia" w:hAnsiTheme="minorHAnsi" w:cstheme="minorBidi"/>
              <w:noProof/>
              <w:sz w:val="22"/>
              <w:szCs w:val="22"/>
              <w:lang w:eastAsia="lt-LT"/>
            </w:rPr>
          </w:pPr>
          <w:hyperlink w:anchor="_Toc519066117" w:history="1">
            <w:r w:rsidR="00D05924" w:rsidRPr="001E3F24">
              <w:rPr>
                <w:rStyle w:val="Hipersaitas"/>
                <w:noProof/>
              </w:rPr>
              <w:t>1.</w:t>
            </w:r>
            <w:r w:rsidR="00D05924">
              <w:rPr>
                <w:rFonts w:asciiTheme="minorHAnsi" w:eastAsiaTheme="minorEastAsia" w:hAnsiTheme="minorHAnsi" w:cstheme="minorBidi"/>
                <w:noProof/>
                <w:sz w:val="22"/>
                <w:szCs w:val="22"/>
                <w:lang w:eastAsia="lt-LT"/>
              </w:rPr>
              <w:tab/>
            </w:r>
            <w:r w:rsidR="00D05924" w:rsidRPr="001E3F24">
              <w:rPr>
                <w:rStyle w:val="Hipersaitas"/>
                <w:noProof/>
              </w:rPr>
              <w:t>PALANGOS MIESTO TRANSPORTO ORGANIZAVIMO SPRENDINIAI</w:t>
            </w:r>
            <w:r w:rsidR="00D05924">
              <w:rPr>
                <w:noProof/>
                <w:webHidden/>
              </w:rPr>
              <w:tab/>
            </w:r>
            <w:r w:rsidR="00D05924">
              <w:rPr>
                <w:noProof/>
                <w:webHidden/>
              </w:rPr>
              <w:fldChar w:fldCharType="begin"/>
            </w:r>
            <w:r w:rsidR="00D05924">
              <w:rPr>
                <w:noProof/>
                <w:webHidden/>
              </w:rPr>
              <w:instrText xml:space="preserve"> PAGEREF _Toc519066117 \h </w:instrText>
            </w:r>
            <w:r w:rsidR="00D05924">
              <w:rPr>
                <w:noProof/>
                <w:webHidden/>
              </w:rPr>
            </w:r>
            <w:r w:rsidR="00D05924">
              <w:rPr>
                <w:noProof/>
                <w:webHidden/>
              </w:rPr>
              <w:fldChar w:fldCharType="separate"/>
            </w:r>
            <w:r w:rsidR="00231AF6">
              <w:rPr>
                <w:noProof/>
                <w:webHidden/>
              </w:rPr>
              <w:t>7</w:t>
            </w:r>
            <w:r w:rsidR="00D05924">
              <w:rPr>
                <w:noProof/>
                <w:webHidden/>
              </w:rPr>
              <w:fldChar w:fldCharType="end"/>
            </w:r>
          </w:hyperlink>
        </w:p>
        <w:p w14:paraId="75DD6616" w14:textId="77777777" w:rsidR="00D05924" w:rsidRDefault="00D63469">
          <w:pPr>
            <w:pStyle w:val="Turinys2"/>
            <w:rPr>
              <w:rFonts w:asciiTheme="minorHAnsi" w:eastAsiaTheme="minorEastAsia" w:hAnsiTheme="minorHAnsi" w:cstheme="minorBidi"/>
              <w:bCs w:val="0"/>
              <w:sz w:val="22"/>
              <w:szCs w:val="22"/>
              <w:lang w:eastAsia="lt-LT"/>
            </w:rPr>
          </w:pPr>
          <w:hyperlink w:anchor="_Toc519066118" w:history="1">
            <w:r w:rsidR="00D05924" w:rsidRPr="001E3F24">
              <w:rPr>
                <w:rStyle w:val="Hipersaitas"/>
              </w:rPr>
              <w:t>1.1.</w:t>
            </w:r>
            <w:r w:rsidR="00D05924">
              <w:rPr>
                <w:rFonts w:asciiTheme="minorHAnsi" w:eastAsiaTheme="minorEastAsia" w:hAnsiTheme="minorHAnsi" w:cstheme="minorBidi"/>
                <w:bCs w:val="0"/>
                <w:sz w:val="22"/>
                <w:szCs w:val="22"/>
                <w:lang w:eastAsia="lt-LT"/>
              </w:rPr>
              <w:tab/>
            </w:r>
            <w:r w:rsidR="00D05924" w:rsidRPr="001E3F24">
              <w:rPr>
                <w:rStyle w:val="Hipersaitas"/>
              </w:rPr>
              <w:t>Planuojamos teritorijos gatvių tinkas ir gatvių kategorijos</w:t>
            </w:r>
            <w:r w:rsidR="00D05924">
              <w:rPr>
                <w:webHidden/>
              </w:rPr>
              <w:tab/>
            </w:r>
            <w:r w:rsidR="00D05924">
              <w:rPr>
                <w:webHidden/>
              </w:rPr>
              <w:fldChar w:fldCharType="begin"/>
            </w:r>
            <w:r w:rsidR="00D05924">
              <w:rPr>
                <w:webHidden/>
              </w:rPr>
              <w:instrText xml:space="preserve"> PAGEREF _Toc519066118 \h </w:instrText>
            </w:r>
            <w:r w:rsidR="00D05924">
              <w:rPr>
                <w:webHidden/>
              </w:rPr>
            </w:r>
            <w:r w:rsidR="00D05924">
              <w:rPr>
                <w:webHidden/>
              </w:rPr>
              <w:fldChar w:fldCharType="separate"/>
            </w:r>
            <w:r w:rsidR="00231AF6">
              <w:rPr>
                <w:webHidden/>
              </w:rPr>
              <w:t>7</w:t>
            </w:r>
            <w:r w:rsidR="00D05924">
              <w:rPr>
                <w:webHidden/>
              </w:rPr>
              <w:fldChar w:fldCharType="end"/>
            </w:r>
          </w:hyperlink>
        </w:p>
        <w:p w14:paraId="49A24643" w14:textId="77777777" w:rsidR="00D05924" w:rsidRDefault="00D63469">
          <w:pPr>
            <w:pStyle w:val="Turinys2"/>
            <w:rPr>
              <w:rFonts w:asciiTheme="minorHAnsi" w:eastAsiaTheme="minorEastAsia" w:hAnsiTheme="minorHAnsi" w:cstheme="minorBidi"/>
              <w:bCs w:val="0"/>
              <w:sz w:val="22"/>
              <w:szCs w:val="22"/>
              <w:lang w:eastAsia="lt-LT"/>
            </w:rPr>
          </w:pPr>
          <w:hyperlink w:anchor="_Toc519066119" w:history="1">
            <w:r w:rsidR="00D05924" w:rsidRPr="001E3F24">
              <w:rPr>
                <w:rStyle w:val="Hipersaitas"/>
              </w:rPr>
              <w:t>1.2.</w:t>
            </w:r>
            <w:r w:rsidR="00D05924">
              <w:rPr>
                <w:rFonts w:asciiTheme="minorHAnsi" w:eastAsiaTheme="minorEastAsia" w:hAnsiTheme="minorHAnsi" w:cstheme="minorBidi"/>
                <w:bCs w:val="0"/>
                <w:sz w:val="22"/>
                <w:szCs w:val="22"/>
                <w:lang w:eastAsia="lt-LT"/>
              </w:rPr>
              <w:tab/>
            </w:r>
            <w:r w:rsidR="00D05924" w:rsidRPr="001E3F24">
              <w:rPr>
                <w:rStyle w:val="Hipersaitas"/>
              </w:rPr>
              <w:t>Tikslinami Palangos miesto bendrojo plano sprendiniai</w:t>
            </w:r>
            <w:r w:rsidR="00D05924">
              <w:rPr>
                <w:webHidden/>
              </w:rPr>
              <w:tab/>
            </w:r>
            <w:r w:rsidR="00D05924">
              <w:rPr>
                <w:webHidden/>
              </w:rPr>
              <w:fldChar w:fldCharType="begin"/>
            </w:r>
            <w:r w:rsidR="00D05924">
              <w:rPr>
                <w:webHidden/>
              </w:rPr>
              <w:instrText xml:space="preserve"> PAGEREF _Toc519066119 \h </w:instrText>
            </w:r>
            <w:r w:rsidR="00D05924">
              <w:rPr>
                <w:webHidden/>
              </w:rPr>
            </w:r>
            <w:r w:rsidR="00D05924">
              <w:rPr>
                <w:webHidden/>
              </w:rPr>
              <w:fldChar w:fldCharType="separate"/>
            </w:r>
            <w:r w:rsidR="00231AF6">
              <w:rPr>
                <w:webHidden/>
              </w:rPr>
              <w:t>9</w:t>
            </w:r>
            <w:r w:rsidR="00D05924">
              <w:rPr>
                <w:webHidden/>
              </w:rPr>
              <w:fldChar w:fldCharType="end"/>
            </w:r>
          </w:hyperlink>
        </w:p>
        <w:p w14:paraId="716E644F" w14:textId="77777777" w:rsidR="00D05924" w:rsidRDefault="00D63469">
          <w:pPr>
            <w:pStyle w:val="Turinys2"/>
            <w:rPr>
              <w:rFonts w:asciiTheme="minorHAnsi" w:eastAsiaTheme="minorEastAsia" w:hAnsiTheme="minorHAnsi" w:cstheme="minorBidi"/>
              <w:bCs w:val="0"/>
              <w:sz w:val="22"/>
              <w:szCs w:val="22"/>
              <w:lang w:eastAsia="lt-LT"/>
            </w:rPr>
          </w:pPr>
          <w:hyperlink w:anchor="_Toc519066120" w:history="1">
            <w:r w:rsidR="00D05924" w:rsidRPr="001E3F24">
              <w:rPr>
                <w:rStyle w:val="Hipersaitas"/>
              </w:rPr>
              <w:t>1.3.</w:t>
            </w:r>
            <w:r w:rsidR="00D05924">
              <w:rPr>
                <w:rFonts w:asciiTheme="minorHAnsi" w:eastAsiaTheme="minorEastAsia" w:hAnsiTheme="minorHAnsi" w:cstheme="minorBidi"/>
                <w:bCs w:val="0"/>
                <w:sz w:val="22"/>
                <w:szCs w:val="22"/>
                <w:lang w:eastAsia="lt-LT"/>
              </w:rPr>
              <w:tab/>
            </w:r>
            <w:r w:rsidR="00D05924" w:rsidRPr="001E3F24">
              <w:rPr>
                <w:rStyle w:val="Hipersaitas"/>
              </w:rPr>
              <w:t>Eismo organizavimas ir eismo saugumo priemonės</w:t>
            </w:r>
            <w:r w:rsidR="00D05924">
              <w:rPr>
                <w:webHidden/>
              </w:rPr>
              <w:tab/>
            </w:r>
            <w:r w:rsidR="00D05924">
              <w:rPr>
                <w:webHidden/>
              </w:rPr>
              <w:fldChar w:fldCharType="begin"/>
            </w:r>
            <w:r w:rsidR="00D05924">
              <w:rPr>
                <w:webHidden/>
              </w:rPr>
              <w:instrText xml:space="preserve"> PAGEREF _Toc519066120 \h </w:instrText>
            </w:r>
            <w:r w:rsidR="00D05924">
              <w:rPr>
                <w:webHidden/>
              </w:rPr>
            </w:r>
            <w:r w:rsidR="00D05924">
              <w:rPr>
                <w:webHidden/>
              </w:rPr>
              <w:fldChar w:fldCharType="separate"/>
            </w:r>
            <w:r w:rsidR="00231AF6">
              <w:rPr>
                <w:webHidden/>
              </w:rPr>
              <w:t>10</w:t>
            </w:r>
            <w:r w:rsidR="00D05924">
              <w:rPr>
                <w:webHidden/>
              </w:rPr>
              <w:fldChar w:fldCharType="end"/>
            </w:r>
          </w:hyperlink>
        </w:p>
        <w:p w14:paraId="330B2116" w14:textId="77777777" w:rsidR="00D05924" w:rsidRDefault="00D63469">
          <w:pPr>
            <w:pStyle w:val="Turinys2"/>
            <w:rPr>
              <w:rFonts w:asciiTheme="minorHAnsi" w:eastAsiaTheme="minorEastAsia" w:hAnsiTheme="minorHAnsi" w:cstheme="minorBidi"/>
              <w:bCs w:val="0"/>
              <w:sz w:val="22"/>
              <w:szCs w:val="22"/>
              <w:lang w:eastAsia="lt-LT"/>
            </w:rPr>
          </w:pPr>
          <w:hyperlink w:anchor="_Toc519066121" w:history="1">
            <w:r w:rsidR="00D05924" w:rsidRPr="001E3F24">
              <w:rPr>
                <w:rStyle w:val="Hipersaitas"/>
              </w:rPr>
              <w:t>1.4.</w:t>
            </w:r>
            <w:r w:rsidR="00D05924">
              <w:rPr>
                <w:rFonts w:asciiTheme="minorHAnsi" w:eastAsiaTheme="minorEastAsia" w:hAnsiTheme="minorHAnsi" w:cstheme="minorBidi"/>
                <w:bCs w:val="0"/>
                <w:sz w:val="22"/>
                <w:szCs w:val="22"/>
                <w:lang w:eastAsia="lt-LT"/>
              </w:rPr>
              <w:tab/>
            </w:r>
            <w:r w:rsidR="00D05924" w:rsidRPr="001E3F24">
              <w:rPr>
                <w:rStyle w:val="Hipersaitas"/>
              </w:rPr>
              <w:t>Automobilių aptarnavimo infrastruktūra</w:t>
            </w:r>
            <w:r w:rsidR="00D05924">
              <w:rPr>
                <w:webHidden/>
              </w:rPr>
              <w:tab/>
            </w:r>
            <w:r w:rsidR="00D05924">
              <w:rPr>
                <w:webHidden/>
              </w:rPr>
              <w:fldChar w:fldCharType="begin"/>
            </w:r>
            <w:r w:rsidR="00D05924">
              <w:rPr>
                <w:webHidden/>
              </w:rPr>
              <w:instrText xml:space="preserve"> PAGEREF _Toc519066121 \h </w:instrText>
            </w:r>
            <w:r w:rsidR="00D05924">
              <w:rPr>
                <w:webHidden/>
              </w:rPr>
            </w:r>
            <w:r w:rsidR="00D05924">
              <w:rPr>
                <w:webHidden/>
              </w:rPr>
              <w:fldChar w:fldCharType="separate"/>
            </w:r>
            <w:r w:rsidR="00231AF6">
              <w:rPr>
                <w:webHidden/>
              </w:rPr>
              <w:t>12</w:t>
            </w:r>
            <w:r w:rsidR="00D05924">
              <w:rPr>
                <w:webHidden/>
              </w:rPr>
              <w:fldChar w:fldCharType="end"/>
            </w:r>
          </w:hyperlink>
        </w:p>
        <w:p w14:paraId="4D012288" w14:textId="77777777" w:rsidR="00D05924" w:rsidRDefault="00D63469">
          <w:pPr>
            <w:pStyle w:val="Turinys2"/>
            <w:rPr>
              <w:rFonts w:asciiTheme="minorHAnsi" w:eastAsiaTheme="minorEastAsia" w:hAnsiTheme="minorHAnsi" w:cstheme="minorBidi"/>
              <w:bCs w:val="0"/>
              <w:sz w:val="22"/>
              <w:szCs w:val="22"/>
              <w:lang w:eastAsia="lt-LT"/>
            </w:rPr>
          </w:pPr>
          <w:hyperlink w:anchor="_Toc519066122" w:history="1">
            <w:r w:rsidR="00D05924" w:rsidRPr="001E3F24">
              <w:rPr>
                <w:rStyle w:val="Hipersaitas"/>
              </w:rPr>
              <w:t>1.5.</w:t>
            </w:r>
            <w:r w:rsidR="00D05924">
              <w:rPr>
                <w:rFonts w:asciiTheme="minorHAnsi" w:eastAsiaTheme="minorEastAsia" w:hAnsiTheme="minorHAnsi" w:cstheme="minorBidi"/>
                <w:bCs w:val="0"/>
                <w:sz w:val="22"/>
                <w:szCs w:val="22"/>
                <w:lang w:eastAsia="lt-LT"/>
              </w:rPr>
              <w:tab/>
            </w:r>
            <w:r w:rsidR="00D05924" w:rsidRPr="001E3F24">
              <w:rPr>
                <w:rStyle w:val="Hipersaitas"/>
              </w:rPr>
              <w:t>Pėsčiųjų ir dviračių takų tinklas</w:t>
            </w:r>
            <w:r w:rsidR="00D05924">
              <w:rPr>
                <w:webHidden/>
              </w:rPr>
              <w:tab/>
            </w:r>
            <w:r w:rsidR="00D05924">
              <w:rPr>
                <w:webHidden/>
              </w:rPr>
              <w:fldChar w:fldCharType="begin"/>
            </w:r>
            <w:r w:rsidR="00D05924">
              <w:rPr>
                <w:webHidden/>
              </w:rPr>
              <w:instrText xml:space="preserve"> PAGEREF _Toc519066122 \h </w:instrText>
            </w:r>
            <w:r w:rsidR="00D05924">
              <w:rPr>
                <w:webHidden/>
              </w:rPr>
            </w:r>
            <w:r w:rsidR="00D05924">
              <w:rPr>
                <w:webHidden/>
              </w:rPr>
              <w:fldChar w:fldCharType="separate"/>
            </w:r>
            <w:r w:rsidR="00231AF6">
              <w:rPr>
                <w:webHidden/>
              </w:rPr>
              <w:t>16</w:t>
            </w:r>
            <w:r w:rsidR="00D05924">
              <w:rPr>
                <w:webHidden/>
              </w:rPr>
              <w:fldChar w:fldCharType="end"/>
            </w:r>
          </w:hyperlink>
        </w:p>
        <w:p w14:paraId="3F969792" w14:textId="77777777" w:rsidR="00D05924" w:rsidRDefault="00D63469">
          <w:pPr>
            <w:pStyle w:val="Turinys2"/>
            <w:rPr>
              <w:rFonts w:asciiTheme="minorHAnsi" w:eastAsiaTheme="minorEastAsia" w:hAnsiTheme="minorHAnsi" w:cstheme="minorBidi"/>
              <w:bCs w:val="0"/>
              <w:sz w:val="22"/>
              <w:szCs w:val="22"/>
              <w:lang w:eastAsia="lt-LT"/>
            </w:rPr>
          </w:pPr>
          <w:hyperlink w:anchor="_Toc519066123" w:history="1">
            <w:r w:rsidR="00D05924" w:rsidRPr="001E3F24">
              <w:rPr>
                <w:rStyle w:val="Hipersaitas"/>
              </w:rPr>
              <w:t>1.6.</w:t>
            </w:r>
            <w:r w:rsidR="00D05924">
              <w:rPr>
                <w:rFonts w:asciiTheme="minorHAnsi" w:eastAsiaTheme="minorEastAsia" w:hAnsiTheme="minorHAnsi" w:cstheme="minorBidi"/>
                <w:bCs w:val="0"/>
                <w:sz w:val="22"/>
                <w:szCs w:val="22"/>
                <w:lang w:eastAsia="lt-LT"/>
              </w:rPr>
              <w:tab/>
            </w:r>
            <w:r w:rsidR="00D05924" w:rsidRPr="001E3F24">
              <w:rPr>
                <w:rStyle w:val="Hipersaitas"/>
              </w:rPr>
              <w:t>Viešojo transporto sistema ir maršrutai</w:t>
            </w:r>
            <w:r w:rsidR="00D05924">
              <w:rPr>
                <w:webHidden/>
              </w:rPr>
              <w:tab/>
            </w:r>
            <w:r w:rsidR="00D05924">
              <w:rPr>
                <w:webHidden/>
              </w:rPr>
              <w:fldChar w:fldCharType="begin"/>
            </w:r>
            <w:r w:rsidR="00D05924">
              <w:rPr>
                <w:webHidden/>
              </w:rPr>
              <w:instrText xml:space="preserve"> PAGEREF _Toc519066123 \h </w:instrText>
            </w:r>
            <w:r w:rsidR="00D05924">
              <w:rPr>
                <w:webHidden/>
              </w:rPr>
            </w:r>
            <w:r w:rsidR="00D05924">
              <w:rPr>
                <w:webHidden/>
              </w:rPr>
              <w:fldChar w:fldCharType="separate"/>
            </w:r>
            <w:r w:rsidR="00231AF6">
              <w:rPr>
                <w:webHidden/>
              </w:rPr>
              <w:t>16</w:t>
            </w:r>
            <w:r w:rsidR="00D05924">
              <w:rPr>
                <w:webHidden/>
              </w:rPr>
              <w:fldChar w:fldCharType="end"/>
            </w:r>
          </w:hyperlink>
        </w:p>
        <w:p w14:paraId="0F417F8E" w14:textId="77777777" w:rsidR="00D05924" w:rsidRDefault="00D63469">
          <w:pPr>
            <w:pStyle w:val="Turinys2"/>
            <w:rPr>
              <w:rFonts w:asciiTheme="minorHAnsi" w:eastAsiaTheme="minorEastAsia" w:hAnsiTheme="minorHAnsi" w:cstheme="minorBidi"/>
              <w:bCs w:val="0"/>
              <w:sz w:val="22"/>
              <w:szCs w:val="22"/>
              <w:lang w:eastAsia="lt-LT"/>
            </w:rPr>
          </w:pPr>
          <w:hyperlink w:anchor="_Toc519066124" w:history="1">
            <w:r w:rsidR="00D05924" w:rsidRPr="001E3F24">
              <w:rPr>
                <w:rStyle w:val="Hipersaitas"/>
              </w:rPr>
              <w:t>1.7.</w:t>
            </w:r>
            <w:r w:rsidR="00D05924">
              <w:rPr>
                <w:rFonts w:asciiTheme="minorHAnsi" w:eastAsiaTheme="minorEastAsia" w:hAnsiTheme="minorHAnsi" w:cstheme="minorBidi"/>
                <w:bCs w:val="0"/>
                <w:sz w:val="22"/>
                <w:szCs w:val="22"/>
                <w:lang w:eastAsia="lt-LT"/>
              </w:rPr>
              <w:tab/>
            </w:r>
            <w:r w:rsidR="00D05924" w:rsidRPr="001E3F24">
              <w:rPr>
                <w:rStyle w:val="Hipersaitas"/>
              </w:rPr>
              <w:t xml:space="preserve"> Transporto organizavimo sistemos optimizavimo priemonės</w:t>
            </w:r>
            <w:r w:rsidR="00D05924">
              <w:rPr>
                <w:webHidden/>
              </w:rPr>
              <w:tab/>
            </w:r>
            <w:r w:rsidR="00D05924">
              <w:rPr>
                <w:webHidden/>
              </w:rPr>
              <w:fldChar w:fldCharType="begin"/>
            </w:r>
            <w:r w:rsidR="00D05924">
              <w:rPr>
                <w:webHidden/>
              </w:rPr>
              <w:instrText xml:space="preserve"> PAGEREF _Toc519066124 \h </w:instrText>
            </w:r>
            <w:r w:rsidR="00D05924">
              <w:rPr>
                <w:webHidden/>
              </w:rPr>
            </w:r>
            <w:r w:rsidR="00D05924">
              <w:rPr>
                <w:webHidden/>
              </w:rPr>
              <w:fldChar w:fldCharType="separate"/>
            </w:r>
            <w:r w:rsidR="00231AF6">
              <w:rPr>
                <w:webHidden/>
              </w:rPr>
              <w:t>18</w:t>
            </w:r>
            <w:r w:rsidR="00D05924">
              <w:rPr>
                <w:webHidden/>
              </w:rPr>
              <w:fldChar w:fldCharType="end"/>
            </w:r>
          </w:hyperlink>
        </w:p>
        <w:p w14:paraId="51E87EB3" w14:textId="77777777" w:rsidR="00D05924" w:rsidRDefault="00D05924">
          <w:pPr>
            <w:pStyle w:val="Turinys1"/>
            <w:tabs>
              <w:tab w:val="left" w:pos="440"/>
              <w:tab w:val="right" w:leader="dot" w:pos="10196"/>
            </w:tabs>
            <w:rPr>
              <w:rStyle w:val="Hipersaitas"/>
              <w:noProof/>
            </w:rPr>
          </w:pPr>
        </w:p>
        <w:p w14:paraId="5EC710F3" w14:textId="77777777" w:rsidR="00D05924" w:rsidRDefault="00D63469">
          <w:pPr>
            <w:pStyle w:val="Turinys1"/>
            <w:tabs>
              <w:tab w:val="left" w:pos="440"/>
              <w:tab w:val="right" w:leader="dot" w:pos="10196"/>
            </w:tabs>
            <w:rPr>
              <w:rFonts w:asciiTheme="minorHAnsi" w:eastAsiaTheme="minorEastAsia" w:hAnsiTheme="minorHAnsi" w:cstheme="minorBidi"/>
              <w:noProof/>
              <w:sz w:val="22"/>
              <w:szCs w:val="22"/>
              <w:lang w:eastAsia="lt-LT"/>
            </w:rPr>
          </w:pPr>
          <w:hyperlink w:anchor="_Toc519066125" w:history="1">
            <w:r w:rsidR="00D05924" w:rsidRPr="001E3F24">
              <w:rPr>
                <w:rStyle w:val="Hipersaitas"/>
                <w:noProof/>
              </w:rPr>
              <w:t>2.</w:t>
            </w:r>
            <w:r w:rsidR="00D05924">
              <w:rPr>
                <w:rFonts w:asciiTheme="minorHAnsi" w:eastAsiaTheme="minorEastAsia" w:hAnsiTheme="minorHAnsi" w:cstheme="minorBidi"/>
                <w:noProof/>
                <w:sz w:val="22"/>
                <w:szCs w:val="22"/>
                <w:lang w:eastAsia="lt-LT"/>
              </w:rPr>
              <w:tab/>
            </w:r>
            <w:r w:rsidR="00D05924" w:rsidRPr="001E3F24">
              <w:rPr>
                <w:rStyle w:val="Hipersaitas"/>
                <w:noProof/>
              </w:rPr>
              <w:t>PALANGOS MIESTO GATVIŲ RAUDONŲJŲ LINIJŲ SPRENDINIAI</w:t>
            </w:r>
            <w:r w:rsidR="00D05924">
              <w:rPr>
                <w:noProof/>
                <w:webHidden/>
              </w:rPr>
              <w:tab/>
            </w:r>
            <w:r w:rsidR="00D05924">
              <w:rPr>
                <w:noProof/>
                <w:webHidden/>
              </w:rPr>
              <w:fldChar w:fldCharType="begin"/>
            </w:r>
            <w:r w:rsidR="00D05924">
              <w:rPr>
                <w:noProof/>
                <w:webHidden/>
              </w:rPr>
              <w:instrText xml:space="preserve"> PAGEREF _Toc519066125 \h </w:instrText>
            </w:r>
            <w:r w:rsidR="00D05924">
              <w:rPr>
                <w:noProof/>
                <w:webHidden/>
              </w:rPr>
            </w:r>
            <w:r w:rsidR="00D05924">
              <w:rPr>
                <w:noProof/>
                <w:webHidden/>
              </w:rPr>
              <w:fldChar w:fldCharType="separate"/>
            </w:r>
            <w:r w:rsidR="00231AF6">
              <w:rPr>
                <w:noProof/>
                <w:webHidden/>
              </w:rPr>
              <w:t>20</w:t>
            </w:r>
            <w:r w:rsidR="00D05924">
              <w:rPr>
                <w:noProof/>
                <w:webHidden/>
              </w:rPr>
              <w:fldChar w:fldCharType="end"/>
            </w:r>
          </w:hyperlink>
        </w:p>
        <w:p w14:paraId="15E2141F" w14:textId="77777777" w:rsidR="00D05924" w:rsidRDefault="00D63469">
          <w:pPr>
            <w:pStyle w:val="Turinys2"/>
            <w:rPr>
              <w:rFonts w:asciiTheme="minorHAnsi" w:eastAsiaTheme="minorEastAsia" w:hAnsiTheme="minorHAnsi" w:cstheme="minorBidi"/>
              <w:bCs w:val="0"/>
              <w:sz w:val="22"/>
              <w:szCs w:val="22"/>
              <w:lang w:eastAsia="lt-LT"/>
            </w:rPr>
          </w:pPr>
          <w:hyperlink w:anchor="_Toc519066126" w:history="1">
            <w:r w:rsidR="00D05924" w:rsidRPr="001E3F24">
              <w:rPr>
                <w:rStyle w:val="Hipersaitas"/>
              </w:rPr>
              <w:t>2.1.  Nemirsetos gyvenvietė</w:t>
            </w:r>
            <w:r w:rsidR="00D05924">
              <w:rPr>
                <w:webHidden/>
              </w:rPr>
              <w:tab/>
            </w:r>
            <w:r w:rsidR="00D05924">
              <w:rPr>
                <w:webHidden/>
              </w:rPr>
              <w:fldChar w:fldCharType="begin"/>
            </w:r>
            <w:r w:rsidR="00D05924">
              <w:rPr>
                <w:webHidden/>
              </w:rPr>
              <w:instrText xml:space="preserve"> PAGEREF _Toc519066126 \h </w:instrText>
            </w:r>
            <w:r w:rsidR="00D05924">
              <w:rPr>
                <w:webHidden/>
              </w:rPr>
              <w:fldChar w:fldCharType="separate"/>
            </w:r>
            <w:r w:rsidR="00231AF6">
              <w:rPr>
                <w:b/>
                <w:bCs w:val="0"/>
                <w:webHidden/>
              </w:rPr>
              <w:t>Klaida! Žymelė neapibrėžta.</w:t>
            </w:r>
            <w:r w:rsidR="00D05924">
              <w:rPr>
                <w:webHidden/>
              </w:rPr>
              <w:fldChar w:fldCharType="end"/>
            </w:r>
          </w:hyperlink>
        </w:p>
        <w:p w14:paraId="1D2A9493" w14:textId="77777777" w:rsidR="00D05924" w:rsidRDefault="00D63469">
          <w:pPr>
            <w:pStyle w:val="Turinys2"/>
            <w:rPr>
              <w:rFonts w:asciiTheme="minorHAnsi" w:eastAsiaTheme="minorEastAsia" w:hAnsiTheme="minorHAnsi" w:cstheme="minorBidi"/>
              <w:bCs w:val="0"/>
              <w:sz w:val="22"/>
              <w:szCs w:val="22"/>
              <w:lang w:eastAsia="lt-LT"/>
            </w:rPr>
          </w:pPr>
          <w:hyperlink w:anchor="_Toc519066127" w:history="1">
            <w:r w:rsidR="00D05924" w:rsidRPr="001E3F24">
              <w:rPr>
                <w:rStyle w:val="Hipersaitas"/>
              </w:rPr>
              <w:t>2.2.</w:t>
            </w:r>
            <w:r w:rsidR="00D05924">
              <w:rPr>
                <w:rFonts w:asciiTheme="minorHAnsi" w:eastAsiaTheme="minorEastAsia" w:hAnsiTheme="minorHAnsi" w:cstheme="minorBidi"/>
                <w:bCs w:val="0"/>
                <w:sz w:val="22"/>
                <w:szCs w:val="22"/>
                <w:lang w:eastAsia="lt-LT"/>
              </w:rPr>
              <w:tab/>
            </w:r>
            <w:r w:rsidR="00D05924" w:rsidRPr="001E3F24">
              <w:rPr>
                <w:rStyle w:val="Hipersaitas"/>
              </w:rPr>
              <w:t>Vilimiškės gyvenvietė</w:t>
            </w:r>
            <w:r w:rsidR="00D05924">
              <w:rPr>
                <w:webHidden/>
              </w:rPr>
              <w:tab/>
            </w:r>
            <w:r w:rsidR="00D05924">
              <w:rPr>
                <w:webHidden/>
              </w:rPr>
              <w:fldChar w:fldCharType="begin"/>
            </w:r>
            <w:r w:rsidR="00D05924">
              <w:rPr>
                <w:webHidden/>
              </w:rPr>
              <w:instrText xml:space="preserve"> PAGEREF _Toc519066127 \h </w:instrText>
            </w:r>
            <w:r w:rsidR="00D05924">
              <w:rPr>
                <w:webHidden/>
              </w:rPr>
              <w:fldChar w:fldCharType="separate"/>
            </w:r>
            <w:r w:rsidR="00231AF6">
              <w:rPr>
                <w:b/>
                <w:bCs w:val="0"/>
                <w:webHidden/>
              </w:rPr>
              <w:t>Klaida! Žymelė neapibrėžta.</w:t>
            </w:r>
            <w:r w:rsidR="00D05924">
              <w:rPr>
                <w:webHidden/>
              </w:rPr>
              <w:fldChar w:fldCharType="end"/>
            </w:r>
          </w:hyperlink>
        </w:p>
        <w:p w14:paraId="05927E6F" w14:textId="77777777" w:rsidR="00D05924" w:rsidRDefault="00D63469">
          <w:pPr>
            <w:pStyle w:val="Turinys2"/>
            <w:rPr>
              <w:rFonts w:asciiTheme="minorHAnsi" w:eastAsiaTheme="minorEastAsia" w:hAnsiTheme="minorHAnsi" w:cstheme="minorBidi"/>
              <w:bCs w:val="0"/>
              <w:sz w:val="22"/>
              <w:szCs w:val="22"/>
              <w:lang w:eastAsia="lt-LT"/>
            </w:rPr>
          </w:pPr>
          <w:hyperlink w:anchor="_Toc519066128" w:history="1">
            <w:r w:rsidR="00D05924" w:rsidRPr="001E3F24">
              <w:rPr>
                <w:rStyle w:val="Hipersaitas"/>
              </w:rPr>
              <w:t>2.3. Virbališkės – Medvalakio  gyvenvietė</w:t>
            </w:r>
            <w:r w:rsidR="00D05924">
              <w:rPr>
                <w:webHidden/>
              </w:rPr>
              <w:tab/>
            </w:r>
            <w:r w:rsidR="00D05924">
              <w:rPr>
                <w:webHidden/>
              </w:rPr>
              <w:fldChar w:fldCharType="begin"/>
            </w:r>
            <w:r w:rsidR="00D05924">
              <w:rPr>
                <w:webHidden/>
              </w:rPr>
              <w:instrText xml:space="preserve"> PAGEREF _Toc519066128 \h </w:instrText>
            </w:r>
            <w:r w:rsidR="00D05924">
              <w:rPr>
                <w:webHidden/>
              </w:rPr>
              <w:fldChar w:fldCharType="separate"/>
            </w:r>
            <w:r w:rsidR="00231AF6">
              <w:rPr>
                <w:b/>
                <w:bCs w:val="0"/>
                <w:webHidden/>
              </w:rPr>
              <w:t>Klaida! Žymelė neapibrėžta.</w:t>
            </w:r>
            <w:r w:rsidR="00D05924">
              <w:rPr>
                <w:webHidden/>
              </w:rPr>
              <w:fldChar w:fldCharType="end"/>
            </w:r>
          </w:hyperlink>
        </w:p>
        <w:p w14:paraId="6009102F" w14:textId="77777777" w:rsidR="00D05924" w:rsidRDefault="00D63469">
          <w:pPr>
            <w:pStyle w:val="Turinys2"/>
            <w:rPr>
              <w:rFonts w:asciiTheme="minorHAnsi" w:eastAsiaTheme="minorEastAsia" w:hAnsiTheme="minorHAnsi" w:cstheme="minorBidi"/>
              <w:bCs w:val="0"/>
              <w:sz w:val="22"/>
              <w:szCs w:val="22"/>
              <w:lang w:eastAsia="lt-LT"/>
            </w:rPr>
          </w:pPr>
          <w:hyperlink w:anchor="_Toc519066129" w:history="1">
            <w:r w:rsidR="00D05924" w:rsidRPr="00F14911">
              <w:rPr>
                <w:rStyle w:val="Hipersaitas"/>
              </w:rPr>
              <w:t>2.4.</w:t>
            </w:r>
            <w:r w:rsidR="00D05924" w:rsidRPr="00F14911">
              <w:rPr>
                <w:rFonts w:asciiTheme="minorHAnsi" w:eastAsiaTheme="minorEastAsia" w:hAnsiTheme="minorHAnsi" w:cstheme="minorBidi"/>
                <w:bCs w:val="0"/>
                <w:sz w:val="22"/>
                <w:szCs w:val="22"/>
                <w:lang w:eastAsia="lt-LT"/>
              </w:rPr>
              <w:tab/>
            </w:r>
            <w:r w:rsidR="00D05924" w:rsidRPr="00F14911">
              <w:rPr>
                <w:rStyle w:val="Hipersaitas"/>
              </w:rPr>
              <w:t>Kunigiškių  gyvenvietė</w:t>
            </w:r>
            <w:r w:rsidR="00D05924">
              <w:rPr>
                <w:webHidden/>
              </w:rPr>
              <w:tab/>
            </w:r>
            <w:r w:rsidR="00D05924">
              <w:rPr>
                <w:webHidden/>
              </w:rPr>
              <w:fldChar w:fldCharType="begin"/>
            </w:r>
            <w:r w:rsidR="00D05924">
              <w:rPr>
                <w:webHidden/>
              </w:rPr>
              <w:instrText xml:space="preserve"> PAGEREF _Toc519066129 \h </w:instrText>
            </w:r>
            <w:r w:rsidR="00D05924">
              <w:rPr>
                <w:webHidden/>
              </w:rPr>
              <w:fldChar w:fldCharType="separate"/>
            </w:r>
            <w:r w:rsidR="00231AF6">
              <w:rPr>
                <w:b/>
                <w:bCs w:val="0"/>
                <w:webHidden/>
              </w:rPr>
              <w:t>Klaida! Žymelė neapibrėžta.</w:t>
            </w:r>
            <w:r w:rsidR="00D05924">
              <w:rPr>
                <w:webHidden/>
              </w:rPr>
              <w:fldChar w:fldCharType="end"/>
            </w:r>
          </w:hyperlink>
        </w:p>
        <w:p w14:paraId="56BECD30" w14:textId="77777777" w:rsidR="00D05924" w:rsidRDefault="00D63469">
          <w:pPr>
            <w:pStyle w:val="Turinys2"/>
            <w:rPr>
              <w:rFonts w:asciiTheme="minorHAnsi" w:eastAsiaTheme="minorEastAsia" w:hAnsiTheme="minorHAnsi" w:cstheme="minorBidi"/>
              <w:bCs w:val="0"/>
              <w:sz w:val="22"/>
              <w:szCs w:val="22"/>
              <w:lang w:eastAsia="lt-LT"/>
            </w:rPr>
          </w:pPr>
          <w:hyperlink w:anchor="_Toc519066130" w:history="1">
            <w:r w:rsidR="00D05924" w:rsidRPr="001E3F24">
              <w:rPr>
                <w:rStyle w:val="Hipersaitas"/>
              </w:rPr>
              <w:t>2.5. Monciškės  gyvenvietė</w:t>
            </w:r>
            <w:r w:rsidR="00D05924">
              <w:rPr>
                <w:webHidden/>
              </w:rPr>
              <w:tab/>
            </w:r>
            <w:r w:rsidR="00D05924">
              <w:rPr>
                <w:webHidden/>
              </w:rPr>
              <w:fldChar w:fldCharType="begin"/>
            </w:r>
            <w:r w:rsidR="00D05924">
              <w:rPr>
                <w:webHidden/>
              </w:rPr>
              <w:instrText xml:space="preserve"> PAGEREF _Toc519066130 \h </w:instrText>
            </w:r>
            <w:r w:rsidR="00D05924">
              <w:rPr>
                <w:webHidden/>
              </w:rPr>
              <w:fldChar w:fldCharType="separate"/>
            </w:r>
            <w:r w:rsidR="00231AF6">
              <w:rPr>
                <w:b/>
                <w:bCs w:val="0"/>
                <w:webHidden/>
              </w:rPr>
              <w:t>Klaida! Žymelė neapibrėžta.</w:t>
            </w:r>
            <w:r w:rsidR="00D05924">
              <w:rPr>
                <w:webHidden/>
              </w:rPr>
              <w:fldChar w:fldCharType="end"/>
            </w:r>
          </w:hyperlink>
        </w:p>
        <w:p w14:paraId="70D29CC7" w14:textId="77777777" w:rsidR="00D05924" w:rsidRDefault="00D63469">
          <w:pPr>
            <w:pStyle w:val="Turinys2"/>
            <w:rPr>
              <w:rFonts w:asciiTheme="minorHAnsi" w:eastAsiaTheme="minorEastAsia" w:hAnsiTheme="minorHAnsi" w:cstheme="minorBidi"/>
              <w:bCs w:val="0"/>
              <w:sz w:val="22"/>
              <w:szCs w:val="22"/>
              <w:lang w:eastAsia="lt-LT"/>
            </w:rPr>
          </w:pPr>
          <w:hyperlink w:anchor="_Toc519066131" w:history="1">
            <w:r w:rsidR="00D05924" w:rsidRPr="001E3F24">
              <w:rPr>
                <w:rStyle w:val="Hipersaitas"/>
              </w:rPr>
              <w:t>2.6. Šventosios gyvenvietė</w:t>
            </w:r>
            <w:r w:rsidR="00D05924">
              <w:rPr>
                <w:webHidden/>
              </w:rPr>
              <w:tab/>
            </w:r>
            <w:r w:rsidR="00D05924">
              <w:rPr>
                <w:webHidden/>
              </w:rPr>
              <w:fldChar w:fldCharType="begin"/>
            </w:r>
            <w:r w:rsidR="00D05924">
              <w:rPr>
                <w:webHidden/>
              </w:rPr>
              <w:instrText xml:space="preserve"> PAGEREF _Toc519066131 \h </w:instrText>
            </w:r>
            <w:r w:rsidR="00D05924">
              <w:rPr>
                <w:webHidden/>
              </w:rPr>
              <w:fldChar w:fldCharType="separate"/>
            </w:r>
            <w:r w:rsidR="00231AF6">
              <w:rPr>
                <w:b/>
                <w:bCs w:val="0"/>
                <w:webHidden/>
              </w:rPr>
              <w:t>Klaida! Žymelė neapibrėžta.</w:t>
            </w:r>
            <w:r w:rsidR="00D05924">
              <w:rPr>
                <w:webHidden/>
              </w:rPr>
              <w:fldChar w:fldCharType="end"/>
            </w:r>
          </w:hyperlink>
        </w:p>
        <w:p w14:paraId="5AD55F2D" w14:textId="77777777" w:rsidR="00D05924" w:rsidRDefault="00D63469">
          <w:pPr>
            <w:pStyle w:val="Turinys2"/>
            <w:rPr>
              <w:rFonts w:asciiTheme="minorHAnsi" w:eastAsiaTheme="minorEastAsia" w:hAnsiTheme="minorHAnsi" w:cstheme="minorBidi"/>
              <w:bCs w:val="0"/>
              <w:sz w:val="22"/>
              <w:szCs w:val="22"/>
              <w:lang w:eastAsia="lt-LT"/>
            </w:rPr>
          </w:pPr>
          <w:hyperlink w:anchor="_Toc519066132" w:history="1">
            <w:r w:rsidR="00D05924" w:rsidRPr="001E3F24">
              <w:rPr>
                <w:rStyle w:val="Hipersaitas"/>
              </w:rPr>
              <w:t>2.7. Būtingės gyvenvietė</w:t>
            </w:r>
            <w:r w:rsidR="00D05924">
              <w:rPr>
                <w:webHidden/>
              </w:rPr>
              <w:tab/>
            </w:r>
            <w:r w:rsidR="00D05924">
              <w:rPr>
                <w:webHidden/>
              </w:rPr>
              <w:fldChar w:fldCharType="begin"/>
            </w:r>
            <w:r w:rsidR="00D05924">
              <w:rPr>
                <w:webHidden/>
              </w:rPr>
              <w:instrText xml:space="preserve"> PAGEREF _Toc519066132 \h </w:instrText>
            </w:r>
            <w:r w:rsidR="00D05924">
              <w:rPr>
                <w:webHidden/>
              </w:rPr>
              <w:fldChar w:fldCharType="separate"/>
            </w:r>
            <w:r w:rsidR="00231AF6">
              <w:rPr>
                <w:b/>
                <w:bCs w:val="0"/>
                <w:webHidden/>
              </w:rPr>
              <w:t>Klaida! Žymelė neapibrėžta.</w:t>
            </w:r>
            <w:r w:rsidR="00D05924">
              <w:rPr>
                <w:webHidden/>
              </w:rPr>
              <w:fldChar w:fldCharType="end"/>
            </w:r>
          </w:hyperlink>
        </w:p>
        <w:p w14:paraId="46B115F1" w14:textId="77777777" w:rsidR="00D05924" w:rsidRDefault="00D63469">
          <w:pPr>
            <w:pStyle w:val="Turinys2"/>
            <w:rPr>
              <w:rFonts w:asciiTheme="minorHAnsi" w:eastAsiaTheme="minorEastAsia" w:hAnsiTheme="minorHAnsi" w:cstheme="minorBidi"/>
              <w:bCs w:val="0"/>
              <w:sz w:val="22"/>
              <w:szCs w:val="22"/>
              <w:lang w:eastAsia="lt-LT"/>
            </w:rPr>
          </w:pPr>
          <w:hyperlink w:anchor="_Toc519066133" w:history="1">
            <w:r w:rsidR="00D05924" w:rsidRPr="001E3F24">
              <w:rPr>
                <w:rStyle w:val="Hipersaitas"/>
              </w:rPr>
              <w:t>2.8. Palanga</w:t>
            </w:r>
            <w:r w:rsidR="00D05924">
              <w:rPr>
                <w:webHidden/>
              </w:rPr>
              <w:tab/>
            </w:r>
            <w:r w:rsidR="00D05924">
              <w:rPr>
                <w:webHidden/>
              </w:rPr>
              <w:fldChar w:fldCharType="begin"/>
            </w:r>
            <w:r w:rsidR="00D05924">
              <w:rPr>
                <w:webHidden/>
              </w:rPr>
              <w:instrText xml:space="preserve"> PAGEREF _Toc519066133 \h </w:instrText>
            </w:r>
            <w:r w:rsidR="00D05924">
              <w:rPr>
                <w:webHidden/>
              </w:rPr>
              <w:fldChar w:fldCharType="separate"/>
            </w:r>
            <w:r w:rsidR="00231AF6">
              <w:rPr>
                <w:b/>
                <w:bCs w:val="0"/>
                <w:webHidden/>
              </w:rPr>
              <w:t>Klaida! Žymelė neapibrėžta.</w:t>
            </w:r>
            <w:r w:rsidR="00D05924">
              <w:rPr>
                <w:webHidden/>
              </w:rPr>
              <w:fldChar w:fldCharType="end"/>
            </w:r>
          </w:hyperlink>
        </w:p>
        <w:p w14:paraId="5F51873F" w14:textId="77777777" w:rsidR="00D05924" w:rsidRDefault="00D05924">
          <w:pPr>
            <w:pStyle w:val="Turinys1"/>
            <w:tabs>
              <w:tab w:val="left" w:pos="440"/>
              <w:tab w:val="right" w:leader="dot" w:pos="10196"/>
            </w:tabs>
            <w:rPr>
              <w:rStyle w:val="Hipersaitas"/>
              <w:noProof/>
            </w:rPr>
          </w:pPr>
        </w:p>
        <w:p w14:paraId="12A39B2A" w14:textId="77777777" w:rsidR="00D05924" w:rsidRDefault="00D63469">
          <w:pPr>
            <w:pStyle w:val="Turinys1"/>
            <w:tabs>
              <w:tab w:val="left" w:pos="440"/>
              <w:tab w:val="right" w:leader="dot" w:pos="10196"/>
            </w:tabs>
            <w:rPr>
              <w:rFonts w:asciiTheme="minorHAnsi" w:eastAsiaTheme="minorEastAsia" w:hAnsiTheme="minorHAnsi" w:cstheme="minorBidi"/>
              <w:noProof/>
              <w:sz w:val="22"/>
              <w:szCs w:val="22"/>
              <w:lang w:eastAsia="lt-LT"/>
            </w:rPr>
          </w:pPr>
          <w:hyperlink w:anchor="_Toc519066134" w:history="1">
            <w:r w:rsidR="00D05924" w:rsidRPr="001E3F24">
              <w:rPr>
                <w:rStyle w:val="Hipersaitas"/>
                <w:noProof/>
              </w:rPr>
              <w:t>3.</w:t>
            </w:r>
            <w:r w:rsidR="00D05924">
              <w:rPr>
                <w:rFonts w:asciiTheme="minorHAnsi" w:eastAsiaTheme="minorEastAsia" w:hAnsiTheme="minorHAnsi" w:cstheme="minorBidi"/>
                <w:noProof/>
                <w:sz w:val="22"/>
                <w:szCs w:val="22"/>
                <w:lang w:eastAsia="lt-LT"/>
              </w:rPr>
              <w:tab/>
            </w:r>
            <w:r w:rsidR="00D05924" w:rsidRPr="001E3F24">
              <w:rPr>
                <w:rStyle w:val="Hipersaitas"/>
                <w:noProof/>
              </w:rPr>
              <w:t>KITI SPRENDINIAI</w:t>
            </w:r>
            <w:r w:rsidR="00D05924">
              <w:rPr>
                <w:noProof/>
                <w:webHidden/>
              </w:rPr>
              <w:tab/>
            </w:r>
            <w:r w:rsidR="00D05924">
              <w:rPr>
                <w:noProof/>
                <w:webHidden/>
              </w:rPr>
              <w:fldChar w:fldCharType="begin"/>
            </w:r>
            <w:r w:rsidR="00D05924">
              <w:rPr>
                <w:noProof/>
                <w:webHidden/>
              </w:rPr>
              <w:instrText xml:space="preserve"> PAGEREF _Toc519066134 \h </w:instrText>
            </w:r>
            <w:r w:rsidR="00D05924">
              <w:rPr>
                <w:noProof/>
                <w:webHidden/>
              </w:rPr>
            </w:r>
            <w:r w:rsidR="00D05924">
              <w:rPr>
                <w:noProof/>
                <w:webHidden/>
              </w:rPr>
              <w:fldChar w:fldCharType="separate"/>
            </w:r>
            <w:r w:rsidR="00231AF6">
              <w:rPr>
                <w:noProof/>
                <w:webHidden/>
              </w:rPr>
              <w:t>21</w:t>
            </w:r>
            <w:r w:rsidR="00D05924">
              <w:rPr>
                <w:noProof/>
                <w:webHidden/>
              </w:rPr>
              <w:fldChar w:fldCharType="end"/>
            </w:r>
          </w:hyperlink>
        </w:p>
        <w:p w14:paraId="55BE5D25" w14:textId="77777777" w:rsidR="00D05924" w:rsidRDefault="00D05924" w:rsidP="00D05924">
          <w:pPr>
            <w:pStyle w:val="Turinys2"/>
            <w:tabs>
              <w:tab w:val="clear" w:pos="709"/>
              <w:tab w:val="left" w:pos="567"/>
            </w:tabs>
            <w:ind w:left="0"/>
            <w:rPr>
              <w:rStyle w:val="Hipersaitas"/>
            </w:rPr>
          </w:pPr>
        </w:p>
        <w:p w14:paraId="29846137" w14:textId="2C4E4637" w:rsidR="00D05924" w:rsidRDefault="00D63469" w:rsidP="00D05924">
          <w:pPr>
            <w:pStyle w:val="Turinys2"/>
            <w:tabs>
              <w:tab w:val="clear" w:pos="709"/>
              <w:tab w:val="left" w:pos="567"/>
            </w:tabs>
            <w:ind w:left="0"/>
            <w:rPr>
              <w:rFonts w:asciiTheme="minorHAnsi" w:eastAsiaTheme="minorEastAsia" w:hAnsiTheme="minorHAnsi" w:cstheme="minorBidi"/>
              <w:bCs w:val="0"/>
              <w:sz w:val="22"/>
              <w:szCs w:val="22"/>
              <w:lang w:eastAsia="lt-LT"/>
            </w:rPr>
          </w:pPr>
          <w:hyperlink w:anchor="_Toc519066135" w:history="1">
            <w:r w:rsidR="00D05924" w:rsidRPr="001E3F24">
              <w:rPr>
                <w:rStyle w:val="Hipersaitas"/>
              </w:rPr>
              <w:t>4.</w:t>
            </w:r>
            <w:r w:rsidR="00D05924">
              <w:rPr>
                <w:rStyle w:val="Hipersaitas"/>
              </w:rPr>
              <w:t xml:space="preserve">    </w:t>
            </w:r>
            <w:r w:rsidR="00D05924" w:rsidRPr="001E3F24">
              <w:rPr>
                <w:rStyle w:val="Hipersaitas"/>
                <w:rFonts w:eastAsia="Times New Roman"/>
              </w:rPr>
              <w:t>PAVELDOSAUGINĖ DALIS</w:t>
            </w:r>
            <w:r w:rsidR="00D05924">
              <w:rPr>
                <w:webHidden/>
              </w:rPr>
              <w:tab/>
            </w:r>
            <w:r w:rsidR="00D05924">
              <w:rPr>
                <w:webHidden/>
              </w:rPr>
              <w:fldChar w:fldCharType="begin"/>
            </w:r>
            <w:r w:rsidR="00D05924">
              <w:rPr>
                <w:webHidden/>
              </w:rPr>
              <w:instrText xml:space="preserve"> PAGEREF _Toc519066135 \h </w:instrText>
            </w:r>
            <w:r w:rsidR="00D05924">
              <w:rPr>
                <w:webHidden/>
              </w:rPr>
            </w:r>
            <w:r w:rsidR="00D05924">
              <w:rPr>
                <w:webHidden/>
              </w:rPr>
              <w:fldChar w:fldCharType="separate"/>
            </w:r>
            <w:r w:rsidR="00231AF6">
              <w:rPr>
                <w:webHidden/>
              </w:rPr>
              <w:t>22</w:t>
            </w:r>
            <w:r w:rsidR="00D05924">
              <w:rPr>
                <w:webHidden/>
              </w:rPr>
              <w:fldChar w:fldCharType="end"/>
            </w:r>
          </w:hyperlink>
        </w:p>
        <w:p w14:paraId="56925558" w14:textId="77777777" w:rsidR="00D05924" w:rsidRDefault="00D63469">
          <w:pPr>
            <w:pStyle w:val="Turinys2"/>
            <w:rPr>
              <w:rFonts w:asciiTheme="minorHAnsi" w:eastAsiaTheme="minorEastAsia" w:hAnsiTheme="minorHAnsi" w:cstheme="minorBidi"/>
              <w:bCs w:val="0"/>
              <w:sz w:val="22"/>
              <w:szCs w:val="22"/>
              <w:lang w:eastAsia="lt-LT"/>
            </w:rPr>
          </w:pPr>
          <w:hyperlink w:anchor="_Toc519066136" w:history="1">
            <w:r w:rsidR="00D05924" w:rsidRPr="001E3F24">
              <w:rPr>
                <w:rStyle w:val="Hipersaitas"/>
              </w:rPr>
              <w:t>4.1.</w:t>
            </w:r>
            <w:r w:rsidR="00D05924">
              <w:rPr>
                <w:rFonts w:asciiTheme="minorHAnsi" w:eastAsiaTheme="minorEastAsia" w:hAnsiTheme="minorHAnsi" w:cstheme="minorBidi"/>
                <w:bCs w:val="0"/>
                <w:sz w:val="22"/>
                <w:szCs w:val="22"/>
                <w:lang w:eastAsia="lt-LT"/>
              </w:rPr>
              <w:tab/>
            </w:r>
            <w:r w:rsidR="00D05924" w:rsidRPr="001E3F24">
              <w:rPr>
                <w:rStyle w:val="Hipersaitas"/>
              </w:rPr>
              <w:t>Specialiojo plano sprendinių poveikio vertinimas kultūros paveldo objektams</w:t>
            </w:r>
            <w:r w:rsidR="00D05924">
              <w:rPr>
                <w:webHidden/>
              </w:rPr>
              <w:tab/>
            </w:r>
            <w:r w:rsidR="00D05924">
              <w:rPr>
                <w:webHidden/>
              </w:rPr>
              <w:fldChar w:fldCharType="begin"/>
            </w:r>
            <w:r w:rsidR="00D05924">
              <w:rPr>
                <w:webHidden/>
              </w:rPr>
              <w:instrText xml:space="preserve"> PAGEREF _Toc519066136 \h </w:instrText>
            </w:r>
            <w:r w:rsidR="00D05924">
              <w:rPr>
                <w:webHidden/>
              </w:rPr>
            </w:r>
            <w:r w:rsidR="00D05924">
              <w:rPr>
                <w:webHidden/>
              </w:rPr>
              <w:fldChar w:fldCharType="separate"/>
            </w:r>
            <w:r w:rsidR="00231AF6">
              <w:rPr>
                <w:webHidden/>
              </w:rPr>
              <w:t>22</w:t>
            </w:r>
            <w:r w:rsidR="00D05924">
              <w:rPr>
                <w:webHidden/>
              </w:rPr>
              <w:fldChar w:fldCharType="end"/>
            </w:r>
          </w:hyperlink>
        </w:p>
        <w:p w14:paraId="447B2D3A" w14:textId="77777777" w:rsidR="00E638C8" w:rsidRPr="00D707D6" w:rsidRDefault="00E638C8">
          <w:r w:rsidRPr="00D707D6">
            <w:rPr>
              <w:b/>
              <w:bCs/>
            </w:rPr>
            <w:fldChar w:fldCharType="end"/>
          </w:r>
        </w:p>
      </w:sdtContent>
    </w:sdt>
    <w:p w14:paraId="4482EFE6" w14:textId="77777777" w:rsidR="00E638C8" w:rsidRPr="00D707D6" w:rsidRDefault="00E638C8" w:rsidP="00AC0045">
      <w:pPr>
        <w:widowControl/>
        <w:suppressAutoHyphens w:val="0"/>
        <w:jc w:val="center"/>
        <w:rPr>
          <w:sz w:val="28"/>
          <w:szCs w:val="28"/>
        </w:rPr>
      </w:pPr>
      <w:r w:rsidRPr="00D707D6">
        <w:rPr>
          <w:sz w:val="28"/>
          <w:szCs w:val="28"/>
        </w:rPr>
        <w:br w:type="page"/>
      </w:r>
      <w:r w:rsidR="00AC0045" w:rsidRPr="00D707D6">
        <w:rPr>
          <w:sz w:val="28"/>
          <w:szCs w:val="28"/>
        </w:rPr>
        <w:lastRenderedPageBreak/>
        <w:t>AIŠKINAMASIS RAŠTAS</w:t>
      </w:r>
    </w:p>
    <w:p w14:paraId="6E3A1E9F" w14:textId="77777777" w:rsidR="00932E22" w:rsidRPr="00D707D6" w:rsidRDefault="005B749D" w:rsidP="00E638C8">
      <w:pPr>
        <w:pStyle w:val="Antrat1"/>
        <w:rPr>
          <w:rFonts w:ascii="Times New Roman" w:hAnsi="Times New Roman" w:cs="Times New Roman"/>
          <w:sz w:val="28"/>
          <w:szCs w:val="28"/>
        </w:rPr>
      </w:pPr>
      <w:bookmarkStart w:id="0" w:name="_Toc519066116"/>
      <w:r w:rsidRPr="00D707D6">
        <w:rPr>
          <w:rFonts w:ascii="Times New Roman" w:hAnsi="Times New Roman" w:cs="Times New Roman"/>
          <w:sz w:val="28"/>
          <w:szCs w:val="28"/>
        </w:rPr>
        <w:t>ĮVADAS</w:t>
      </w:r>
      <w:bookmarkEnd w:id="0"/>
    </w:p>
    <w:p w14:paraId="46B5B252" w14:textId="77777777" w:rsidR="000B46B2" w:rsidRPr="00D707D6" w:rsidRDefault="000B46B2" w:rsidP="00C172E9">
      <w:pPr>
        <w:spacing w:line="276" w:lineRule="auto"/>
      </w:pPr>
    </w:p>
    <w:p w14:paraId="4386D7AB" w14:textId="77777777" w:rsidR="005B749D" w:rsidRPr="00D707D6" w:rsidRDefault="005B749D" w:rsidP="005B749D">
      <w:pPr>
        <w:shd w:val="clear" w:color="auto" w:fill="B9AD8C" w:themeFill="background2" w:themeFillShade="BF"/>
        <w:spacing w:line="276" w:lineRule="auto"/>
        <w:jc w:val="both"/>
        <w:rPr>
          <w:b/>
          <w:szCs w:val="24"/>
        </w:rPr>
      </w:pPr>
      <w:r w:rsidRPr="00D707D6">
        <w:rPr>
          <w:b/>
          <w:szCs w:val="24"/>
        </w:rPr>
        <w:t>Planavimo organizatorius:</w:t>
      </w:r>
    </w:p>
    <w:p w14:paraId="270C99D5" w14:textId="77777777" w:rsidR="009943F8" w:rsidRPr="00D707D6" w:rsidRDefault="009943F8" w:rsidP="005B749D">
      <w:pPr>
        <w:spacing w:line="276" w:lineRule="auto"/>
        <w:jc w:val="both"/>
        <w:rPr>
          <w:spacing w:val="-2"/>
          <w:szCs w:val="24"/>
        </w:rPr>
      </w:pPr>
      <w:r w:rsidRPr="00D707D6">
        <w:rPr>
          <w:spacing w:val="-2"/>
          <w:szCs w:val="24"/>
        </w:rPr>
        <w:t xml:space="preserve">Palangos miesto </w:t>
      </w:r>
      <w:r w:rsidRPr="00D707D6">
        <w:rPr>
          <w:szCs w:val="24"/>
        </w:rPr>
        <w:t>savivaldybės</w:t>
      </w:r>
      <w:r w:rsidR="005B749D" w:rsidRPr="00D707D6">
        <w:rPr>
          <w:spacing w:val="-2"/>
          <w:szCs w:val="24"/>
        </w:rPr>
        <w:t xml:space="preserve"> administracijos direktorius. </w:t>
      </w:r>
      <w:r w:rsidRPr="00D707D6">
        <w:rPr>
          <w:spacing w:val="-3"/>
          <w:szCs w:val="24"/>
        </w:rPr>
        <w:t xml:space="preserve">Adresas: Vytauto g. </w:t>
      </w:r>
      <w:r w:rsidR="005B4C33" w:rsidRPr="00D707D6">
        <w:rPr>
          <w:spacing w:val="-3"/>
          <w:szCs w:val="24"/>
        </w:rPr>
        <w:t>112</w:t>
      </w:r>
      <w:r w:rsidRPr="00D707D6">
        <w:rPr>
          <w:spacing w:val="-3"/>
          <w:szCs w:val="24"/>
        </w:rPr>
        <w:t>, Palanga</w:t>
      </w:r>
      <w:r w:rsidRPr="00D707D6">
        <w:rPr>
          <w:szCs w:val="24"/>
        </w:rPr>
        <w:t>.</w:t>
      </w:r>
      <w:r w:rsidRPr="00D707D6">
        <w:rPr>
          <w:spacing w:val="8"/>
          <w:szCs w:val="24"/>
        </w:rPr>
        <w:t xml:space="preserve"> </w:t>
      </w:r>
      <w:r w:rsidRPr="00D707D6">
        <w:rPr>
          <w:szCs w:val="24"/>
        </w:rPr>
        <w:t>Tel. (8 460) 4870</w:t>
      </w:r>
      <w:r w:rsidR="005B4C33" w:rsidRPr="00D707D6">
        <w:rPr>
          <w:szCs w:val="24"/>
        </w:rPr>
        <w:t>8</w:t>
      </w:r>
      <w:r w:rsidRPr="00D707D6">
        <w:rPr>
          <w:szCs w:val="24"/>
        </w:rPr>
        <w:t>, faks. (8 46) 040  2</w:t>
      </w:r>
      <w:r w:rsidR="005B4C33" w:rsidRPr="00D707D6">
        <w:rPr>
          <w:szCs w:val="24"/>
        </w:rPr>
        <w:t>24</w:t>
      </w:r>
      <w:r w:rsidRPr="00D707D6">
        <w:rPr>
          <w:szCs w:val="24"/>
        </w:rPr>
        <w:t>.</w:t>
      </w:r>
    </w:p>
    <w:p w14:paraId="29764AA2" w14:textId="77777777" w:rsidR="005B749D" w:rsidRPr="00D707D6" w:rsidRDefault="005B749D" w:rsidP="005B749D">
      <w:pPr>
        <w:spacing w:line="276" w:lineRule="auto"/>
        <w:jc w:val="both"/>
        <w:rPr>
          <w:b/>
          <w:szCs w:val="24"/>
        </w:rPr>
      </w:pPr>
    </w:p>
    <w:p w14:paraId="3A1A02EB" w14:textId="77777777" w:rsidR="005B749D" w:rsidRPr="00D707D6" w:rsidRDefault="009943F8" w:rsidP="005B749D">
      <w:pPr>
        <w:shd w:val="clear" w:color="auto" w:fill="B9AD8C" w:themeFill="background2" w:themeFillShade="BF"/>
        <w:spacing w:line="276" w:lineRule="auto"/>
        <w:jc w:val="both"/>
        <w:rPr>
          <w:szCs w:val="24"/>
        </w:rPr>
      </w:pPr>
      <w:r w:rsidRPr="00D707D6">
        <w:rPr>
          <w:b/>
          <w:szCs w:val="24"/>
        </w:rPr>
        <w:t>Plano rengėjas:</w:t>
      </w:r>
      <w:r w:rsidRPr="00D707D6">
        <w:rPr>
          <w:szCs w:val="24"/>
        </w:rPr>
        <w:t xml:space="preserve"> </w:t>
      </w:r>
    </w:p>
    <w:p w14:paraId="12EEB196" w14:textId="36908BDA" w:rsidR="005B749D" w:rsidRPr="00D707D6" w:rsidRDefault="009943F8" w:rsidP="005B749D">
      <w:pPr>
        <w:spacing w:line="276" w:lineRule="auto"/>
        <w:jc w:val="both"/>
        <w:rPr>
          <w:szCs w:val="24"/>
        </w:rPr>
      </w:pPr>
      <w:r w:rsidRPr="00D707D6">
        <w:rPr>
          <w:szCs w:val="24"/>
        </w:rPr>
        <w:t xml:space="preserve">UAB Geometra, adresas: Taikos pr. </w:t>
      </w:r>
      <w:r w:rsidR="006142AC" w:rsidRPr="00D707D6">
        <w:rPr>
          <w:szCs w:val="24"/>
        </w:rPr>
        <w:t>88A, Kaunas LT51183</w:t>
      </w:r>
      <w:r w:rsidRPr="00D707D6">
        <w:rPr>
          <w:szCs w:val="24"/>
        </w:rPr>
        <w:t>. Tel. Nr. 8</w:t>
      </w:r>
      <w:r w:rsidR="006142AC" w:rsidRPr="00D707D6">
        <w:rPr>
          <w:szCs w:val="24"/>
        </w:rPr>
        <w:t>-657 71999</w:t>
      </w:r>
      <w:r w:rsidRPr="00D707D6">
        <w:rPr>
          <w:szCs w:val="24"/>
        </w:rPr>
        <w:t>.</w:t>
      </w:r>
    </w:p>
    <w:p w14:paraId="6A1F9484" w14:textId="77777777" w:rsidR="005B749D" w:rsidRPr="00D707D6" w:rsidRDefault="005B749D" w:rsidP="005B749D">
      <w:pPr>
        <w:spacing w:line="276" w:lineRule="auto"/>
        <w:jc w:val="both"/>
        <w:rPr>
          <w:szCs w:val="24"/>
        </w:rPr>
      </w:pPr>
    </w:p>
    <w:p w14:paraId="589181AA" w14:textId="77777777" w:rsidR="005B749D" w:rsidRPr="00D707D6" w:rsidRDefault="009943F8" w:rsidP="005B749D">
      <w:pPr>
        <w:shd w:val="clear" w:color="auto" w:fill="B9AD8C" w:themeFill="background2" w:themeFillShade="BF"/>
        <w:spacing w:line="276" w:lineRule="auto"/>
        <w:jc w:val="both"/>
        <w:rPr>
          <w:b/>
          <w:szCs w:val="24"/>
        </w:rPr>
      </w:pPr>
      <w:r w:rsidRPr="00D707D6">
        <w:rPr>
          <w:b/>
          <w:szCs w:val="24"/>
        </w:rPr>
        <w:t>Planuojam</w:t>
      </w:r>
      <w:r w:rsidR="005B749D" w:rsidRPr="00D707D6">
        <w:rPr>
          <w:b/>
          <w:szCs w:val="24"/>
        </w:rPr>
        <w:t>a</w:t>
      </w:r>
      <w:r w:rsidRPr="00D707D6">
        <w:rPr>
          <w:b/>
          <w:szCs w:val="24"/>
        </w:rPr>
        <w:t xml:space="preserve"> teritorij</w:t>
      </w:r>
      <w:r w:rsidR="005B749D" w:rsidRPr="00D707D6">
        <w:rPr>
          <w:b/>
          <w:szCs w:val="24"/>
        </w:rPr>
        <w:t>a:</w:t>
      </w:r>
      <w:r w:rsidRPr="00D707D6">
        <w:rPr>
          <w:b/>
          <w:szCs w:val="24"/>
        </w:rPr>
        <w:t xml:space="preserve"> </w:t>
      </w:r>
    </w:p>
    <w:p w14:paraId="61283E4F" w14:textId="6251F2F3" w:rsidR="009943F8" w:rsidRPr="00D707D6" w:rsidRDefault="009943F8" w:rsidP="005B749D">
      <w:pPr>
        <w:spacing w:line="276" w:lineRule="auto"/>
        <w:jc w:val="both"/>
        <w:rPr>
          <w:szCs w:val="24"/>
        </w:rPr>
      </w:pPr>
      <w:r w:rsidRPr="00D707D6">
        <w:rPr>
          <w:szCs w:val="24"/>
        </w:rPr>
        <w:t>Palangos miesto savivaldybė, plotas apie 7907</w:t>
      </w:r>
      <w:r w:rsidR="006142AC" w:rsidRPr="00D707D6">
        <w:rPr>
          <w:szCs w:val="24"/>
        </w:rPr>
        <w:t>,</w:t>
      </w:r>
      <w:r w:rsidRPr="00D707D6">
        <w:rPr>
          <w:szCs w:val="24"/>
        </w:rPr>
        <w:t>73 ha.</w:t>
      </w:r>
    </w:p>
    <w:p w14:paraId="5FEB3796" w14:textId="77777777" w:rsidR="005B749D" w:rsidRPr="00D707D6" w:rsidRDefault="005B749D" w:rsidP="005B749D">
      <w:pPr>
        <w:spacing w:line="276" w:lineRule="auto"/>
        <w:jc w:val="both"/>
        <w:rPr>
          <w:b/>
          <w:szCs w:val="24"/>
        </w:rPr>
      </w:pPr>
    </w:p>
    <w:p w14:paraId="5DC05BFE" w14:textId="77777777" w:rsidR="005B749D" w:rsidRPr="00D707D6" w:rsidRDefault="009943F8" w:rsidP="005B749D">
      <w:pPr>
        <w:shd w:val="clear" w:color="auto" w:fill="B9AD8C" w:themeFill="background2" w:themeFillShade="BF"/>
        <w:spacing w:line="276" w:lineRule="auto"/>
        <w:jc w:val="both"/>
        <w:rPr>
          <w:b/>
          <w:szCs w:val="24"/>
        </w:rPr>
      </w:pPr>
      <w:r w:rsidRPr="00D707D6">
        <w:rPr>
          <w:b/>
          <w:szCs w:val="24"/>
        </w:rPr>
        <w:t xml:space="preserve">Planavimo tikslai ir uždaviniai: </w:t>
      </w:r>
    </w:p>
    <w:p w14:paraId="37960BB2" w14:textId="77777777" w:rsidR="005B749D" w:rsidRPr="00D707D6" w:rsidRDefault="009943F8" w:rsidP="005B749D">
      <w:pPr>
        <w:spacing w:line="276" w:lineRule="auto"/>
        <w:jc w:val="both"/>
        <w:rPr>
          <w:b/>
          <w:szCs w:val="24"/>
        </w:rPr>
      </w:pPr>
      <w:r w:rsidRPr="00D707D6">
        <w:rPr>
          <w:szCs w:val="24"/>
        </w:rPr>
        <w:t>Užtikrinti darnią susisiekimo komunikacijų ir jų infrastruktūros plėtrą savivaldybės teritorijoje ir rezervuoti teritorijas šiai plėtrai, nustatant ar pakeičiant planuojamos teritorijos naudojimo ir tvarkymo režimą, apsaugos priemones ir kitus reikalavimus statinių statybos projektams rengti ir žemės sklypui naudoti.</w:t>
      </w:r>
    </w:p>
    <w:p w14:paraId="124B7F23" w14:textId="77777777" w:rsidR="005B749D" w:rsidRPr="00D707D6" w:rsidRDefault="005B749D" w:rsidP="005B749D">
      <w:pPr>
        <w:spacing w:line="276" w:lineRule="auto"/>
        <w:jc w:val="both"/>
        <w:rPr>
          <w:b/>
        </w:rPr>
      </w:pPr>
    </w:p>
    <w:p w14:paraId="75592286" w14:textId="77777777" w:rsidR="005B749D" w:rsidRPr="00D707D6" w:rsidRDefault="009943F8" w:rsidP="005B749D">
      <w:pPr>
        <w:shd w:val="clear" w:color="auto" w:fill="B9AD8C" w:themeFill="background2" w:themeFillShade="BF"/>
        <w:spacing w:line="276" w:lineRule="auto"/>
        <w:jc w:val="both"/>
        <w:rPr>
          <w:b/>
        </w:rPr>
      </w:pPr>
      <w:r w:rsidRPr="00D707D6">
        <w:rPr>
          <w:b/>
        </w:rPr>
        <w:t xml:space="preserve">Planavimo procesas: </w:t>
      </w:r>
    </w:p>
    <w:p w14:paraId="778E7373" w14:textId="7CE23C6D" w:rsidR="009943F8" w:rsidRPr="00D707D6" w:rsidRDefault="009943F8" w:rsidP="005B749D">
      <w:pPr>
        <w:spacing w:line="276" w:lineRule="auto"/>
        <w:jc w:val="both"/>
      </w:pPr>
      <w:r w:rsidRPr="00D707D6">
        <w:t>Specialusis planas rengiamas bendr</w:t>
      </w:r>
      <w:r w:rsidR="006142AC" w:rsidRPr="00D707D6">
        <w:t>ąja</w:t>
      </w:r>
      <w:r w:rsidRPr="00D707D6">
        <w:t xml:space="preserve"> tvarka</w:t>
      </w:r>
      <w:r w:rsidR="005F4358" w:rsidRPr="00D707D6">
        <w:t>.</w:t>
      </w:r>
    </w:p>
    <w:p w14:paraId="2EEFFDE3" w14:textId="77777777" w:rsidR="00AD451C" w:rsidRPr="00D707D6" w:rsidRDefault="00AD451C" w:rsidP="00324DE8">
      <w:pPr>
        <w:spacing w:line="276" w:lineRule="auto"/>
        <w:ind w:firstLine="567"/>
        <w:jc w:val="both"/>
        <w:rPr>
          <w:b/>
          <w:szCs w:val="24"/>
        </w:rPr>
      </w:pPr>
    </w:p>
    <w:p w14:paraId="47EBB1B9" w14:textId="77777777" w:rsidR="00ED43B4" w:rsidRPr="00D707D6" w:rsidRDefault="00ED43B4" w:rsidP="00ED43B4">
      <w:pPr>
        <w:shd w:val="clear" w:color="auto" w:fill="B9AD8C" w:themeFill="background2" w:themeFillShade="BF"/>
        <w:spacing w:line="276" w:lineRule="auto"/>
        <w:jc w:val="both"/>
        <w:rPr>
          <w:b/>
          <w:szCs w:val="24"/>
        </w:rPr>
      </w:pPr>
      <w:r w:rsidRPr="00D707D6">
        <w:rPr>
          <w:b/>
          <w:szCs w:val="24"/>
        </w:rPr>
        <w:t>Planavimo</w:t>
      </w:r>
      <w:r w:rsidRPr="00D707D6">
        <w:rPr>
          <w:b/>
        </w:rPr>
        <w:t xml:space="preserve"> darbų pagrindas:</w:t>
      </w:r>
    </w:p>
    <w:p w14:paraId="380DF241" w14:textId="77777777" w:rsidR="00ED43B4" w:rsidRPr="00D707D6" w:rsidRDefault="00ED43B4" w:rsidP="00C47260">
      <w:pPr>
        <w:numPr>
          <w:ilvl w:val="0"/>
          <w:numId w:val="1"/>
        </w:numPr>
        <w:spacing w:line="276" w:lineRule="auto"/>
        <w:ind w:left="714" w:hanging="357"/>
        <w:jc w:val="both"/>
        <w:rPr>
          <w:b/>
          <w:i/>
          <w:szCs w:val="24"/>
        </w:rPr>
      </w:pPr>
      <w:r w:rsidRPr="00D707D6">
        <w:rPr>
          <w:szCs w:val="24"/>
        </w:rPr>
        <w:t>Palangos miesto savivaldybės tarybos 2012-09-06 sprendimas Nr. T2-245 „Dėl Palangos miesto transporto organizavimo ir gatvių raudonųjų linijų specialiojo plano rengimo“;</w:t>
      </w:r>
    </w:p>
    <w:p w14:paraId="0A137E9C" w14:textId="77777777" w:rsidR="00ED43B4" w:rsidRPr="00D707D6" w:rsidRDefault="00ED43B4" w:rsidP="00C47260">
      <w:pPr>
        <w:numPr>
          <w:ilvl w:val="0"/>
          <w:numId w:val="1"/>
        </w:numPr>
        <w:spacing w:line="276" w:lineRule="auto"/>
        <w:jc w:val="both"/>
        <w:rPr>
          <w:spacing w:val="8"/>
          <w:szCs w:val="24"/>
        </w:rPr>
      </w:pPr>
      <w:r w:rsidRPr="00D707D6">
        <w:rPr>
          <w:szCs w:val="24"/>
        </w:rPr>
        <w:t xml:space="preserve">Palangos miesto savivaldybės administracijos direktoriaus 2012-09-28 įsakymas Nr. A1-997 „Dėl Palangos miesto transporto organizavimo ir gatvių raudonųjų linijų specialiojo plano rengimo“. </w:t>
      </w:r>
    </w:p>
    <w:p w14:paraId="28ECD5BB" w14:textId="77777777" w:rsidR="00ED43B4" w:rsidRPr="00D707D6" w:rsidRDefault="00ED43B4">
      <w:pPr>
        <w:widowControl/>
        <w:suppressAutoHyphens w:val="0"/>
        <w:rPr>
          <w:b/>
          <w:szCs w:val="24"/>
        </w:rPr>
      </w:pPr>
    </w:p>
    <w:p w14:paraId="20D01D1C" w14:textId="77777777" w:rsidR="00ED43B4" w:rsidRPr="00D707D6" w:rsidRDefault="00ED43B4" w:rsidP="00ED43B4">
      <w:pPr>
        <w:widowControl/>
        <w:shd w:val="clear" w:color="auto" w:fill="B9AD8C" w:themeFill="background2" w:themeFillShade="BF"/>
        <w:suppressAutoHyphens w:val="0"/>
        <w:rPr>
          <w:b/>
          <w:szCs w:val="24"/>
        </w:rPr>
      </w:pPr>
      <w:r w:rsidRPr="00D707D6">
        <w:rPr>
          <w:b/>
          <w:szCs w:val="24"/>
        </w:rPr>
        <w:t xml:space="preserve">Teritorijų planavimo sąlygos </w:t>
      </w:r>
    </w:p>
    <w:p w14:paraId="6AF97B29" w14:textId="77777777" w:rsidR="00ED43B4" w:rsidRPr="00D707D6" w:rsidRDefault="00977DF1" w:rsidP="00913B57">
      <w:pPr>
        <w:pStyle w:val="Sraopastraipa"/>
        <w:numPr>
          <w:ilvl w:val="0"/>
          <w:numId w:val="6"/>
        </w:numPr>
        <w:spacing w:before="120" w:line="276" w:lineRule="auto"/>
        <w:ind w:left="714" w:hanging="357"/>
        <w:jc w:val="both"/>
        <w:rPr>
          <w:lang w:val="lt-LT"/>
        </w:rPr>
      </w:pPr>
      <w:r w:rsidRPr="00D707D6">
        <w:rPr>
          <w:lang w:val="lt-LT"/>
        </w:rPr>
        <w:t xml:space="preserve">2017-10-11 </w:t>
      </w:r>
      <w:r w:rsidR="00ED43B4" w:rsidRPr="00D707D6">
        <w:rPr>
          <w:lang w:val="lt-LT"/>
        </w:rPr>
        <w:t xml:space="preserve">Palangos miesto savivaldybės administracijos statybos skyriaus išduotos </w:t>
      </w:r>
      <w:r w:rsidR="00ED43B4" w:rsidRPr="00D707D6">
        <w:rPr>
          <w:i/>
          <w:lang w:val="lt-LT"/>
        </w:rPr>
        <w:t>Planavimo sąlygos Palangos miesto transport</w:t>
      </w:r>
      <w:r w:rsidRPr="00D707D6">
        <w:rPr>
          <w:i/>
          <w:lang w:val="lt-LT"/>
        </w:rPr>
        <w:t>o</w:t>
      </w:r>
      <w:r w:rsidR="00ED43B4" w:rsidRPr="00D707D6">
        <w:rPr>
          <w:i/>
          <w:lang w:val="lt-LT"/>
        </w:rPr>
        <w:t xml:space="preserve"> organizavimo ir gatvių raudonųjų linijų specialiojo plano rengimui</w:t>
      </w:r>
      <w:r w:rsidR="00ED43B4" w:rsidRPr="00D707D6">
        <w:rPr>
          <w:lang w:val="lt-LT"/>
        </w:rPr>
        <w:t xml:space="preserve">  Nr. (18.27)SS1-142</w:t>
      </w:r>
      <w:r w:rsidRPr="00D707D6">
        <w:rPr>
          <w:lang w:val="lt-LT"/>
        </w:rPr>
        <w:t>;</w:t>
      </w:r>
    </w:p>
    <w:p w14:paraId="7FF6B260" w14:textId="77777777" w:rsidR="00834BCC" w:rsidRPr="00D707D6" w:rsidRDefault="00834BCC" w:rsidP="00C47260">
      <w:pPr>
        <w:pStyle w:val="Sraopastraipa"/>
        <w:numPr>
          <w:ilvl w:val="0"/>
          <w:numId w:val="6"/>
        </w:numPr>
        <w:spacing w:line="276" w:lineRule="auto"/>
        <w:jc w:val="both"/>
        <w:rPr>
          <w:lang w:val="lt-LT"/>
        </w:rPr>
      </w:pPr>
      <w:r w:rsidRPr="00D707D6">
        <w:rPr>
          <w:lang w:val="lt-LT"/>
        </w:rPr>
        <w:t>2017-10-13 Lietuvos automobilių kelių direkcij</w:t>
      </w:r>
      <w:r w:rsidR="00AA43D7" w:rsidRPr="00D707D6">
        <w:rPr>
          <w:lang w:val="lt-LT"/>
        </w:rPr>
        <w:t>os</w:t>
      </w:r>
      <w:r w:rsidRPr="00D707D6">
        <w:rPr>
          <w:lang w:val="lt-LT"/>
        </w:rPr>
        <w:t xml:space="preserve"> prie </w:t>
      </w:r>
      <w:r w:rsidR="00AA43D7" w:rsidRPr="00D707D6">
        <w:rPr>
          <w:lang w:val="lt-LT"/>
        </w:rPr>
        <w:t>S</w:t>
      </w:r>
      <w:r w:rsidRPr="00D707D6">
        <w:rPr>
          <w:lang w:val="lt-LT"/>
        </w:rPr>
        <w:t>usisiekimo ministerijos raštas Nr. 2E-2223 „</w:t>
      </w:r>
      <w:r w:rsidRPr="00D707D6">
        <w:rPr>
          <w:i/>
          <w:lang w:val="lt-LT"/>
        </w:rPr>
        <w:t>Dėl planavimo sąlygų</w:t>
      </w:r>
      <w:r w:rsidRPr="00D707D6">
        <w:rPr>
          <w:lang w:val="lt-LT"/>
        </w:rPr>
        <w:t>“</w:t>
      </w:r>
      <w:r w:rsidR="00AA43D7" w:rsidRPr="00D707D6">
        <w:rPr>
          <w:lang w:val="lt-LT"/>
        </w:rPr>
        <w:t xml:space="preserve"> ir 2012-10-08 Lietuvos automobilių kelių direkcijos prie Susisiekimo ministerijos išduotos planavimo sąlygos  Nr. PS-177;</w:t>
      </w:r>
    </w:p>
    <w:p w14:paraId="36260F07" w14:textId="77777777" w:rsidR="00977DF1" w:rsidRPr="00D707D6" w:rsidRDefault="00977DF1" w:rsidP="00C47260">
      <w:pPr>
        <w:pStyle w:val="Sraopastraipa"/>
        <w:numPr>
          <w:ilvl w:val="0"/>
          <w:numId w:val="6"/>
        </w:numPr>
        <w:spacing w:line="276" w:lineRule="auto"/>
        <w:jc w:val="both"/>
        <w:rPr>
          <w:lang w:val="lt-LT"/>
        </w:rPr>
      </w:pPr>
      <w:r w:rsidRPr="00D707D6">
        <w:rPr>
          <w:lang w:val="lt-LT"/>
        </w:rPr>
        <w:t xml:space="preserve">2017-10-20 Palangos miesto savivaldybės administracijos </w:t>
      </w:r>
      <w:r w:rsidR="00AA43D7" w:rsidRPr="00D707D6">
        <w:rPr>
          <w:lang w:val="lt-LT"/>
        </w:rPr>
        <w:t>A</w:t>
      </w:r>
      <w:r w:rsidRPr="00D707D6">
        <w:rPr>
          <w:lang w:val="lt-LT"/>
        </w:rPr>
        <w:t>rchitektūros ir teritorijų planavimo skyriaus  raštas Nr. (18.8)-ATPS1-282 „</w:t>
      </w:r>
      <w:r w:rsidRPr="00D707D6">
        <w:rPr>
          <w:i/>
          <w:lang w:val="lt-LT"/>
        </w:rPr>
        <w:t>Dėl planavimo sąlygų pratęsimo</w:t>
      </w:r>
      <w:r w:rsidRPr="00D707D6">
        <w:rPr>
          <w:lang w:val="lt-LT"/>
        </w:rPr>
        <w:t>“</w:t>
      </w:r>
      <w:r w:rsidR="00AA43D7" w:rsidRPr="00D707D6">
        <w:rPr>
          <w:lang w:val="lt-LT"/>
        </w:rPr>
        <w:t xml:space="preserve"> ir 2012-12-04 Palangos miesto savivaldybės administracijos Architektūros ir teritorijų planavimo skyriaus</w:t>
      </w:r>
      <w:r w:rsidR="00A21B2A" w:rsidRPr="00D707D6">
        <w:rPr>
          <w:lang w:val="lt-LT"/>
        </w:rPr>
        <w:t xml:space="preserve"> Planavimo sąlygos Nr. 74</w:t>
      </w:r>
      <w:r w:rsidRPr="00D707D6">
        <w:rPr>
          <w:lang w:val="lt-LT"/>
        </w:rPr>
        <w:t>;</w:t>
      </w:r>
    </w:p>
    <w:p w14:paraId="6D1B46A6" w14:textId="77777777" w:rsidR="00977DF1" w:rsidRPr="00D707D6" w:rsidRDefault="00977DF1" w:rsidP="00C47260">
      <w:pPr>
        <w:pStyle w:val="Sraopastraipa"/>
        <w:numPr>
          <w:ilvl w:val="0"/>
          <w:numId w:val="6"/>
        </w:numPr>
        <w:spacing w:line="276" w:lineRule="auto"/>
        <w:jc w:val="both"/>
        <w:rPr>
          <w:lang w:val="lt-LT"/>
        </w:rPr>
      </w:pPr>
      <w:r w:rsidRPr="00D707D6">
        <w:rPr>
          <w:lang w:val="lt-LT"/>
        </w:rPr>
        <w:t>2017-10-23 Nacionalinės žemės tarnybos prie žemės ūkio ministerijos Palangos skyriaus raštas Nr. 16SD-1468-(14-16-7) „</w:t>
      </w:r>
      <w:r w:rsidRPr="00D707D6">
        <w:rPr>
          <w:i/>
          <w:lang w:val="lt-LT"/>
        </w:rPr>
        <w:t>Dėl planavimo sąlygų“</w:t>
      </w:r>
      <w:r w:rsidRPr="00D707D6">
        <w:rPr>
          <w:lang w:val="lt-LT"/>
        </w:rPr>
        <w:t>;</w:t>
      </w:r>
    </w:p>
    <w:p w14:paraId="4A72369B" w14:textId="77777777" w:rsidR="00977DF1" w:rsidRPr="00D707D6" w:rsidRDefault="00851A30" w:rsidP="00C47260">
      <w:pPr>
        <w:pStyle w:val="Sraopastraipa"/>
        <w:numPr>
          <w:ilvl w:val="0"/>
          <w:numId w:val="6"/>
        </w:numPr>
        <w:spacing w:line="276" w:lineRule="auto"/>
        <w:jc w:val="both"/>
        <w:rPr>
          <w:lang w:val="lt-LT"/>
        </w:rPr>
      </w:pPr>
      <w:r w:rsidRPr="00D707D6">
        <w:rPr>
          <w:lang w:val="lt-LT"/>
        </w:rPr>
        <w:t xml:space="preserve">2017-10-06 Aplinkos apsaugos agentūros poveikio aplinkai vertinimo departamento raštas Nr.(28.8)-A4-10256  </w:t>
      </w:r>
      <w:r w:rsidR="00AA43D7" w:rsidRPr="00D707D6">
        <w:rPr>
          <w:lang w:val="lt-LT"/>
        </w:rPr>
        <w:t>„</w:t>
      </w:r>
      <w:r w:rsidRPr="00D707D6">
        <w:rPr>
          <w:i/>
          <w:lang w:val="lt-LT"/>
        </w:rPr>
        <w:t>Dėl teritorijų planavimo sąlygų pratęsimo</w:t>
      </w:r>
      <w:r w:rsidR="00AA43D7" w:rsidRPr="00D707D6">
        <w:rPr>
          <w:lang w:val="lt-LT"/>
        </w:rPr>
        <w:t>“</w:t>
      </w:r>
      <w:r w:rsidRPr="00D707D6">
        <w:rPr>
          <w:lang w:val="lt-LT"/>
        </w:rPr>
        <w:t>;</w:t>
      </w:r>
    </w:p>
    <w:p w14:paraId="1AA5AC28" w14:textId="77777777" w:rsidR="00AE1F3F" w:rsidRPr="00D707D6" w:rsidRDefault="00AE1F3F" w:rsidP="00C47260">
      <w:pPr>
        <w:pStyle w:val="Sraopastraipa"/>
        <w:numPr>
          <w:ilvl w:val="0"/>
          <w:numId w:val="6"/>
        </w:numPr>
        <w:spacing w:line="276" w:lineRule="auto"/>
        <w:jc w:val="both"/>
        <w:rPr>
          <w:lang w:val="lt-LT"/>
        </w:rPr>
      </w:pPr>
      <w:r w:rsidRPr="00D707D6">
        <w:rPr>
          <w:lang w:val="lt-LT"/>
        </w:rPr>
        <w:lastRenderedPageBreak/>
        <w:t xml:space="preserve">2017-10-18 Kultūros paveldo departamento  prie kultūros ministerijos Klaipėdos skyriaus išduotos </w:t>
      </w:r>
      <w:r w:rsidRPr="00D707D6">
        <w:rPr>
          <w:i/>
          <w:lang w:val="lt-LT"/>
        </w:rPr>
        <w:t>Teritorijų planavimo sąlygos</w:t>
      </w:r>
      <w:r w:rsidRPr="00D707D6">
        <w:rPr>
          <w:lang w:val="lt-LT"/>
        </w:rPr>
        <w:t xml:space="preserve"> Nr. (12.12.-KL)2KL-1354;</w:t>
      </w:r>
    </w:p>
    <w:p w14:paraId="60CA37D2" w14:textId="77777777" w:rsidR="00AE1F3F" w:rsidRPr="00D707D6" w:rsidRDefault="00A57F31" w:rsidP="00C47260">
      <w:pPr>
        <w:pStyle w:val="Sraopastraipa"/>
        <w:numPr>
          <w:ilvl w:val="0"/>
          <w:numId w:val="6"/>
        </w:numPr>
        <w:spacing w:line="276" w:lineRule="auto"/>
        <w:jc w:val="both"/>
        <w:rPr>
          <w:lang w:val="lt-LT"/>
        </w:rPr>
      </w:pPr>
      <w:r w:rsidRPr="00D707D6">
        <w:rPr>
          <w:lang w:val="lt-LT"/>
        </w:rPr>
        <w:t xml:space="preserve">2017-11-03 Nacionalinio visuomenės sveikatos centro prie </w:t>
      </w:r>
      <w:r w:rsidR="00025A8E" w:rsidRPr="00D707D6">
        <w:rPr>
          <w:lang w:val="lt-LT"/>
        </w:rPr>
        <w:t>S</w:t>
      </w:r>
      <w:r w:rsidRPr="00D707D6">
        <w:rPr>
          <w:lang w:val="lt-LT"/>
        </w:rPr>
        <w:t>veikatos apsaugos ministerijos Klaipėdos departamento Palangos skyriaus  raštas N. 2.3.23-430(17.7.4.3.23) „</w:t>
      </w:r>
      <w:r w:rsidRPr="00D707D6">
        <w:rPr>
          <w:i/>
          <w:lang w:val="lt-LT"/>
        </w:rPr>
        <w:t>Dėl planavimo  sąlygų pratęsimo</w:t>
      </w:r>
      <w:r w:rsidRPr="00D707D6">
        <w:rPr>
          <w:lang w:val="lt-LT"/>
        </w:rPr>
        <w:t>“</w:t>
      </w:r>
      <w:r w:rsidR="00025A8E" w:rsidRPr="00D707D6">
        <w:rPr>
          <w:lang w:val="lt-LT"/>
        </w:rPr>
        <w:t xml:space="preserve"> ir 2012-10-19 Klaipėdos </w:t>
      </w:r>
      <w:r w:rsidR="004F4D0B" w:rsidRPr="00D707D6">
        <w:rPr>
          <w:lang w:val="lt-LT"/>
        </w:rPr>
        <w:t xml:space="preserve">visuomenės sveikatos centro </w:t>
      </w:r>
      <w:r w:rsidR="00025A8E" w:rsidRPr="00D707D6">
        <w:rPr>
          <w:lang w:val="lt-LT"/>
        </w:rPr>
        <w:t>Palangos skyriaus</w:t>
      </w:r>
      <w:r w:rsidR="004F4D0B" w:rsidRPr="00D707D6">
        <w:rPr>
          <w:lang w:val="lt-LT"/>
        </w:rPr>
        <w:t xml:space="preserve"> išduotos Planavimo sąlygos Nr. PE2-57</w:t>
      </w:r>
      <w:r w:rsidRPr="00D707D6">
        <w:rPr>
          <w:lang w:val="lt-LT"/>
        </w:rPr>
        <w:t>;</w:t>
      </w:r>
    </w:p>
    <w:p w14:paraId="48CC6375" w14:textId="77777777" w:rsidR="00A57F31" w:rsidRPr="00D707D6" w:rsidRDefault="00A57F31" w:rsidP="00C47260">
      <w:pPr>
        <w:pStyle w:val="Sraopastraipa"/>
        <w:numPr>
          <w:ilvl w:val="0"/>
          <w:numId w:val="6"/>
        </w:numPr>
        <w:spacing w:line="276" w:lineRule="auto"/>
        <w:jc w:val="both"/>
        <w:rPr>
          <w:lang w:val="lt-LT"/>
        </w:rPr>
      </w:pPr>
      <w:r w:rsidRPr="00D707D6">
        <w:rPr>
          <w:lang w:val="lt-LT"/>
        </w:rPr>
        <w:t>2017-10-02 Palangos miesto savivaldybės administracijos Šventosios seniūnijos raštas Nr. V30-50 „</w:t>
      </w:r>
      <w:r w:rsidRPr="00D707D6">
        <w:rPr>
          <w:i/>
          <w:lang w:val="lt-LT"/>
        </w:rPr>
        <w:t>Dėl techninių sąlygų statiniams melioruotoje žemėje planuoti</w:t>
      </w:r>
      <w:r w:rsidRPr="00D707D6">
        <w:rPr>
          <w:lang w:val="lt-LT"/>
        </w:rPr>
        <w:t>“</w:t>
      </w:r>
      <w:r w:rsidR="00AE5347" w:rsidRPr="00D707D6">
        <w:rPr>
          <w:lang w:val="lt-LT"/>
        </w:rPr>
        <w:t xml:space="preserve"> ir 2012-10-10 Palangos miesto savivaldybės administracijos Šventosios seniūnijos išduotos planavimo sąlygos Nr. V3-112</w:t>
      </w:r>
      <w:r w:rsidR="007914AE" w:rsidRPr="00D707D6">
        <w:rPr>
          <w:lang w:val="lt-LT"/>
        </w:rPr>
        <w:t>;</w:t>
      </w:r>
    </w:p>
    <w:p w14:paraId="6410561E" w14:textId="77777777" w:rsidR="007914AE" w:rsidRPr="00D707D6" w:rsidRDefault="00A42800" w:rsidP="00C47260">
      <w:pPr>
        <w:pStyle w:val="Sraopastraipa"/>
        <w:numPr>
          <w:ilvl w:val="0"/>
          <w:numId w:val="6"/>
        </w:numPr>
        <w:spacing w:line="276" w:lineRule="auto"/>
        <w:jc w:val="both"/>
        <w:rPr>
          <w:lang w:val="lt-LT"/>
        </w:rPr>
      </w:pPr>
      <w:r w:rsidRPr="00D707D6">
        <w:rPr>
          <w:lang w:val="lt-LT"/>
        </w:rPr>
        <w:t xml:space="preserve">2017-10-23 AB </w:t>
      </w:r>
      <w:r w:rsidR="00E35060" w:rsidRPr="00D707D6">
        <w:rPr>
          <w:lang w:val="lt-LT"/>
        </w:rPr>
        <w:t>„</w:t>
      </w:r>
      <w:r w:rsidRPr="00D707D6">
        <w:rPr>
          <w:lang w:val="lt-LT"/>
        </w:rPr>
        <w:t>Telia Lietuva</w:t>
      </w:r>
      <w:r w:rsidR="00E35060" w:rsidRPr="00D707D6">
        <w:rPr>
          <w:lang w:val="lt-LT"/>
        </w:rPr>
        <w:t>“</w:t>
      </w:r>
      <w:r w:rsidRPr="00D707D6">
        <w:rPr>
          <w:lang w:val="lt-LT"/>
        </w:rPr>
        <w:t xml:space="preserve"> raštas Nr. 04183 „</w:t>
      </w:r>
      <w:r w:rsidRPr="00D707D6">
        <w:rPr>
          <w:i/>
          <w:lang w:val="lt-LT"/>
        </w:rPr>
        <w:t>Dėl teritorijų planavimo sąlygų</w:t>
      </w:r>
      <w:r w:rsidRPr="00D707D6">
        <w:rPr>
          <w:lang w:val="lt-LT"/>
        </w:rPr>
        <w:t>“</w:t>
      </w:r>
      <w:r w:rsidR="009A7080" w:rsidRPr="00D707D6">
        <w:rPr>
          <w:lang w:val="lt-LT"/>
        </w:rPr>
        <w:t xml:space="preserve"> ir 2012-10-17 AB „Te</w:t>
      </w:r>
      <w:r w:rsidR="00217800" w:rsidRPr="00D707D6">
        <w:rPr>
          <w:lang w:val="lt-LT"/>
        </w:rPr>
        <w:t>o</w:t>
      </w:r>
      <w:r w:rsidR="009A7080" w:rsidRPr="00D707D6">
        <w:rPr>
          <w:lang w:val="lt-LT"/>
        </w:rPr>
        <w:t xml:space="preserve"> L</w:t>
      </w:r>
      <w:r w:rsidR="00217800" w:rsidRPr="00D707D6">
        <w:rPr>
          <w:lang w:val="lt-LT"/>
        </w:rPr>
        <w:t>T</w:t>
      </w:r>
      <w:r w:rsidR="009A7080" w:rsidRPr="00D707D6">
        <w:rPr>
          <w:lang w:val="lt-LT"/>
        </w:rPr>
        <w:t>“ išduotos Planavimo sąlygos Nr.  03-2-05-2535</w:t>
      </w:r>
      <w:r w:rsidRPr="00D707D6">
        <w:rPr>
          <w:lang w:val="lt-LT"/>
        </w:rPr>
        <w:t>;</w:t>
      </w:r>
    </w:p>
    <w:p w14:paraId="61C4BC33" w14:textId="77777777" w:rsidR="00A42800" w:rsidRPr="00D707D6" w:rsidRDefault="00E35060" w:rsidP="00C47260">
      <w:pPr>
        <w:pStyle w:val="Sraopastraipa"/>
        <w:numPr>
          <w:ilvl w:val="0"/>
          <w:numId w:val="6"/>
        </w:numPr>
        <w:spacing w:line="276" w:lineRule="auto"/>
        <w:jc w:val="both"/>
        <w:rPr>
          <w:lang w:val="lt-LT"/>
        </w:rPr>
      </w:pPr>
      <w:r w:rsidRPr="00D707D6">
        <w:rPr>
          <w:lang w:val="lt-LT"/>
        </w:rPr>
        <w:t>2017-10-02 UAB „Palangos šilumos tinklai“ raštas  Nr. S017-751 „</w:t>
      </w:r>
      <w:r w:rsidRPr="00D707D6">
        <w:rPr>
          <w:i/>
          <w:lang w:val="lt-LT"/>
        </w:rPr>
        <w:t>Dėl planavimo sąlygų</w:t>
      </w:r>
      <w:r w:rsidRPr="00D707D6">
        <w:rPr>
          <w:lang w:val="lt-LT"/>
        </w:rPr>
        <w:t>“;</w:t>
      </w:r>
    </w:p>
    <w:p w14:paraId="5374E1AB" w14:textId="77777777" w:rsidR="00E35060" w:rsidRPr="00D707D6" w:rsidRDefault="00E35060" w:rsidP="00C47260">
      <w:pPr>
        <w:pStyle w:val="Sraopastraipa"/>
        <w:numPr>
          <w:ilvl w:val="0"/>
          <w:numId w:val="6"/>
        </w:numPr>
        <w:spacing w:line="276" w:lineRule="auto"/>
        <w:jc w:val="both"/>
        <w:rPr>
          <w:lang w:val="lt-LT"/>
        </w:rPr>
      </w:pPr>
      <w:r w:rsidRPr="00D707D6">
        <w:rPr>
          <w:lang w:val="lt-LT"/>
        </w:rPr>
        <w:t>2017-10-04 UAB „Palangos vandenys“ Prisijungimo sąlygos Nr. 200/17;</w:t>
      </w:r>
    </w:p>
    <w:p w14:paraId="4602419A" w14:textId="77777777" w:rsidR="00E35060" w:rsidRPr="00D707D6" w:rsidRDefault="00FF45DE" w:rsidP="00C47260">
      <w:pPr>
        <w:pStyle w:val="Sraopastraipa"/>
        <w:numPr>
          <w:ilvl w:val="0"/>
          <w:numId w:val="6"/>
        </w:numPr>
        <w:spacing w:line="276" w:lineRule="auto"/>
        <w:jc w:val="both"/>
        <w:rPr>
          <w:lang w:val="lt-LT"/>
        </w:rPr>
      </w:pPr>
      <w:r w:rsidRPr="00D707D6">
        <w:rPr>
          <w:lang w:val="lt-LT"/>
        </w:rPr>
        <w:t>2017-10-16 AB „Energijos skirstymo operatorius“  raštas Nr. 40520-1929 „</w:t>
      </w:r>
      <w:r w:rsidRPr="00D707D6">
        <w:rPr>
          <w:i/>
          <w:lang w:val="lt-LT"/>
        </w:rPr>
        <w:t>Dėl planavimo sąlygų pratęsimo</w:t>
      </w:r>
      <w:r w:rsidRPr="00D707D6">
        <w:rPr>
          <w:lang w:val="lt-LT"/>
        </w:rPr>
        <w:t>“</w:t>
      </w:r>
      <w:r w:rsidR="00217800" w:rsidRPr="00D707D6">
        <w:rPr>
          <w:lang w:val="lt-LT"/>
        </w:rPr>
        <w:t xml:space="preserve"> ir 2012-10-15 AB „Lietuvos dujos“ išduotos Planavimo sąlygos Nr. 536</w:t>
      </w:r>
      <w:r w:rsidR="001B37C7" w:rsidRPr="00D707D6">
        <w:rPr>
          <w:lang w:val="lt-LT"/>
        </w:rPr>
        <w:t>;</w:t>
      </w:r>
    </w:p>
    <w:p w14:paraId="5F9B7AAC" w14:textId="77777777" w:rsidR="001B37C7" w:rsidRPr="00D707D6" w:rsidRDefault="001B37C7" w:rsidP="001B37C7">
      <w:pPr>
        <w:pStyle w:val="Sraopastraipa"/>
        <w:numPr>
          <w:ilvl w:val="0"/>
          <w:numId w:val="6"/>
        </w:numPr>
        <w:spacing w:line="276" w:lineRule="auto"/>
        <w:jc w:val="both"/>
        <w:rPr>
          <w:lang w:val="lt-LT"/>
        </w:rPr>
      </w:pPr>
      <w:r w:rsidRPr="00D707D6">
        <w:rPr>
          <w:lang w:val="lt-LT"/>
        </w:rPr>
        <w:t>2018-03-26 AB „Energijos skirstymo operatorius“ išduotos Planavimo sąlygos Nr. 18-11377.</w:t>
      </w:r>
    </w:p>
    <w:p w14:paraId="6ABE0E7F" w14:textId="77777777" w:rsidR="00ED43B4" w:rsidRPr="00D707D6" w:rsidRDefault="00ED43B4" w:rsidP="005B749D">
      <w:pPr>
        <w:spacing w:line="276" w:lineRule="auto"/>
        <w:jc w:val="both"/>
        <w:rPr>
          <w:szCs w:val="24"/>
        </w:rPr>
      </w:pPr>
    </w:p>
    <w:p w14:paraId="183EFB33" w14:textId="77777777" w:rsidR="00324DE8" w:rsidRPr="00D707D6" w:rsidRDefault="00324DE8" w:rsidP="00C57799">
      <w:pPr>
        <w:shd w:val="clear" w:color="auto" w:fill="B9AD8C" w:themeFill="background2" w:themeFillShade="BF"/>
        <w:spacing w:line="276" w:lineRule="auto"/>
        <w:jc w:val="both"/>
        <w:rPr>
          <w:b/>
        </w:rPr>
      </w:pPr>
      <w:r w:rsidRPr="00D707D6">
        <w:rPr>
          <w:b/>
          <w:i/>
        </w:rPr>
        <w:t>Palangos miesto transporto organizavimo ir gatvių raudonųjų linijų specialusis planas</w:t>
      </w:r>
      <w:r w:rsidRPr="00D707D6">
        <w:rPr>
          <w:b/>
        </w:rPr>
        <w:t xml:space="preserve"> rengiamas vadovaujantis šiais teisės aktais:</w:t>
      </w:r>
    </w:p>
    <w:p w14:paraId="43379DEE" w14:textId="77777777" w:rsidR="0030102F" w:rsidRPr="00D707D6" w:rsidRDefault="0030102F" w:rsidP="00FB4AAB">
      <w:pPr>
        <w:pStyle w:val="Sraopastraipa"/>
        <w:numPr>
          <w:ilvl w:val="0"/>
          <w:numId w:val="2"/>
        </w:numPr>
        <w:spacing w:after="200" w:line="276" w:lineRule="auto"/>
        <w:ind w:left="1560" w:hanging="426"/>
        <w:jc w:val="both"/>
        <w:rPr>
          <w:lang w:val="lt-LT"/>
        </w:rPr>
      </w:pPr>
      <w:r w:rsidRPr="00D707D6">
        <w:rPr>
          <w:i/>
          <w:lang w:val="lt-LT"/>
        </w:rPr>
        <w:t xml:space="preserve">Lietuvos Respublikos </w:t>
      </w:r>
      <w:r w:rsidR="00FB4AAB" w:rsidRPr="00D707D6">
        <w:rPr>
          <w:i/>
          <w:lang w:val="lt-LT"/>
        </w:rPr>
        <w:t>T</w:t>
      </w:r>
      <w:r w:rsidRPr="00D707D6">
        <w:rPr>
          <w:i/>
          <w:lang w:val="lt-LT"/>
        </w:rPr>
        <w:t>eritorijų planavimo įstatymas</w:t>
      </w:r>
      <w:r w:rsidRPr="00D707D6">
        <w:rPr>
          <w:lang w:val="lt-LT"/>
        </w:rPr>
        <w:t>;</w:t>
      </w:r>
    </w:p>
    <w:p w14:paraId="47B29B76" w14:textId="77777777" w:rsidR="009308AF" w:rsidRPr="00D707D6" w:rsidRDefault="009308AF" w:rsidP="00C47260">
      <w:pPr>
        <w:pStyle w:val="Sraopastraipa"/>
        <w:numPr>
          <w:ilvl w:val="0"/>
          <w:numId w:val="2"/>
        </w:numPr>
        <w:spacing w:after="200" w:line="276" w:lineRule="auto"/>
        <w:ind w:left="1560" w:hanging="426"/>
        <w:jc w:val="both"/>
        <w:rPr>
          <w:lang w:val="lt-LT"/>
        </w:rPr>
      </w:pPr>
      <w:r w:rsidRPr="00D707D6">
        <w:rPr>
          <w:i/>
          <w:lang w:val="lt-LT"/>
        </w:rPr>
        <w:t xml:space="preserve">Lietuvos Respublikos </w:t>
      </w:r>
      <w:r w:rsidR="00FB4AAB" w:rsidRPr="00D707D6">
        <w:rPr>
          <w:i/>
          <w:lang w:val="lt-LT"/>
        </w:rPr>
        <w:t>T</w:t>
      </w:r>
      <w:r w:rsidRPr="00D707D6">
        <w:rPr>
          <w:i/>
          <w:lang w:val="lt-LT"/>
        </w:rPr>
        <w:t>ransporto veiklos pagrindų įstatym</w:t>
      </w:r>
      <w:r w:rsidR="00324DE8" w:rsidRPr="00D707D6">
        <w:rPr>
          <w:i/>
          <w:lang w:val="lt-LT"/>
        </w:rPr>
        <w:t>as</w:t>
      </w:r>
      <w:r w:rsidRPr="00D707D6">
        <w:rPr>
          <w:lang w:val="lt-LT"/>
        </w:rPr>
        <w:t>;</w:t>
      </w:r>
    </w:p>
    <w:p w14:paraId="2A02DC34" w14:textId="77777777" w:rsidR="009308AF" w:rsidRPr="00D707D6" w:rsidRDefault="009308AF" w:rsidP="00C47260">
      <w:pPr>
        <w:pStyle w:val="Sraopastraipa"/>
        <w:numPr>
          <w:ilvl w:val="0"/>
          <w:numId w:val="2"/>
        </w:numPr>
        <w:spacing w:after="200" w:line="276" w:lineRule="auto"/>
        <w:ind w:left="1560" w:hanging="426"/>
        <w:jc w:val="both"/>
        <w:rPr>
          <w:lang w:val="lt-LT"/>
        </w:rPr>
      </w:pPr>
      <w:r w:rsidRPr="00D707D6">
        <w:rPr>
          <w:i/>
          <w:lang w:val="lt-LT"/>
        </w:rPr>
        <w:t xml:space="preserve">Lietuvos Respublikos </w:t>
      </w:r>
      <w:r w:rsidR="00FB4AAB" w:rsidRPr="00D707D6">
        <w:rPr>
          <w:i/>
          <w:lang w:val="lt-LT"/>
        </w:rPr>
        <w:t>S</w:t>
      </w:r>
      <w:r w:rsidRPr="00D707D6">
        <w:rPr>
          <w:i/>
          <w:lang w:val="lt-LT"/>
        </w:rPr>
        <w:t>augaus eismo automobilių keliais įstatym</w:t>
      </w:r>
      <w:r w:rsidR="00324DE8" w:rsidRPr="00D707D6">
        <w:rPr>
          <w:i/>
          <w:lang w:val="lt-LT"/>
        </w:rPr>
        <w:t>as</w:t>
      </w:r>
      <w:r w:rsidRPr="00D707D6">
        <w:rPr>
          <w:lang w:val="lt-LT"/>
        </w:rPr>
        <w:t>;</w:t>
      </w:r>
    </w:p>
    <w:p w14:paraId="4AC684AA" w14:textId="77777777" w:rsidR="009308AF" w:rsidRPr="00D707D6" w:rsidRDefault="009308AF" w:rsidP="00C47260">
      <w:pPr>
        <w:pStyle w:val="Sraopastraipa"/>
        <w:numPr>
          <w:ilvl w:val="0"/>
          <w:numId w:val="2"/>
        </w:numPr>
        <w:spacing w:after="200" w:line="276" w:lineRule="auto"/>
        <w:ind w:left="1560" w:hanging="426"/>
        <w:jc w:val="both"/>
        <w:rPr>
          <w:lang w:val="lt-LT"/>
        </w:rPr>
      </w:pPr>
      <w:r w:rsidRPr="00D707D6">
        <w:rPr>
          <w:i/>
          <w:lang w:val="lt-LT"/>
        </w:rPr>
        <w:t>Lietuvos Respublikos Kelių įstatym</w:t>
      </w:r>
      <w:r w:rsidR="00324DE8" w:rsidRPr="00D707D6">
        <w:rPr>
          <w:i/>
          <w:lang w:val="lt-LT"/>
        </w:rPr>
        <w:t>as</w:t>
      </w:r>
      <w:r w:rsidRPr="00D707D6">
        <w:rPr>
          <w:lang w:val="lt-LT"/>
        </w:rPr>
        <w:t>;</w:t>
      </w:r>
    </w:p>
    <w:p w14:paraId="3CDC5C6D" w14:textId="77777777" w:rsidR="0030102F" w:rsidRPr="00D707D6" w:rsidRDefault="00FB4AAB" w:rsidP="00C47260">
      <w:pPr>
        <w:pStyle w:val="Sraopastraipa"/>
        <w:numPr>
          <w:ilvl w:val="0"/>
          <w:numId w:val="2"/>
        </w:numPr>
        <w:spacing w:after="200" w:line="276" w:lineRule="auto"/>
        <w:ind w:left="1560" w:hanging="426"/>
        <w:jc w:val="both"/>
        <w:rPr>
          <w:lang w:val="lt-LT"/>
        </w:rPr>
      </w:pPr>
      <w:r w:rsidRPr="00D707D6">
        <w:rPr>
          <w:i/>
          <w:lang w:val="lt-LT"/>
        </w:rPr>
        <w:t xml:space="preserve">Lietuvos Respublikos </w:t>
      </w:r>
      <w:r w:rsidR="0030102F" w:rsidRPr="00D707D6">
        <w:rPr>
          <w:i/>
          <w:lang w:val="lt-LT"/>
        </w:rPr>
        <w:t>Visuomenės sveikatos  priežiūros įstatymas</w:t>
      </w:r>
      <w:r w:rsidR="0030102F" w:rsidRPr="00D707D6">
        <w:rPr>
          <w:lang w:val="lt-LT"/>
        </w:rPr>
        <w:t xml:space="preserve">; </w:t>
      </w:r>
    </w:p>
    <w:p w14:paraId="6CD2A64D" w14:textId="77777777" w:rsidR="00A918F2" w:rsidRPr="00D707D6" w:rsidRDefault="00A918F2" w:rsidP="00C47260">
      <w:pPr>
        <w:pStyle w:val="Sraopastraipa"/>
        <w:numPr>
          <w:ilvl w:val="0"/>
          <w:numId w:val="2"/>
        </w:numPr>
        <w:spacing w:after="200" w:line="276" w:lineRule="auto"/>
        <w:ind w:left="1560" w:hanging="426"/>
        <w:jc w:val="both"/>
        <w:rPr>
          <w:lang w:val="lt-LT"/>
        </w:rPr>
      </w:pPr>
      <w:r w:rsidRPr="00D707D6">
        <w:rPr>
          <w:i/>
          <w:lang w:val="lt-LT"/>
        </w:rPr>
        <w:t xml:space="preserve">Lietuvos Respublikos </w:t>
      </w:r>
      <w:r w:rsidR="00FB4AAB" w:rsidRPr="00D707D6">
        <w:rPr>
          <w:i/>
          <w:lang w:val="lt-LT"/>
        </w:rPr>
        <w:t>M</w:t>
      </w:r>
      <w:r w:rsidRPr="00D707D6">
        <w:rPr>
          <w:i/>
          <w:lang w:val="lt-LT"/>
        </w:rPr>
        <w:t>iškų įstatymas</w:t>
      </w:r>
      <w:r w:rsidRPr="00D707D6">
        <w:rPr>
          <w:lang w:val="lt-LT"/>
        </w:rPr>
        <w:t xml:space="preserve">; </w:t>
      </w:r>
    </w:p>
    <w:p w14:paraId="6842B69B" w14:textId="77777777" w:rsidR="00A918F2" w:rsidRPr="00D707D6" w:rsidRDefault="00A918F2" w:rsidP="00C47260">
      <w:pPr>
        <w:pStyle w:val="Sraopastraipa"/>
        <w:numPr>
          <w:ilvl w:val="0"/>
          <w:numId w:val="2"/>
        </w:numPr>
        <w:spacing w:after="200" w:line="276" w:lineRule="auto"/>
        <w:ind w:left="1560" w:hanging="426"/>
        <w:jc w:val="both"/>
        <w:rPr>
          <w:lang w:val="lt-LT"/>
        </w:rPr>
      </w:pPr>
      <w:r w:rsidRPr="00D707D6">
        <w:rPr>
          <w:i/>
          <w:lang w:val="lt-LT"/>
        </w:rPr>
        <w:t>Lietuvos Respublikos Želdynų įstatymas</w:t>
      </w:r>
      <w:r w:rsidRPr="00D707D6">
        <w:rPr>
          <w:lang w:val="lt-LT"/>
        </w:rPr>
        <w:t>;</w:t>
      </w:r>
    </w:p>
    <w:p w14:paraId="62644208" w14:textId="77777777" w:rsidR="0030102F" w:rsidRPr="00D707D6" w:rsidRDefault="0030102F" w:rsidP="00C47260">
      <w:pPr>
        <w:pStyle w:val="Sraopastraipa"/>
        <w:numPr>
          <w:ilvl w:val="0"/>
          <w:numId w:val="2"/>
        </w:numPr>
        <w:spacing w:after="200" w:line="276" w:lineRule="auto"/>
        <w:ind w:left="1560" w:hanging="426"/>
        <w:jc w:val="both"/>
        <w:rPr>
          <w:lang w:val="lt-LT"/>
        </w:rPr>
      </w:pPr>
      <w:r w:rsidRPr="00D707D6">
        <w:rPr>
          <w:i/>
          <w:lang w:val="lt-LT"/>
        </w:rPr>
        <w:t xml:space="preserve">Lietuvos Respublikos </w:t>
      </w:r>
      <w:r w:rsidR="00FB4AAB" w:rsidRPr="00D707D6">
        <w:rPr>
          <w:i/>
          <w:lang w:val="lt-LT"/>
        </w:rPr>
        <w:t>G</w:t>
      </w:r>
      <w:r w:rsidRPr="00D707D6">
        <w:rPr>
          <w:i/>
          <w:lang w:val="lt-LT"/>
        </w:rPr>
        <w:t>eriamojo vandens tiekimo ir nuotekų tvarkymo įstatymas</w:t>
      </w:r>
      <w:r w:rsidRPr="00D707D6">
        <w:rPr>
          <w:lang w:val="lt-LT"/>
        </w:rPr>
        <w:t>;</w:t>
      </w:r>
    </w:p>
    <w:p w14:paraId="3B46120F" w14:textId="77777777" w:rsidR="00A918F2" w:rsidRPr="00D707D6" w:rsidRDefault="00A918F2" w:rsidP="00C47260">
      <w:pPr>
        <w:pStyle w:val="Sraopastraipa"/>
        <w:numPr>
          <w:ilvl w:val="0"/>
          <w:numId w:val="2"/>
        </w:numPr>
        <w:spacing w:after="200" w:line="276" w:lineRule="auto"/>
        <w:ind w:left="1560" w:hanging="426"/>
        <w:jc w:val="both"/>
        <w:rPr>
          <w:lang w:val="lt-LT"/>
        </w:rPr>
      </w:pPr>
      <w:r w:rsidRPr="00D707D6">
        <w:rPr>
          <w:i/>
          <w:lang w:val="lt-LT"/>
        </w:rPr>
        <w:t>Lietuvos Respublikos Nekilnojamojo kultūros paveldo apsaugos įstatymas</w:t>
      </w:r>
      <w:r w:rsidRPr="00D707D6">
        <w:rPr>
          <w:lang w:val="lt-LT"/>
        </w:rPr>
        <w:t>;</w:t>
      </w:r>
    </w:p>
    <w:p w14:paraId="0A2FAB89" w14:textId="77777777" w:rsidR="00221778" w:rsidRPr="00D707D6" w:rsidRDefault="00221778" w:rsidP="00C47260">
      <w:pPr>
        <w:pStyle w:val="Sraopastraipa"/>
        <w:numPr>
          <w:ilvl w:val="0"/>
          <w:numId w:val="2"/>
        </w:numPr>
        <w:spacing w:after="200" w:line="276" w:lineRule="auto"/>
        <w:ind w:left="1560" w:hanging="426"/>
        <w:jc w:val="both"/>
        <w:rPr>
          <w:lang w:val="lt-LT"/>
        </w:rPr>
      </w:pPr>
      <w:r w:rsidRPr="00D707D6">
        <w:rPr>
          <w:i/>
          <w:lang w:val="lt-LT"/>
        </w:rPr>
        <w:t xml:space="preserve">Lietuvos Respublikos </w:t>
      </w:r>
      <w:r w:rsidR="00FB4AAB" w:rsidRPr="00D707D6">
        <w:rPr>
          <w:i/>
          <w:lang w:val="lt-LT"/>
        </w:rPr>
        <w:t>S</w:t>
      </w:r>
      <w:r w:rsidRPr="00D707D6">
        <w:rPr>
          <w:i/>
          <w:lang w:val="lt-LT"/>
        </w:rPr>
        <w:t>tatybos įstatymas</w:t>
      </w:r>
      <w:r w:rsidRPr="00D707D6">
        <w:rPr>
          <w:lang w:val="lt-LT"/>
        </w:rPr>
        <w:t>;</w:t>
      </w:r>
    </w:p>
    <w:p w14:paraId="61D45154" w14:textId="77777777" w:rsidR="00FB4AAB" w:rsidRPr="00D707D6" w:rsidRDefault="00FB4AAB" w:rsidP="00FB4AAB">
      <w:pPr>
        <w:pStyle w:val="Sraopastraipa"/>
        <w:numPr>
          <w:ilvl w:val="0"/>
          <w:numId w:val="2"/>
        </w:numPr>
        <w:spacing w:after="200" w:line="276" w:lineRule="auto"/>
        <w:ind w:left="1560" w:hanging="426"/>
        <w:jc w:val="both"/>
        <w:rPr>
          <w:lang w:val="lt-LT"/>
        </w:rPr>
      </w:pPr>
      <w:r w:rsidRPr="00D707D6">
        <w:rPr>
          <w:i/>
          <w:lang w:val="lt-LT"/>
        </w:rPr>
        <w:t>Kelių eismo konvencija</w:t>
      </w:r>
      <w:r w:rsidRPr="00D707D6">
        <w:rPr>
          <w:lang w:val="lt-LT"/>
        </w:rPr>
        <w:t xml:space="preserve">; </w:t>
      </w:r>
    </w:p>
    <w:p w14:paraId="2940E3F3" w14:textId="0E350DDF" w:rsidR="00AB54AA" w:rsidRPr="00D707D6" w:rsidRDefault="00AB54AA" w:rsidP="00AB54AA">
      <w:pPr>
        <w:pStyle w:val="Sraopastraipa"/>
        <w:numPr>
          <w:ilvl w:val="0"/>
          <w:numId w:val="2"/>
        </w:numPr>
        <w:spacing w:after="200" w:line="276" w:lineRule="auto"/>
        <w:ind w:left="1560" w:hanging="426"/>
        <w:jc w:val="both"/>
        <w:rPr>
          <w:lang w:val="lt-LT"/>
        </w:rPr>
      </w:pPr>
      <w:r w:rsidRPr="00D707D6">
        <w:rPr>
          <w:i/>
          <w:lang w:val="lt-LT"/>
        </w:rPr>
        <w:t>Urbanizuotų teritorijų susisiekimo sistemų planavimo normos,</w:t>
      </w:r>
      <w:r w:rsidRPr="00D707D6">
        <w:rPr>
          <w:lang w:val="lt-LT"/>
        </w:rPr>
        <w:t xml:space="preserve"> patvirtintos 2015-02-12 Lietuvos Respublikos aplinkos ministro įsakymu Nr. D1-110; </w:t>
      </w:r>
    </w:p>
    <w:p w14:paraId="3975B25A" w14:textId="77777777" w:rsidR="009308AF" w:rsidRPr="00D707D6" w:rsidRDefault="00324DE8" w:rsidP="00C47260">
      <w:pPr>
        <w:pStyle w:val="Sraopastraipa"/>
        <w:numPr>
          <w:ilvl w:val="0"/>
          <w:numId w:val="2"/>
        </w:numPr>
        <w:spacing w:after="200" w:line="276" w:lineRule="auto"/>
        <w:ind w:left="1560" w:hanging="426"/>
        <w:jc w:val="both"/>
        <w:rPr>
          <w:lang w:val="lt-LT"/>
        </w:rPr>
      </w:pPr>
      <w:r w:rsidRPr="00D707D6">
        <w:rPr>
          <w:i/>
          <w:lang w:val="lt-LT"/>
        </w:rPr>
        <w:t xml:space="preserve">Kelių priežiūros </w:t>
      </w:r>
      <w:r w:rsidR="009308AF" w:rsidRPr="00D707D6">
        <w:rPr>
          <w:i/>
          <w:lang w:val="lt-LT"/>
        </w:rPr>
        <w:t>tvarkos apraš</w:t>
      </w:r>
      <w:r w:rsidRPr="00D707D6">
        <w:rPr>
          <w:i/>
          <w:lang w:val="lt-LT"/>
        </w:rPr>
        <w:t>as</w:t>
      </w:r>
      <w:r w:rsidR="009308AF" w:rsidRPr="00D707D6">
        <w:rPr>
          <w:lang w:val="lt-LT"/>
        </w:rPr>
        <w:t>, patvirtint</w:t>
      </w:r>
      <w:r w:rsidRPr="00D707D6">
        <w:rPr>
          <w:lang w:val="lt-LT"/>
        </w:rPr>
        <w:t>as</w:t>
      </w:r>
      <w:r w:rsidR="009308AF" w:rsidRPr="00D707D6">
        <w:rPr>
          <w:lang w:val="lt-LT"/>
        </w:rPr>
        <w:t xml:space="preserve"> </w:t>
      </w:r>
      <w:r w:rsidRPr="00D707D6">
        <w:rPr>
          <w:lang w:val="lt-LT"/>
        </w:rPr>
        <w:t xml:space="preserve">2004-02-11 </w:t>
      </w:r>
      <w:r w:rsidR="009308AF" w:rsidRPr="00D707D6">
        <w:rPr>
          <w:lang w:val="lt-LT"/>
        </w:rPr>
        <w:t>Lietuvos Respublikos Vyriausybės  nutarimu Nr. 155;</w:t>
      </w:r>
    </w:p>
    <w:p w14:paraId="7347EEB3" w14:textId="77777777" w:rsidR="009308AF" w:rsidRPr="00D707D6" w:rsidRDefault="009308AF" w:rsidP="00C47260">
      <w:pPr>
        <w:pStyle w:val="Sraopastraipa"/>
        <w:numPr>
          <w:ilvl w:val="0"/>
          <w:numId w:val="2"/>
        </w:numPr>
        <w:spacing w:after="200" w:line="276" w:lineRule="auto"/>
        <w:ind w:left="1560" w:hanging="426"/>
        <w:jc w:val="both"/>
        <w:rPr>
          <w:lang w:val="lt-LT"/>
        </w:rPr>
      </w:pPr>
      <w:r w:rsidRPr="00D707D6">
        <w:rPr>
          <w:i/>
          <w:lang w:val="lt-LT"/>
        </w:rPr>
        <w:t>Kelių eismo sąlygų kontrolės tvarkos apraš</w:t>
      </w:r>
      <w:r w:rsidR="00324DE8" w:rsidRPr="00D707D6">
        <w:rPr>
          <w:i/>
          <w:lang w:val="lt-LT"/>
        </w:rPr>
        <w:t>as</w:t>
      </w:r>
      <w:r w:rsidRPr="00D707D6">
        <w:rPr>
          <w:lang w:val="lt-LT"/>
        </w:rPr>
        <w:t>, patvirtint</w:t>
      </w:r>
      <w:r w:rsidR="00324DE8" w:rsidRPr="00D707D6">
        <w:rPr>
          <w:lang w:val="lt-LT"/>
        </w:rPr>
        <w:t>as</w:t>
      </w:r>
      <w:r w:rsidRPr="00D707D6">
        <w:rPr>
          <w:lang w:val="lt-LT"/>
        </w:rPr>
        <w:t xml:space="preserve"> </w:t>
      </w:r>
      <w:r w:rsidR="00324DE8" w:rsidRPr="00D707D6">
        <w:rPr>
          <w:lang w:val="lt-LT"/>
        </w:rPr>
        <w:t>2005-10-24 </w:t>
      </w:r>
      <w:r w:rsidRPr="00D707D6">
        <w:rPr>
          <w:lang w:val="lt-LT"/>
        </w:rPr>
        <w:t xml:space="preserve">Lietuvos policijos generalinio komisaro įsakymu Nr. 5-V-671; </w:t>
      </w:r>
    </w:p>
    <w:p w14:paraId="299D3839" w14:textId="77777777" w:rsidR="009308AF" w:rsidRPr="00D707D6" w:rsidRDefault="009308AF" w:rsidP="00C47260">
      <w:pPr>
        <w:pStyle w:val="Sraopastraipa"/>
        <w:numPr>
          <w:ilvl w:val="0"/>
          <w:numId w:val="2"/>
        </w:numPr>
        <w:spacing w:after="200" w:line="276" w:lineRule="auto"/>
        <w:ind w:left="1560" w:hanging="426"/>
        <w:jc w:val="both"/>
        <w:rPr>
          <w:lang w:val="lt-LT"/>
        </w:rPr>
      </w:pPr>
      <w:r w:rsidRPr="00D707D6">
        <w:rPr>
          <w:i/>
          <w:lang w:val="lt-LT"/>
        </w:rPr>
        <w:t>Kelių technini</w:t>
      </w:r>
      <w:r w:rsidR="00324DE8" w:rsidRPr="00D707D6">
        <w:rPr>
          <w:i/>
          <w:lang w:val="lt-LT"/>
        </w:rPr>
        <w:t>s</w:t>
      </w:r>
      <w:r w:rsidRPr="00D707D6">
        <w:rPr>
          <w:i/>
          <w:lang w:val="lt-LT"/>
        </w:rPr>
        <w:t xml:space="preserve"> reglament</w:t>
      </w:r>
      <w:r w:rsidR="00324DE8" w:rsidRPr="00D707D6">
        <w:rPr>
          <w:i/>
          <w:lang w:val="lt-LT"/>
        </w:rPr>
        <w:t>as</w:t>
      </w:r>
      <w:r w:rsidRPr="00D707D6">
        <w:rPr>
          <w:lang w:val="lt-LT"/>
        </w:rPr>
        <w:t xml:space="preserve"> KTP 1.01:2008 „Automobilių keliai“, patvirtint</w:t>
      </w:r>
      <w:r w:rsidR="00324DE8" w:rsidRPr="00D707D6">
        <w:rPr>
          <w:lang w:val="lt-LT"/>
        </w:rPr>
        <w:t>as</w:t>
      </w:r>
      <w:r w:rsidRPr="00D707D6">
        <w:rPr>
          <w:lang w:val="lt-LT"/>
        </w:rPr>
        <w:t xml:space="preserve"> </w:t>
      </w:r>
      <w:r w:rsidR="00324DE8" w:rsidRPr="00D707D6">
        <w:rPr>
          <w:lang w:val="lt-LT"/>
        </w:rPr>
        <w:t xml:space="preserve">2008-01-09 </w:t>
      </w:r>
      <w:r w:rsidRPr="00D707D6">
        <w:rPr>
          <w:lang w:val="lt-LT"/>
        </w:rPr>
        <w:t>Lietuvos Respublikos aplinkos ministro ir Lietuvos Respublikos susisiekimo ministro įsakymu Nr. D1-11/3-3;</w:t>
      </w:r>
    </w:p>
    <w:p w14:paraId="0F82AB77" w14:textId="77777777" w:rsidR="009308AF" w:rsidRPr="00D707D6" w:rsidRDefault="009308AF" w:rsidP="00C47260">
      <w:pPr>
        <w:pStyle w:val="Sraopastraipa"/>
        <w:numPr>
          <w:ilvl w:val="0"/>
          <w:numId w:val="2"/>
        </w:numPr>
        <w:spacing w:after="200" w:line="276" w:lineRule="auto"/>
        <w:ind w:left="1560" w:hanging="426"/>
        <w:jc w:val="both"/>
        <w:rPr>
          <w:lang w:val="lt-LT"/>
        </w:rPr>
      </w:pPr>
      <w:r w:rsidRPr="00D707D6">
        <w:rPr>
          <w:i/>
          <w:lang w:val="lt-LT"/>
        </w:rPr>
        <w:t>Sanitarinių apsaugos zonų ribų nustatymo ir režimo taisyklės</w:t>
      </w:r>
      <w:r w:rsidRPr="00D707D6">
        <w:rPr>
          <w:lang w:val="lt-LT"/>
        </w:rPr>
        <w:t xml:space="preserve">, patvirtintos </w:t>
      </w:r>
      <w:r w:rsidR="00324DE8" w:rsidRPr="00D707D6">
        <w:rPr>
          <w:lang w:val="lt-LT"/>
        </w:rPr>
        <w:t xml:space="preserve">2004-12-19 </w:t>
      </w:r>
      <w:r w:rsidRPr="00D707D6">
        <w:rPr>
          <w:lang w:val="lt-LT"/>
        </w:rPr>
        <w:t xml:space="preserve">Lietuvos Respublikos sveikatos apsaugos ministro įsakymu Nr. V-586; </w:t>
      </w:r>
    </w:p>
    <w:p w14:paraId="22F8B605" w14:textId="77777777" w:rsidR="009308AF" w:rsidRPr="00D707D6" w:rsidRDefault="009308AF" w:rsidP="00C47260">
      <w:pPr>
        <w:pStyle w:val="Sraopastraipa"/>
        <w:numPr>
          <w:ilvl w:val="0"/>
          <w:numId w:val="2"/>
        </w:numPr>
        <w:spacing w:after="200" w:line="276" w:lineRule="auto"/>
        <w:ind w:left="1560" w:hanging="426"/>
        <w:jc w:val="both"/>
        <w:rPr>
          <w:lang w:val="lt-LT"/>
        </w:rPr>
      </w:pPr>
      <w:r w:rsidRPr="00D707D6">
        <w:rPr>
          <w:i/>
          <w:lang w:val="lt-LT"/>
        </w:rPr>
        <w:lastRenderedPageBreak/>
        <w:t>Automobilių kelių juostos naudojimo inžineriniams tinklams kloti bendrosios taisyklės</w:t>
      </w:r>
      <w:r w:rsidRPr="00D707D6">
        <w:rPr>
          <w:lang w:val="lt-LT"/>
        </w:rPr>
        <w:t xml:space="preserve"> BI ITK 09, patvirtintos </w:t>
      </w:r>
      <w:r w:rsidR="006B5315" w:rsidRPr="00D707D6">
        <w:rPr>
          <w:lang w:val="lt-LT"/>
        </w:rPr>
        <w:t xml:space="preserve">2009-10-27 </w:t>
      </w:r>
      <w:r w:rsidRPr="00D707D6">
        <w:rPr>
          <w:lang w:val="lt-LT"/>
        </w:rPr>
        <w:t>Lietuvos automobilių kelių direkcijos prie Susisiekimo ministerijos generalinio direktoriaus</w:t>
      </w:r>
      <w:r w:rsidR="006B5315" w:rsidRPr="00D707D6">
        <w:rPr>
          <w:lang w:val="lt-LT"/>
        </w:rPr>
        <w:t xml:space="preserve"> </w:t>
      </w:r>
      <w:r w:rsidRPr="00D707D6">
        <w:rPr>
          <w:lang w:val="lt-LT"/>
        </w:rPr>
        <w:t>įsakymu Nr. V-329;</w:t>
      </w:r>
    </w:p>
    <w:p w14:paraId="3A6BA3BA" w14:textId="77777777" w:rsidR="009308AF" w:rsidRPr="00D707D6" w:rsidRDefault="009308AF" w:rsidP="00C47260">
      <w:pPr>
        <w:pStyle w:val="Sraopastraipa"/>
        <w:numPr>
          <w:ilvl w:val="0"/>
          <w:numId w:val="2"/>
        </w:numPr>
        <w:spacing w:after="200" w:line="276" w:lineRule="auto"/>
        <w:ind w:left="1560" w:hanging="426"/>
        <w:jc w:val="both"/>
        <w:rPr>
          <w:lang w:val="lt-LT"/>
        </w:rPr>
      </w:pPr>
      <w:r w:rsidRPr="00D707D6">
        <w:rPr>
          <w:i/>
          <w:lang w:val="lt-LT"/>
        </w:rPr>
        <w:t>Specialiosios žemės ir miško naudojimo sąlygos</w:t>
      </w:r>
      <w:r w:rsidRPr="00D707D6">
        <w:rPr>
          <w:lang w:val="lt-LT"/>
        </w:rPr>
        <w:t xml:space="preserve">, patvirtintos </w:t>
      </w:r>
      <w:r w:rsidR="00453BD6" w:rsidRPr="00D707D6">
        <w:rPr>
          <w:lang w:val="lt-LT"/>
        </w:rPr>
        <w:t xml:space="preserve">1992-05-12 </w:t>
      </w:r>
      <w:r w:rsidRPr="00D707D6">
        <w:rPr>
          <w:lang w:val="lt-LT"/>
        </w:rPr>
        <w:t xml:space="preserve">Lietuvos Respublikos Vyriausybės nutarimu Nr. 343; </w:t>
      </w:r>
    </w:p>
    <w:p w14:paraId="4E74DC1A" w14:textId="77777777" w:rsidR="009308AF" w:rsidRPr="00D707D6" w:rsidRDefault="009308AF" w:rsidP="00C47260">
      <w:pPr>
        <w:pStyle w:val="Sraopastraipa"/>
        <w:numPr>
          <w:ilvl w:val="0"/>
          <w:numId w:val="2"/>
        </w:numPr>
        <w:spacing w:after="200" w:line="276" w:lineRule="auto"/>
        <w:ind w:left="1560" w:hanging="426"/>
        <w:jc w:val="both"/>
        <w:rPr>
          <w:lang w:val="lt-LT"/>
        </w:rPr>
      </w:pPr>
      <w:r w:rsidRPr="00D707D6">
        <w:rPr>
          <w:lang w:val="lt-LT"/>
        </w:rPr>
        <w:t>Lietuvos higienos norma HN33:2011 „</w:t>
      </w:r>
      <w:r w:rsidRPr="00D707D6">
        <w:rPr>
          <w:i/>
          <w:lang w:val="lt-LT"/>
        </w:rPr>
        <w:t>Triukšmo ribiniai dydžiai gyvenamuosiuose ir visuomeninės paskirties pastatuose bei jų aplinkoje</w:t>
      </w:r>
      <w:r w:rsidRPr="00D707D6">
        <w:rPr>
          <w:lang w:val="lt-LT"/>
        </w:rPr>
        <w:t>“;</w:t>
      </w:r>
    </w:p>
    <w:p w14:paraId="742CC0DC" w14:textId="77777777" w:rsidR="008D4F60" w:rsidRPr="00D707D6" w:rsidRDefault="006917F2" w:rsidP="00C47260">
      <w:pPr>
        <w:pStyle w:val="Sraopastraipa"/>
        <w:numPr>
          <w:ilvl w:val="0"/>
          <w:numId w:val="2"/>
        </w:numPr>
        <w:spacing w:after="200" w:line="276" w:lineRule="auto"/>
        <w:ind w:left="1560" w:hanging="426"/>
        <w:jc w:val="both"/>
        <w:rPr>
          <w:i/>
          <w:lang w:val="lt-LT"/>
        </w:rPr>
      </w:pPr>
      <w:r w:rsidRPr="00D707D6">
        <w:rPr>
          <w:i/>
          <w:lang w:val="lt-LT"/>
        </w:rPr>
        <w:t xml:space="preserve">Paviršinių nuotekų tvarkymo reglamentas, </w:t>
      </w:r>
      <w:r w:rsidRPr="00D707D6">
        <w:rPr>
          <w:lang w:val="lt-LT"/>
        </w:rPr>
        <w:t>patvirtintas 2007-04-02 Lietuvos Respublikos aplinkos ministro įsakymu Nr. D1-193</w:t>
      </w:r>
      <w:r w:rsidR="00947C9D" w:rsidRPr="00D707D6">
        <w:rPr>
          <w:lang w:val="lt-LT"/>
        </w:rPr>
        <w:t>;</w:t>
      </w:r>
    </w:p>
    <w:p w14:paraId="73EFBBF1" w14:textId="5B4C48C9" w:rsidR="008D4F60" w:rsidRPr="00D707D6" w:rsidRDefault="008D4F60" w:rsidP="00C47260">
      <w:pPr>
        <w:pStyle w:val="Sraopastraipa"/>
        <w:numPr>
          <w:ilvl w:val="0"/>
          <w:numId w:val="2"/>
        </w:numPr>
        <w:spacing w:after="200" w:line="276" w:lineRule="auto"/>
        <w:ind w:left="1560" w:hanging="426"/>
        <w:jc w:val="both"/>
        <w:rPr>
          <w:i/>
          <w:lang w:val="lt-LT"/>
        </w:rPr>
      </w:pPr>
      <w:r w:rsidRPr="00D707D6">
        <w:rPr>
          <w:i/>
          <w:lang w:val="lt-LT"/>
        </w:rPr>
        <w:t>Atskirųjų rekreacinės paskirties želdynų plotų normos,</w:t>
      </w:r>
      <w:r w:rsidRPr="00D707D6">
        <w:rPr>
          <w:lang w:val="lt-LT"/>
        </w:rPr>
        <w:t xml:space="preserve"> patvirtintos </w:t>
      </w:r>
      <w:r w:rsidR="006142AC" w:rsidRPr="00D707D6">
        <w:rPr>
          <w:lang w:val="lt-LT"/>
        </w:rPr>
        <w:t xml:space="preserve">2007-12-21 </w:t>
      </w:r>
      <w:r w:rsidRPr="00D707D6">
        <w:rPr>
          <w:lang w:val="lt-LT"/>
        </w:rPr>
        <w:t>Lietuvos Respublikos aplinkos ministro įsakymu Nr. D1-694;</w:t>
      </w:r>
    </w:p>
    <w:p w14:paraId="4F0A0EDA" w14:textId="129AEA1D" w:rsidR="008D4F60" w:rsidRPr="00D707D6" w:rsidRDefault="008D4F60" w:rsidP="00C47260">
      <w:pPr>
        <w:pStyle w:val="Sraopastraipa"/>
        <w:numPr>
          <w:ilvl w:val="0"/>
          <w:numId w:val="2"/>
        </w:numPr>
        <w:spacing w:after="200" w:line="276" w:lineRule="auto"/>
        <w:ind w:left="1560" w:hanging="426"/>
        <w:jc w:val="both"/>
        <w:rPr>
          <w:lang w:val="lt-LT"/>
        </w:rPr>
      </w:pPr>
      <w:r w:rsidRPr="00D707D6">
        <w:rPr>
          <w:i/>
          <w:lang w:val="lt-LT"/>
        </w:rPr>
        <w:t xml:space="preserve">Priklausomųjų želdynų normų (plotų) nustatymo tvarkos aprašas, </w:t>
      </w:r>
      <w:r w:rsidRPr="00D707D6">
        <w:rPr>
          <w:lang w:val="lt-LT"/>
        </w:rPr>
        <w:t xml:space="preserve">patvirtintas </w:t>
      </w:r>
      <w:r w:rsidR="006142AC" w:rsidRPr="00D707D6">
        <w:rPr>
          <w:lang w:val="lt-LT"/>
        </w:rPr>
        <w:t xml:space="preserve">2007-12-21 </w:t>
      </w:r>
      <w:r w:rsidRPr="00D707D6">
        <w:rPr>
          <w:lang w:val="lt-LT"/>
        </w:rPr>
        <w:t>Lietuvos Respublikos aplinkos ministro įsakymu Nr. D1-694;</w:t>
      </w:r>
    </w:p>
    <w:p w14:paraId="4FE8963D" w14:textId="5C141E0B" w:rsidR="009308AF" w:rsidRPr="00D707D6" w:rsidRDefault="00FB20FD" w:rsidP="00C47260">
      <w:pPr>
        <w:pStyle w:val="Sraopastraipa"/>
        <w:numPr>
          <w:ilvl w:val="0"/>
          <w:numId w:val="2"/>
        </w:numPr>
        <w:spacing w:after="200" w:line="276" w:lineRule="auto"/>
        <w:ind w:left="1560" w:hanging="426"/>
        <w:jc w:val="both"/>
        <w:rPr>
          <w:lang w:val="lt-LT"/>
        </w:rPr>
      </w:pPr>
      <w:r w:rsidRPr="00D707D6">
        <w:rPr>
          <w:i/>
          <w:lang w:val="lt-LT"/>
        </w:rPr>
        <w:t xml:space="preserve">Gamtinio karkaso nuostatai, </w:t>
      </w:r>
      <w:r w:rsidRPr="00D707D6">
        <w:rPr>
          <w:lang w:val="lt-LT"/>
        </w:rPr>
        <w:t xml:space="preserve">patvirtinti </w:t>
      </w:r>
      <w:r w:rsidR="009A1679" w:rsidRPr="00D707D6">
        <w:rPr>
          <w:lang w:val="lt-LT"/>
        </w:rPr>
        <w:t xml:space="preserve">2010-07-16 </w:t>
      </w:r>
      <w:r w:rsidR="009308AF" w:rsidRPr="00D707D6">
        <w:rPr>
          <w:lang w:val="lt-LT"/>
        </w:rPr>
        <w:t>Lietuvos Respublikos aplinkos ministro įsakymu Nr. D1-624;</w:t>
      </w:r>
    </w:p>
    <w:p w14:paraId="28D88238" w14:textId="04127799" w:rsidR="009308AF" w:rsidRPr="00D707D6" w:rsidRDefault="009F4370" w:rsidP="00C47260">
      <w:pPr>
        <w:pStyle w:val="Sraopastraipa"/>
        <w:numPr>
          <w:ilvl w:val="0"/>
          <w:numId w:val="2"/>
        </w:numPr>
        <w:spacing w:after="200" w:line="276" w:lineRule="auto"/>
        <w:ind w:left="1560" w:hanging="426"/>
        <w:jc w:val="both"/>
        <w:rPr>
          <w:i/>
          <w:lang w:val="lt-LT"/>
        </w:rPr>
      </w:pPr>
      <w:r w:rsidRPr="00D707D6">
        <w:rPr>
          <w:i/>
          <w:lang w:val="lt-LT"/>
        </w:rPr>
        <w:t xml:space="preserve">Susisiekimo komunikacijų inžinerinės infrastruktūros vystymo planų rengimo taisyklės, </w:t>
      </w:r>
      <w:r w:rsidRPr="00D707D6">
        <w:rPr>
          <w:lang w:val="lt-LT"/>
        </w:rPr>
        <w:t>patvirtintos</w:t>
      </w:r>
      <w:r w:rsidR="009A1679" w:rsidRPr="00D707D6">
        <w:rPr>
          <w:lang w:val="lt-LT"/>
        </w:rPr>
        <w:t xml:space="preserve"> </w:t>
      </w:r>
      <w:r w:rsidRPr="00D707D6">
        <w:rPr>
          <w:lang w:val="lt-LT"/>
        </w:rPr>
        <w:t>2014-08-18 Lietuvos Respublikos susisiekimo ministro ir Lietuvos Respublikos aplinkos ministro įsakymo Nr. 3-334-(E)/D1-672;</w:t>
      </w:r>
    </w:p>
    <w:p w14:paraId="150872F1" w14:textId="77777777" w:rsidR="009308AF" w:rsidRPr="00D707D6" w:rsidRDefault="00846520" w:rsidP="00C47260">
      <w:pPr>
        <w:pStyle w:val="Sraopastraipa"/>
        <w:numPr>
          <w:ilvl w:val="0"/>
          <w:numId w:val="2"/>
        </w:numPr>
        <w:spacing w:after="200" w:line="276" w:lineRule="auto"/>
        <w:ind w:left="1560" w:hanging="426"/>
        <w:jc w:val="both"/>
        <w:rPr>
          <w:lang w:val="lt-LT"/>
        </w:rPr>
      </w:pPr>
      <w:r w:rsidRPr="00D707D6">
        <w:rPr>
          <w:lang w:val="lt-LT"/>
        </w:rPr>
        <w:t xml:space="preserve">Paveldo </w:t>
      </w:r>
      <w:r w:rsidR="009308AF" w:rsidRPr="00D707D6">
        <w:rPr>
          <w:lang w:val="lt-LT"/>
        </w:rPr>
        <w:t xml:space="preserve">tvarkybos darbų reglamentas PTR 2.13.01:2011 „Archeologinio paveldo tvarkyba“; </w:t>
      </w:r>
    </w:p>
    <w:p w14:paraId="002E3DCE" w14:textId="77777777" w:rsidR="009308AF" w:rsidRPr="00D707D6" w:rsidRDefault="009308AF" w:rsidP="00C47260">
      <w:pPr>
        <w:pStyle w:val="Sraopastraipa"/>
        <w:numPr>
          <w:ilvl w:val="0"/>
          <w:numId w:val="2"/>
        </w:numPr>
        <w:spacing w:after="200" w:line="276" w:lineRule="auto"/>
        <w:ind w:left="1560" w:hanging="426"/>
        <w:jc w:val="both"/>
        <w:rPr>
          <w:lang w:val="lt-LT"/>
        </w:rPr>
      </w:pPr>
      <w:r w:rsidRPr="00D707D6">
        <w:rPr>
          <w:lang w:val="lt-LT"/>
        </w:rPr>
        <w:t>Paveldo tvarkybos darbų reglamentas PTR 2.13.01</w:t>
      </w:r>
      <w:r w:rsidR="0096171D" w:rsidRPr="00D707D6">
        <w:rPr>
          <w:lang w:val="lt-LT"/>
        </w:rPr>
        <w:t xml:space="preserve">:2006 „Urbanistinės struktūros. </w:t>
      </w:r>
      <w:r w:rsidRPr="00D707D6">
        <w:rPr>
          <w:lang w:val="lt-LT"/>
        </w:rPr>
        <w:t xml:space="preserve">Bendrieji reikalavimai“; </w:t>
      </w:r>
    </w:p>
    <w:p w14:paraId="0905A86F" w14:textId="731595FB" w:rsidR="009308AF" w:rsidRPr="00D707D6" w:rsidRDefault="00A701DC" w:rsidP="00C47260">
      <w:pPr>
        <w:pStyle w:val="Sraopastraipa"/>
        <w:numPr>
          <w:ilvl w:val="0"/>
          <w:numId w:val="2"/>
        </w:numPr>
        <w:spacing w:after="200" w:line="276" w:lineRule="auto"/>
        <w:ind w:left="1560" w:hanging="426"/>
        <w:jc w:val="both"/>
        <w:rPr>
          <w:lang w:val="lt-LT"/>
        </w:rPr>
      </w:pPr>
      <w:r w:rsidRPr="00D707D6">
        <w:rPr>
          <w:lang w:val="lt-LT"/>
        </w:rPr>
        <w:t xml:space="preserve">Statybos </w:t>
      </w:r>
      <w:r w:rsidR="009308AF" w:rsidRPr="00D707D6">
        <w:rPr>
          <w:lang w:val="lt-LT"/>
        </w:rPr>
        <w:t>technini</w:t>
      </w:r>
      <w:r w:rsidR="004363A3" w:rsidRPr="00D707D6">
        <w:rPr>
          <w:lang w:val="lt-LT"/>
        </w:rPr>
        <w:t>s</w:t>
      </w:r>
      <w:r w:rsidR="009308AF" w:rsidRPr="00D707D6">
        <w:rPr>
          <w:lang w:val="lt-LT"/>
        </w:rPr>
        <w:t xml:space="preserve"> reglament</w:t>
      </w:r>
      <w:r w:rsidR="004363A3" w:rsidRPr="00D707D6">
        <w:rPr>
          <w:lang w:val="lt-LT"/>
        </w:rPr>
        <w:t>as</w:t>
      </w:r>
      <w:r w:rsidR="009308AF" w:rsidRPr="00D707D6">
        <w:rPr>
          <w:lang w:val="lt-LT"/>
        </w:rPr>
        <w:t xml:space="preserve"> </w:t>
      </w:r>
      <w:r w:rsidR="0047781F" w:rsidRPr="00D707D6">
        <w:rPr>
          <w:lang w:val="lt-LT"/>
        </w:rPr>
        <w:t>2.06.04:2014 „</w:t>
      </w:r>
      <w:r w:rsidR="0047781F" w:rsidRPr="00D707D6">
        <w:rPr>
          <w:i/>
          <w:lang w:val="lt-LT"/>
        </w:rPr>
        <w:t>Gatvės ir vietinės reikšmės keliai. Bendrieji reikalavimai</w:t>
      </w:r>
      <w:r w:rsidR="0047781F" w:rsidRPr="00D707D6">
        <w:rPr>
          <w:lang w:val="lt-LT"/>
        </w:rPr>
        <w:t xml:space="preserve">“ </w:t>
      </w:r>
      <w:r w:rsidR="009308AF" w:rsidRPr="00D707D6">
        <w:rPr>
          <w:lang w:val="lt-LT"/>
        </w:rPr>
        <w:t xml:space="preserve"> patvirtint</w:t>
      </w:r>
      <w:r w:rsidR="009A1679" w:rsidRPr="00D707D6">
        <w:rPr>
          <w:lang w:val="lt-LT"/>
        </w:rPr>
        <w:t>as</w:t>
      </w:r>
      <w:r w:rsidR="009308AF" w:rsidRPr="00D707D6">
        <w:rPr>
          <w:lang w:val="lt-LT"/>
        </w:rPr>
        <w:t xml:space="preserve"> </w:t>
      </w:r>
      <w:r w:rsidR="009A1679" w:rsidRPr="00D707D6">
        <w:rPr>
          <w:lang w:val="lt-LT"/>
        </w:rPr>
        <w:t xml:space="preserve">2014-06-14 </w:t>
      </w:r>
      <w:r w:rsidR="009308AF" w:rsidRPr="00D707D6">
        <w:rPr>
          <w:lang w:val="lt-LT"/>
        </w:rPr>
        <w:t>Lietuvos Re</w:t>
      </w:r>
      <w:r w:rsidR="00843141" w:rsidRPr="00D707D6">
        <w:rPr>
          <w:lang w:val="lt-LT"/>
        </w:rPr>
        <w:t>spublikos aplinkos ministro įsakymu Nr. D1-5</w:t>
      </w:r>
      <w:r w:rsidR="009308AF" w:rsidRPr="00D707D6">
        <w:rPr>
          <w:lang w:val="lt-LT"/>
        </w:rPr>
        <w:t>33;</w:t>
      </w:r>
    </w:p>
    <w:p w14:paraId="03CDF0FD" w14:textId="351F5CD0" w:rsidR="00881ED2" w:rsidRDefault="00A701DC" w:rsidP="00881ED2">
      <w:pPr>
        <w:pStyle w:val="Sraopastraipa"/>
        <w:numPr>
          <w:ilvl w:val="0"/>
          <w:numId w:val="2"/>
        </w:numPr>
        <w:spacing w:after="200" w:line="276" w:lineRule="auto"/>
        <w:ind w:left="1560" w:hanging="426"/>
        <w:jc w:val="both"/>
        <w:rPr>
          <w:lang w:val="lt-LT"/>
        </w:rPr>
      </w:pPr>
      <w:r w:rsidRPr="00D707D6">
        <w:rPr>
          <w:lang w:val="lt-LT"/>
        </w:rPr>
        <w:t xml:space="preserve">Statybos </w:t>
      </w:r>
      <w:r w:rsidR="009308AF" w:rsidRPr="00D707D6">
        <w:rPr>
          <w:lang w:val="lt-LT"/>
        </w:rPr>
        <w:t>technini</w:t>
      </w:r>
      <w:r w:rsidR="004363A3" w:rsidRPr="00D707D6">
        <w:rPr>
          <w:lang w:val="lt-LT"/>
        </w:rPr>
        <w:t>s</w:t>
      </w:r>
      <w:r w:rsidR="009308AF" w:rsidRPr="00D707D6">
        <w:rPr>
          <w:lang w:val="lt-LT"/>
        </w:rPr>
        <w:t xml:space="preserve"> reglament</w:t>
      </w:r>
      <w:r w:rsidR="004363A3" w:rsidRPr="00D707D6">
        <w:rPr>
          <w:lang w:val="lt-LT"/>
        </w:rPr>
        <w:t>as</w:t>
      </w:r>
      <w:r w:rsidR="009308AF" w:rsidRPr="00D707D6">
        <w:rPr>
          <w:lang w:val="lt-LT"/>
        </w:rPr>
        <w:t xml:space="preserve"> STR 2.06.02:2001 „</w:t>
      </w:r>
      <w:r w:rsidR="009308AF" w:rsidRPr="00D707D6">
        <w:rPr>
          <w:i/>
          <w:lang w:val="lt-LT"/>
        </w:rPr>
        <w:t>Tiltai ir tuneliai. Bendrieji reikalavimai</w:t>
      </w:r>
      <w:r w:rsidR="009308AF" w:rsidRPr="00D707D6">
        <w:rPr>
          <w:lang w:val="lt-LT"/>
        </w:rPr>
        <w:t>“, patvirtint</w:t>
      </w:r>
      <w:r w:rsidR="004363A3" w:rsidRPr="00D707D6">
        <w:rPr>
          <w:lang w:val="lt-LT"/>
        </w:rPr>
        <w:t>as</w:t>
      </w:r>
      <w:r w:rsidR="009308AF" w:rsidRPr="00D707D6">
        <w:rPr>
          <w:lang w:val="lt-LT"/>
        </w:rPr>
        <w:t xml:space="preserve"> </w:t>
      </w:r>
      <w:r w:rsidR="004363A3" w:rsidRPr="00D707D6">
        <w:rPr>
          <w:lang w:val="lt-LT"/>
        </w:rPr>
        <w:t xml:space="preserve">2001-06-15 </w:t>
      </w:r>
      <w:r w:rsidR="009308AF" w:rsidRPr="00D707D6">
        <w:rPr>
          <w:lang w:val="lt-LT"/>
        </w:rPr>
        <w:t>Lietuvos Respublikos aplinkos ministro įsakymu Nr. 319</w:t>
      </w:r>
      <w:r w:rsidR="00881ED2">
        <w:rPr>
          <w:lang w:val="lt-LT"/>
        </w:rPr>
        <w:t>;</w:t>
      </w:r>
    </w:p>
    <w:p w14:paraId="041F3DE0" w14:textId="5C5B9116" w:rsidR="00881ED2" w:rsidRPr="00881ED2" w:rsidRDefault="00881ED2" w:rsidP="00881ED2">
      <w:pPr>
        <w:pStyle w:val="Sraopastraipa"/>
        <w:numPr>
          <w:ilvl w:val="0"/>
          <w:numId w:val="2"/>
        </w:numPr>
        <w:spacing w:after="200" w:line="276" w:lineRule="auto"/>
        <w:ind w:left="1560" w:hanging="426"/>
        <w:jc w:val="both"/>
        <w:rPr>
          <w:color w:val="000000"/>
          <w:lang w:eastAsia="lt-LT"/>
        </w:rPr>
      </w:pPr>
      <w:r w:rsidRPr="00881ED2">
        <w:rPr>
          <w:i/>
          <w:lang w:val="lt-LT"/>
        </w:rPr>
        <w:t xml:space="preserve">Nekilnojamojo kultūros paveldo apsaugos specialiojo teritorijų planavimo dokumentų rengimo  taisyklės </w:t>
      </w:r>
      <w:r w:rsidRPr="00881ED2">
        <w:rPr>
          <w:color w:val="000000"/>
          <w:lang w:val="lt-LT" w:eastAsia="lt-LT"/>
        </w:rPr>
        <w:t>patvirtintos Lietuvos Respublikos kultūros ministro ir Lietuvos Respublikos aplinkos ministro 2005 m. birželio 23 d. įsakymu Nr. ĮV-261/D1-322</w:t>
      </w:r>
      <w:r>
        <w:rPr>
          <w:color w:val="000000"/>
          <w:lang w:val="lt-LT" w:eastAsia="lt-LT"/>
        </w:rPr>
        <w:t>.</w:t>
      </w:r>
    </w:p>
    <w:p w14:paraId="69FE809D" w14:textId="77777777" w:rsidR="008A1969" w:rsidRPr="00D707D6" w:rsidRDefault="008A1969" w:rsidP="008A1969">
      <w:pPr>
        <w:shd w:val="clear" w:color="auto" w:fill="B9AD8C" w:themeFill="background2" w:themeFillShade="BF"/>
        <w:spacing w:line="276" w:lineRule="auto"/>
        <w:jc w:val="both"/>
        <w:rPr>
          <w:b/>
          <w:szCs w:val="24"/>
        </w:rPr>
      </w:pPr>
      <w:r w:rsidRPr="00D707D6">
        <w:rPr>
          <w:b/>
          <w:szCs w:val="24"/>
        </w:rPr>
        <w:t xml:space="preserve">Įvertinus </w:t>
      </w:r>
      <w:r w:rsidRPr="00D707D6">
        <w:rPr>
          <w:b/>
        </w:rPr>
        <w:t>planavimo</w:t>
      </w:r>
      <w:r w:rsidRPr="00D707D6">
        <w:rPr>
          <w:b/>
          <w:szCs w:val="24"/>
        </w:rPr>
        <w:t xml:space="preserve"> tikslus ir uždavinius, planuojamoje teritorijoje taikomi šie galiojantys teritorijų planavimo dokumentai ir strateginiai dokumentai:</w:t>
      </w:r>
    </w:p>
    <w:p w14:paraId="6398FC39" w14:textId="77777777" w:rsidR="008A1969" w:rsidRPr="00D707D6" w:rsidRDefault="008A1969" w:rsidP="00913B57">
      <w:pPr>
        <w:pStyle w:val="Sraopastraipa"/>
        <w:spacing w:before="120" w:line="276" w:lineRule="auto"/>
        <w:jc w:val="both"/>
        <w:rPr>
          <w:i/>
          <w:lang w:val="lt-LT"/>
        </w:rPr>
      </w:pPr>
      <w:r w:rsidRPr="00D707D6">
        <w:rPr>
          <w:i/>
          <w:lang w:val="lt-LT"/>
        </w:rPr>
        <w:t>1) Bendrieji planai:</w:t>
      </w:r>
    </w:p>
    <w:p w14:paraId="7F10F3D7" w14:textId="77777777" w:rsidR="008A1969" w:rsidRPr="00D707D6" w:rsidRDefault="008A1969" w:rsidP="00D53B67">
      <w:pPr>
        <w:pStyle w:val="Sraopastraipa"/>
        <w:numPr>
          <w:ilvl w:val="0"/>
          <w:numId w:val="3"/>
        </w:numPr>
        <w:spacing w:after="200" w:line="276" w:lineRule="auto"/>
        <w:jc w:val="both"/>
        <w:rPr>
          <w:b/>
          <w:lang w:val="lt-LT"/>
        </w:rPr>
      </w:pPr>
      <w:r w:rsidRPr="00D707D6">
        <w:rPr>
          <w:i/>
          <w:lang w:val="lt-LT"/>
        </w:rPr>
        <w:t>Palangos miesto bendrasis planas</w:t>
      </w:r>
      <w:r w:rsidRPr="00D707D6">
        <w:rPr>
          <w:lang w:val="lt-LT"/>
        </w:rPr>
        <w:t>, patvirtintas 2008-12-30 Palangos miesto savivaldybės tarybos  sprendimu Nr.T2-31 (registravimo Nr. T00046543 (000251000420));</w:t>
      </w:r>
    </w:p>
    <w:p w14:paraId="486776D7" w14:textId="77777777" w:rsidR="008A1969" w:rsidRPr="00D707D6" w:rsidRDefault="008A1969" w:rsidP="00D53B67">
      <w:pPr>
        <w:pStyle w:val="Sraopastraipa"/>
        <w:spacing w:line="276" w:lineRule="auto"/>
        <w:jc w:val="both"/>
        <w:rPr>
          <w:i/>
          <w:lang w:val="lt-LT"/>
        </w:rPr>
      </w:pPr>
      <w:r w:rsidRPr="00D707D6">
        <w:rPr>
          <w:i/>
          <w:lang w:val="lt-LT"/>
        </w:rPr>
        <w:t>2) Specialieji planai:</w:t>
      </w:r>
    </w:p>
    <w:p w14:paraId="4446FA23" w14:textId="235C7DAB" w:rsidR="00285DAB" w:rsidRPr="00D707D6" w:rsidRDefault="00285DAB" w:rsidP="00285DAB">
      <w:pPr>
        <w:pStyle w:val="Sraopastraipa"/>
        <w:numPr>
          <w:ilvl w:val="0"/>
          <w:numId w:val="4"/>
        </w:numPr>
        <w:spacing w:after="200" w:line="276" w:lineRule="auto"/>
        <w:jc w:val="both"/>
        <w:rPr>
          <w:lang w:val="lt-LT"/>
        </w:rPr>
      </w:pPr>
      <w:r w:rsidRPr="00D707D6">
        <w:rPr>
          <w:i/>
          <w:lang w:val="lt-LT"/>
        </w:rPr>
        <w:t>Palangos miesto istorinės dalies (unikalus kodas Kultūros vertybių registre 12613, buvęs kodas U2</w:t>
      </w:r>
      <w:r w:rsidR="003713F8" w:rsidRPr="00D707D6">
        <w:rPr>
          <w:i/>
          <w:lang w:val="lt-LT"/>
        </w:rPr>
        <w:t xml:space="preserve">) </w:t>
      </w:r>
      <w:r w:rsidRPr="00D707D6">
        <w:rPr>
          <w:i/>
          <w:lang w:val="lt-LT"/>
        </w:rPr>
        <w:t>nekilnojamojo kultūros paveldo apsaugos specialusis planas – teritorijos ir apsaugos zonos ribų plan</w:t>
      </w:r>
      <w:r w:rsidR="007E03A3" w:rsidRPr="00D707D6">
        <w:rPr>
          <w:i/>
          <w:lang w:val="lt-LT"/>
        </w:rPr>
        <w:t xml:space="preserve">as bei </w:t>
      </w:r>
      <w:r w:rsidRPr="00D707D6">
        <w:rPr>
          <w:i/>
          <w:lang w:val="lt-LT"/>
        </w:rPr>
        <w:t>tvarkymo plan</w:t>
      </w:r>
      <w:r w:rsidR="007E03A3" w:rsidRPr="00D707D6">
        <w:rPr>
          <w:i/>
          <w:lang w:val="lt-LT"/>
        </w:rPr>
        <w:t>as</w:t>
      </w:r>
      <w:r w:rsidRPr="00D707D6">
        <w:rPr>
          <w:lang w:val="lt-LT"/>
        </w:rPr>
        <w:t>, patvirtintas 2016-04-11 L</w:t>
      </w:r>
      <w:r w:rsidR="00B7574B" w:rsidRPr="00D707D6">
        <w:rPr>
          <w:lang w:val="lt-LT"/>
        </w:rPr>
        <w:t xml:space="preserve">ietuvos </w:t>
      </w:r>
      <w:r w:rsidRPr="00D707D6">
        <w:rPr>
          <w:lang w:val="lt-LT"/>
        </w:rPr>
        <w:t>R</w:t>
      </w:r>
      <w:r w:rsidR="00B7574B" w:rsidRPr="00D707D6">
        <w:rPr>
          <w:lang w:val="lt-LT"/>
        </w:rPr>
        <w:t>espublikos</w:t>
      </w:r>
      <w:r w:rsidRPr="00D707D6">
        <w:rPr>
          <w:lang w:val="lt-LT"/>
        </w:rPr>
        <w:t xml:space="preserve"> Kultūros ministro  įsakymu Nr. ĮV-190</w:t>
      </w:r>
      <w:r w:rsidR="007E03A3" w:rsidRPr="00D707D6">
        <w:rPr>
          <w:lang w:val="lt-LT"/>
        </w:rPr>
        <w:t>.</w:t>
      </w:r>
    </w:p>
    <w:p w14:paraId="71F6D6FF" w14:textId="77777777" w:rsidR="008A1969" w:rsidRPr="00D707D6" w:rsidRDefault="008A1969" w:rsidP="00D53B67">
      <w:pPr>
        <w:pStyle w:val="Sraopastraipa"/>
        <w:numPr>
          <w:ilvl w:val="0"/>
          <w:numId w:val="4"/>
        </w:numPr>
        <w:spacing w:after="200" w:line="276" w:lineRule="auto"/>
        <w:jc w:val="both"/>
        <w:rPr>
          <w:lang w:val="lt-LT"/>
        </w:rPr>
      </w:pPr>
      <w:r w:rsidRPr="00D707D6">
        <w:rPr>
          <w:i/>
          <w:lang w:val="lt-LT"/>
        </w:rPr>
        <w:lastRenderedPageBreak/>
        <w:t>Palangos I, II, III, Šventosios, Nemirsetos ir Palangos miesto nuotekų valymo įrenginių Vandenviečių sanitarinių apsaugos zonų specialusis planas</w:t>
      </w:r>
      <w:r w:rsidRPr="00D707D6">
        <w:rPr>
          <w:lang w:val="lt-LT"/>
        </w:rPr>
        <w:t>, patvirtintas 2008-08-28 Palangos miesto savivaldybės tarybos sprendimu Nr. T2-229 (registravimo Nr. T00046531 (000252000408));</w:t>
      </w:r>
    </w:p>
    <w:p w14:paraId="25A2DD04" w14:textId="76638ED1" w:rsidR="008A1969" w:rsidRPr="00D707D6" w:rsidRDefault="008A1969" w:rsidP="00D53B67">
      <w:pPr>
        <w:pStyle w:val="Sraopastraipa"/>
        <w:numPr>
          <w:ilvl w:val="0"/>
          <w:numId w:val="4"/>
        </w:numPr>
        <w:spacing w:after="200" w:line="276" w:lineRule="auto"/>
        <w:jc w:val="both"/>
        <w:rPr>
          <w:lang w:val="lt-LT"/>
        </w:rPr>
      </w:pPr>
      <w:r w:rsidRPr="00D707D6">
        <w:rPr>
          <w:i/>
          <w:lang w:val="lt-LT"/>
        </w:rPr>
        <w:t>Palangos miesto šilumos ūkio specialusis planas,</w:t>
      </w:r>
      <w:r w:rsidRPr="00D707D6">
        <w:rPr>
          <w:lang w:val="lt-LT"/>
        </w:rPr>
        <w:t xml:space="preserve"> patvirtintas 2009-12-03 Palangos miesto savivaldybės tarybos sprendimu Nr. T2-306, (registravimo Nr. T00047066 (000252000441));</w:t>
      </w:r>
    </w:p>
    <w:p w14:paraId="740596FA" w14:textId="77777777" w:rsidR="008A1969" w:rsidRPr="00D707D6" w:rsidRDefault="008A1969" w:rsidP="00D53B67">
      <w:pPr>
        <w:pStyle w:val="Sraopastraipa"/>
        <w:numPr>
          <w:ilvl w:val="0"/>
          <w:numId w:val="4"/>
        </w:numPr>
        <w:spacing w:after="200" w:line="276" w:lineRule="auto"/>
        <w:jc w:val="both"/>
        <w:rPr>
          <w:lang w:val="lt-LT"/>
        </w:rPr>
      </w:pPr>
      <w:r w:rsidRPr="00D707D6">
        <w:rPr>
          <w:i/>
          <w:lang w:val="lt-LT"/>
        </w:rPr>
        <w:t>Palangos miesto savivaldybės Valstybinės reikšmės miškų plotų schema,</w:t>
      </w:r>
      <w:r w:rsidRPr="00D707D6">
        <w:rPr>
          <w:lang w:val="lt-LT"/>
        </w:rPr>
        <w:t xml:space="preserve"> patvirtinta 1997-10-23 Lietuvos Respublikos Vyriausybės nutarimu Nr. 1154 bei 2013-11-13 Lietuvos Respublikos Vyriausybės nutarimu Nr. 1046;</w:t>
      </w:r>
    </w:p>
    <w:p w14:paraId="157DDB53" w14:textId="646AF0D1" w:rsidR="008A1969" w:rsidRPr="00D707D6" w:rsidRDefault="008A1969" w:rsidP="00D53B67">
      <w:pPr>
        <w:pStyle w:val="Sraopastraipa"/>
        <w:numPr>
          <w:ilvl w:val="0"/>
          <w:numId w:val="4"/>
        </w:numPr>
        <w:spacing w:after="200" w:line="276" w:lineRule="auto"/>
        <w:jc w:val="both"/>
        <w:rPr>
          <w:lang w:val="lt-LT"/>
        </w:rPr>
      </w:pPr>
      <w:r w:rsidRPr="00D707D6">
        <w:rPr>
          <w:i/>
          <w:lang w:val="lt-LT"/>
        </w:rPr>
        <w:t>Palangos miesto vandens tiekimo ir nuotekų tvarkymo infrastruktūros plėtros specialusis planas,</w:t>
      </w:r>
      <w:r w:rsidRPr="00D707D6">
        <w:rPr>
          <w:lang w:val="lt-LT"/>
        </w:rPr>
        <w:t xml:space="preserve"> patvirtintas 2012-01-26 Palangos miesto savivaldybės tarybos sprendimu Nr. T2-22 (registravimo Nr. T00040735 (000252000538));</w:t>
      </w:r>
    </w:p>
    <w:p w14:paraId="1853C537" w14:textId="77777777" w:rsidR="008A1969" w:rsidRPr="00D707D6" w:rsidRDefault="008A1969" w:rsidP="00D53B67">
      <w:pPr>
        <w:pStyle w:val="Sraopastraipa"/>
        <w:numPr>
          <w:ilvl w:val="0"/>
          <w:numId w:val="4"/>
        </w:numPr>
        <w:spacing w:after="200" w:line="276" w:lineRule="auto"/>
        <w:jc w:val="both"/>
        <w:rPr>
          <w:lang w:val="lt-LT"/>
        </w:rPr>
      </w:pPr>
      <w:r w:rsidRPr="00D707D6">
        <w:rPr>
          <w:i/>
          <w:lang w:val="lt-LT"/>
        </w:rPr>
        <w:t>Pajūrio juostos žemyninės dalies tvarkymo specialusis planas</w:t>
      </w:r>
      <w:r w:rsidRPr="00D707D6">
        <w:rPr>
          <w:lang w:val="lt-LT"/>
        </w:rPr>
        <w:t xml:space="preserve"> patvirtintas 2011-07-28 Lietuvos Respublikos aplinkos ministerijos  įsakymu Nr. D1-601;</w:t>
      </w:r>
    </w:p>
    <w:p w14:paraId="60C17C16" w14:textId="77777777" w:rsidR="008A1969" w:rsidRPr="00D707D6" w:rsidRDefault="008A1969" w:rsidP="00D53B67">
      <w:pPr>
        <w:pStyle w:val="Sraopastraipa"/>
        <w:numPr>
          <w:ilvl w:val="0"/>
          <w:numId w:val="4"/>
        </w:numPr>
        <w:spacing w:after="200" w:line="276" w:lineRule="auto"/>
        <w:jc w:val="both"/>
        <w:rPr>
          <w:lang w:val="lt-LT"/>
        </w:rPr>
      </w:pPr>
      <w:r w:rsidRPr="00D707D6">
        <w:rPr>
          <w:i/>
          <w:lang w:val="lt-LT"/>
        </w:rPr>
        <w:t>Pajūrio regioninio parko tvarkymo planas,</w:t>
      </w:r>
      <w:r w:rsidRPr="00D707D6">
        <w:rPr>
          <w:lang w:val="lt-LT"/>
        </w:rPr>
        <w:t xml:space="preserve"> patvirtintas 2016-09-19 Lietuvos Respublikos aplinkos ministro  įsakymu Nr. D1-623;</w:t>
      </w:r>
    </w:p>
    <w:p w14:paraId="79C23F2A" w14:textId="1DAB4DCF" w:rsidR="008A1969" w:rsidRPr="00D707D6" w:rsidRDefault="008A1969" w:rsidP="00D53B67">
      <w:pPr>
        <w:pStyle w:val="Sraopastraipa"/>
        <w:numPr>
          <w:ilvl w:val="0"/>
          <w:numId w:val="4"/>
        </w:numPr>
        <w:spacing w:after="200" w:line="276" w:lineRule="auto"/>
        <w:jc w:val="both"/>
        <w:rPr>
          <w:lang w:val="lt-LT"/>
        </w:rPr>
      </w:pPr>
      <w:r w:rsidRPr="00D707D6">
        <w:rPr>
          <w:i/>
          <w:lang w:val="lt-LT"/>
        </w:rPr>
        <w:t>Klaipėdos – Liepojos kelio 24</w:t>
      </w:r>
      <w:r w:rsidR="001F6D4A" w:rsidRPr="00D707D6">
        <w:rPr>
          <w:i/>
          <w:lang w:val="lt-LT"/>
        </w:rPr>
        <w:t>,</w:t>
      </w:r>
      <w:r w:rsidRPr="00D707D6">
        <w:rPr>
          <w:i/>
          <w:lang w:val="lt-LT"/>
        </w:rPr>
        <w:t>8-35</w:t>
      </w:r>
      <w:r w:rsidR="001F6D4A" w:rsidRPr="00D707D6">
        <w:rPr>
          <w:i/>
          <w:lang w:val="lt-LT"/>
        </w:rPr>
        <w:t>,</w:t>
      </w:r>
      <w:r w:rsidRPr="00D707D6">
        <w:rPr>
          <w:i/>
          <w:lang w:val="lt-LT"/>
        </w:rPr>
        <w:t>5 km (Palangos aplinkkelio) tiesimo specialusis planas,</w:t>
      </w:r>
      <w:r w:rsidRPr="00D707D6">
        <w:rPr>
          <w:lang w:val="lt-LT"/>
        </w:rPr>
        <w:t xml:space="preserve"> patvirtintas 2009-12-30 Palangos miesto savivaldybės tarybos sprendimu Nr. T2-320 (registravimo Nr.  000252000442); </w:t>
      </w:r>
    </w:p>
    <w:p w14:paraId="2BFE3308" w14:textId="77777777" w:rsidR="008A1969" w:rsidRPr="00D707D6" w:rsidRDefault="008A1969" w:rsidP="00D53B67">
      <w:pPr>
        <w:pStyle w:val="Sraopastraipa"/>
        <w:numPr>
          <w:ilvl w:val="0"/>
          <w:numId w:val="4"/>
        </w:numPr>
        <w:spacing w:after="200" w:line="276" w:lineRule="auto"/>
        <w:jc w:val="both"/>
        <w:rPr>
          <w:lang w:val="lt-LT"/>
        </w:rPr>
      </w:pPr>
      <w:r w:rsidRPr="00D707D6">
        <w:rPr>
          <w:i/>
          <w:lang w:val="lt-LT"/>
        </w:rPr>
        <w:t xml:space="preserve">Žemės sklypų Vokiečių g. 15, Palangoje, naftos gavybos aikštelės ir Girkalnių k., Klaipėdos r. sav., kadastrinis Nr. 5528/0006:25, naftos gavybos gręžinių sanitarinės apsaugos zonos nustatymo specialusis planas, </w:t>
      </w:r>
      <w:r w:rsidRPr="00D707D6">
        <w:rPr>
          <w:lang w:val="lt-LT"/>
        </w:rPr>
        <w:t>patvirtintas 2012-11-29 Palangos miesto savivaldybės tarybos sprendimu Nr. T2-313 (registracijos Nr. 000252000524);</w:t>
      </w:r>
    </w:p>
    <w:p w14:paraId="51F88EA6" w14:textId="77777777" w:rsidR="008A1969" w:rsidRPr="00D707D6" w:rsidRDefault="008A1969" w:rsidP="00D53B67">
      <w:pPr>
        <w:pStyle w:val="Sraopastraipa"/>
        <w:numPr>
          <w:ilvl w:val="0"/>
          <w:numId w:val="4"/>
        </w:numPr>
        <w:spacing w:after="200" w:line="276" w:lineRule="auto"/>
        <w:jc w:val="both"/>
        <w:rPr>
          <w:lang w:val="lt-LT"/>
        </w:rPr>
      </w:pPr>
      <w:r w:rsidRPr="00D707D6">
        <w:rPr>
          <w:i/>
          <w:lang w:val="lt-LT"/>
        </w:rPr>
        <w:t>Laikinų statinių ir prekybos įrenginių vietų išdėstymo specialusis planas</w:t>
      </w:r>
      <w:r w:rsidRPr="00D707D6">
        <w:rPr>
          <w:lang w:val="lt-LT"/>
        </w:rPr>
        <w:t>, patvirtintas 2015-12-23 Palangos miesto savivaldybės tarybos sprendimu Nr. T2-365 (registracijos Nr. T00077701);</w:t>
      </w:r>
    </w:p>
    <w:p w14:paraId="478560DA" w14:textId="77777777" w:rsidR="008A1969" w:rsidRPr="00D707D6" w:rsidRDefault="008A1969" w:rsidP="00D53B67">
      <w:pPr>
        <w:pStyle w:val="Sraopastraipa"/>
        <w:numPr>
          <w:ilvl w:val="0"/>
          <w:numId w:val="4"/>
        </w:numPr>
        <w:spacing w:after="200" w:line="276" w:lineRule="auto"/>
        <w:jc w:val="both"/>
        <w:rPr>
          <w:b/>
          <w:lang w:val="lt-LT"/>
        </w:rPr>
      </w:pPr>
      <w:r w:rsidRPr="00D707D6">
        <w:rPr>
          <w:i/>
          <w:lang w:val="lt-LT"/>
        </w:rPr>
        <w:t>Palangos miesto vizualinės informacijos ir išorinės reklamos specialusis planas,</w:t>
      </w:r>
      <w:r w:rsidRPr="00D707D6">
        <w:rPr>
          <w:lang w:val="lt-LT"/>
        </w:rPr>
        <w:t xml:space="preserve"> patvirtintas 2008-09-25 Palangos miesto savivaldybės tarybos sprendimu Nr. T2-257 (registracijos Nr. 000252000553);</w:t>
      </w:r>
    </w:p>
    <w:p w14:paraId="62E17046" w14:textId="78664143" w:rsidR="008A1969" w:rsidRPr="00D707D6" w:rsidRDefault="008A1969" w:rsidP="00D53B67">
      <w:pPr>
        <w:pStyle w:val="Sraopastraipa"/>
        <w:numPr>
          <w:ilvl w:val="0"/>
          <w:numId w:val="4"/>
        </w:numPr>
        <w:spacing w:after="200" w:line="276" w:lineRule="auto"/>
        <w:jc w:val="both"/>
        <w:rPr>
          <w:lang w:val="lt-LT"/>
        </w:rPr>
      </w:pPr>
      <w:r w:rsidRPr="00D707D6">
        <w:rPr>
          <w:i/>
          <w:lang w:val="lt-LT"/>
        </w:rPr>
        <w:t>Palangos centrinės dalies detalusis planas</w:t>
      </w:r>
      <w:r w:rsidRPr="00D707D6">
        <w:rPr>
          <w:lang w:val="lt-LT"/>
        </w:rPr>
        <w:t xml:space="preserve">, patvirtintas </w:t>
      </w:r>
      <w:r w:rsidR="001F6D4A" w:rsidRPr="00D707D6">
        <w:rPr>
          <w:lang w:val="lt-LT"/>
        </w:rPr>
        <w:t xml:space="preserve">2000-05-25 </w:t>
      </w:r>
      <w:r w:rsidR="006E6EB0" w:rsidRPr="00D707D6">
        <w:rPr>
          <w:lang w:val="lt-LT"/>
        </w:rPr>
        <w:t xml:space="preserve">Palangos miesto savivaldybės tarybos </w:t>
      </w:r>
      <w:r w:rsidRPr="00D707D6">
        <w:rPr>
          <w:lang w:val="lt-LT"/>
        </w:rPr>
        <w:t>Nr. 32;</w:t>
      </w:r>
    </w:p>
    <w:p w14:paraId="7D9D088A" w14:textId="506978B2" w:rsidR="008A1969" w:rsidRPr="00D707D6" w:rsidRDefault="008A1969" w:rsidP="00D53B67">
      <w:pPr>
        <w:pStyle w:val="Sraopastraipa"/>
        <w:numPr>
          <w:ilvl w:val="0"/>
          <w:numId w:val="4"/>
        </w:numPr>
        <w:spacing w:after="200" w:line="276" w:lineRule="auto"/>
        <w:jc w:val="both"/>
        <w:rPr>
          <w:lang w:val="lt-LT"/>
        </w:rPr>
      </w:pPr>
      <w:r w:rsidRPr="00D707D6">
        <w:rPr>
          <w:i/>
          <w:lang w:val="lt-LT"/>
        </w:rPr>
        <w:t>Palangos Kurhauzo pastato (unikalus kodas 1291) Nekilnojamojo kultūros paveldo apsaugos specialusis planas</w:t>
      </w:r>
      <w:r w:rsidRPr="00D707D6">
        <w:rPr>
          <w:lang w:val="lt-LT"/>
        </w:rPr>
        <w:t>, patvirtintas 2012-06-29 Lietuvos Respublikos kultūros ministro įsakymu Nr. 483;</w:t>
      </w:r>
    </w:p>
    <w:p w14:paraId="0C5D918B" w14:textId="32B75AC0" w:rsidR="008A1969" w:rsidRPr="00D707D6" w:rsidRDefault="008A1969" w:rsidP="00D53B67">
      <w:pPr>
        <w:pStyle w:val="Sraopastraipa"/>
        <w:numPr>
          <w:ilvl w:val="0"/>
          <w:numId w:val="4"/>
        </w:numPr>
        <w:spacing w:line="276" w:lineRule="auto"/>
        <w:jc w:val="both"/>
        <w:rPr>
          <w:lang w:val="lt-LT"/>
        </w:rPr>
      </w:pPr>
      <w:r w:rsidRPr="00D707D6">
        <w:rPr>
          <w:i/>
          <w:lang w:val="lt-LT"/>
        </w:rPr>
        <w:t>Valstybinės saugomos kultūros paveldo vertybės - Palangos miesto istorinės dalies (unikalus kodas Kultūros vertybių registre 12613, buvęs kodas U2) nekilnojamojo kultūros paveldo apsaugos specialusis planas – teritorijos ir apsaugos zonos ribų planas bei tvarkymo planas</w:t>
      </w:r>
      <w:r w:rsidRPr="00D707D6">
        <w:rPr>
          <w:lang w:val="lt-LT"/>
        </w:rPr>
        <w:t>, patvirtintas 2016-04-11 Lietuvos Respublikos kultūros ministro įsakymu Nr. ĮV-309 (registravimo Nr. T00078610)</w:t>
      </w:r>
      <w:r w:rsidR="001F6D4A" w:rsidRPr="00D707D6">
        <w:rPr>
          <w:lang w:val="lt-LT"/>
        </w:rPr>
        <w:t>;</w:t>
      </w:r>
    </w:p>
    <w:p w14:paraId="7CA53B43" w14:textId="77777777" w:rsidR="008A1969" w:rsidRPr="00D707D6" w:rsidRDefault="008A1969" w:rsidP="00D53B67">
      <w:pPr>
        <w:pStyle w:val="Sraopastraipa"/>
        <w:spacing w:after="200" w:line="276" w:lineRule="auto"/>
        <w:ind w:left="1440"/>
        <w:jc w:val="both"/>
        <w:rPr>
          <w:highlight w:val="yellow"/>
          <w:lang w:val="lt-LT"/>
        </w:rPr>
      </w:pPr>
    </w:p>
    <w:p w14:paraId="69DF7B43" w14:textId="618FEC76" w:rsidR="008A1969" w:rsidRPr="00D707D6" w:rsidRDefault="008A1969" w:rsidP="00D53B67">
      <w:pPr>
        <w:pStyle w:val="Sraopastraipa"/>
        <w:spacing w:line="276" w:lineRule="auto"/>
        <w:jc w:val="both"/>
        <w:rPr>
          <w:i/>
          <w:lang w:val="lt-LT"/>
        </w:rPr>
      </w:pPr>
      <w:r w:rsidRPr="00D707D6">
        <w:rPr>
          <w:i/>
          <w:lang w:val="lt-LT"/>
        </w:rPr>
        <w:t>3) Ūkio šakų plėtros programos ir strategini</w:t>
      </w:r>
      <w:r w:rsidR="001F6D4A" w:rsidRPr="00D707D6">
        <w:rPr>
          <w:i/>
          <w:lang w:val="lt-LT"/>
        </w:rPr>
        <w:t>ai</w:t>
      </w:r>
      <w:r w:rsidRPr="00D707D6">
        <w:rPr>
          <w:i/>
          <w:lang w:val="lt-LT"/>
        </w:rPr>
        <w:t xml:space="preserve"> dokument</w:t>
      </w:r>
      <w:r w:rsidR="001F6D4A" w:rsidRPr="00D707D6">
        <w:rPr>
          <w:i/>
          <w:lang w:val="lt-LT"/>
        </w:rPr>
        <w:t>ai</w:t>
      </w:r>
      <w:r w:rsidRPr="00D707D6">
        <w:rPr>
          <w:i/>
          <w:lang w:val="lt-LT"/>
        </w:rPr>
        <w:t>:</w:t>
      </w:r>
    </w:p>
    <w:p w14:paraId="3D88B858" w14:textId="77777777" w:rsidR="008A1969" w:rsidRPr="00D707D6" w:rsidRDefault="008A1969" w:rsidP="00D53B67">
      <w:pPr>
        <w:pStyle w:val="Sraopastraipa"/>
        <w:numPr>
          <w:ilvl w:val="0"/>
          <w:numId w:val="2"/>
        </w:numPr>
        <w:spacing w:after="200" w:line="276" w:lineRule="auto"/>
        <w:ind w:left="1418" w:hanging="426"/>
        <w:jc w:val="both"/>
        <w:rPr>
          <w:lang w:val="lt-LT"/>
        </w:rPr>
      </w:pPr>
      <w:r w:rsidRPr="00D707D6">
        <w:rPr>
          <w:i/>
          <w:lang w:val="lt-LT"/>
        </w:rPr>
        <w:lastRenderedPageBreak/>
        <w:t>Palangos miesto lietaus nuotekų infrastruktūros specialusis planas</w:t>
      </w:r>
      <w:r w:rsidRPr="00D707D6">
        <w:rPr>
          <w:lang w:val="lt-LT"/>
        </w:rPr>
        <w:t>, patvirtintas 2012-01-26 Palangos miesto savivaldybės tarybos sprendimu Nr. T2-22;</w:t>
      </w:r>
    </w:p>
    <w:p w14:paraId="4114DD3D" w14:textId="00D63D40" w:rsidR="008A1969" w:rsidRPr="00D707D6" w:rsidRDefault="008A1969" w:rsidP="00D53B67">
      <w:pPr>
        <w:pStyle w:val="Sraopastraipa"/>
        <w:numPr>
          <w:ilvl w:val="0"/>
          <w:numId w:val="2"/>
        </w:numPr>
        <w:spacing w:after="200" w:line="276" w:lineRule="auto"/>
        <w:ind w:left="1418" w:hanging="426"/>
        <w:jc w:val="both"/>
        <w:rPr>
          <w:lang w:val="lt-LT"/>
        </w:rPr>
      </w:pPr>
      <w:r w:rsidRPr="00D707D6">
        <w:rPr>
          <w:lang w:val="lt-LT"/>
        </w:rPr>
        <w:t>1996-12-13 Palangos miesto va</w:t>
      </w:r>
      <w:r w:rsidR="006E6EB0" w:rsidRPr="00D707D6">
        <w:rPr>
          <w:lang w:val="lt-LT"/>
        </w:rPr>
        <w:t>l</w:t>
      </w:r>
      <w:r w:rsidRPr="00D707D6">
        <w:rPr>
          <w:lang w:val="lt-LT"/>
        </w:rPr>
        <w:t xml:space="preserve">dybos </w:t>
      </w:r>
      <w:r w:rsidR="001F6D4A" w:rsidRPr="00D707D6">
        <w:rPr>
          <w:lang w:val="lt-LT"/>
        </w:rPr>
        <w:t>sprendim</w:t>
      </w:r>
      <w:r w:rsidR="006E6EB0" w:rsidRPr="00D707D6">
        <w:rPr>
          <w:lang w:val="lt-LT"/>
        </w:rPr>
        <w:t>as</w:t>
      </w:r>
      <w:r w:rsidR="001F6D4A" w:rsidRPr="00D707D6">
        <w:rPr>
          <w:lang w:val="lt-LT"/>
        </w:rPr>
        <w:t xml:space="preserve"> </w:t>
      </w:r>
      <w:r w:rsidRPr="00D707D6">
        <w:rPr>
          <w:lang w:val="lt-LT"/>
        </w:rPr>
        <w:t>Nr. 334„</w:t>
      </w:r>
      <w:r w:rsidRPr="00D707D6">
        <w:rPr>
          <w:i/>
          <w:lang w:val="lt-LT"/>
        </w:rPr>
        <w:t>Dėl vandens telkinių apsaugos juostų tvirtinimo“</w:t>
      </w:r>
      <w:r w:rsidRPr="00D707D6">
        <w:rPr>
          <w:lang w:val="lt-LT"/>
        </w:rPr>
        <w:t>;</w:t>
      </w:r>
    </w:p>
    <w:p w14:paraId="58783BC2" w14:textId="77777777" w:rsidR="008A1969" w:rsidRPr="00D707D6" w:rsidRDefault="008A1969" w:rsidP="00D53B67">
      <w:pPr>
        <w:pStyle w:val="Sraopastraipa"/>
        <w:numPr>
          <w:ilvl w:val="0"/>
          <w:numId w:val="2"/>
        </w:numPr>
        <w:spacing w:after="200" w:line="276" w:lineRule="auto"/>
        <w:ind w:left="1418" w:hanging="426"/>
        <w:jc w:val="both"/>
        <w:rPr>
          <w:lang w:val="lt-LT"/>
        </w:rPr>
      </w:pPr>
      <w:r w:rsidRPr="00D707D6">
        <w:rPr>
          <w:i/>
          <w:lang w:val="lt-LT"/>
        </w:rPr>
        <w:t>2002-2015 metų Lietuvos Respublikos valstybinės reikšmės kelių priežiūros ir plėtros programa</w:t>
      </w:r>
      <w:r w:rsidR="00115CFC" w:rsidRPr="00D707D6">
        <w:rPr>
          <w:lang w:val="lt-LT"/>
        </w:rPr>
        <w:t>;</w:t>
      </w:r>
    </w:p>
    <w:p w14:paraId="17997013" w14:textId="77777777" w:rsidR="00115CFC" w:rsidRPr="00D707D6" w:rsidRDefault="00115CFC" w:rsidP="00D53B67">
      <w:pPr>
        <w:pStyle w:val="Sraopastraipa"/>
        <w:numPr>
          <w:ilvl w:val="0"/>
          <w:numId w:val="2"/>
        </w:numPr>
        <w:spacing w:after="200" w:line="276" w:lineRule="auto"/>
        <w:ind w:left="1418" w:hanging="426"/>
        <w:jc w:val="both"/>
        <w:rPr>
          <w:i/>
          <w:lang w:val="lt-LT"/>
        </w:rPr>
      </w:pPr>
      <w:r w:rsidRPr="00D707D6">
        <w:rPr>
          <w:bCs/>
          <w:i/>
          <w:color w:val="000000"/>
          <w:lang w:val="lt-LT"/>
        </w:rPr>
        <w:t>2015–2020 m. Lietuvos Respublikos valstybinės reikšmės kelių priežiūros ir plėtros programa.</w:t>
      </w:r>
    </w:p>
    <w:p w14:paraId="746D4045" w14:textId="77777777" w:rsidR="00D73F46" w:rsidRPr="00D707D6" w:rsidRDefault="00D73F46">
      <w:pPr>
        <w:widowControl/>
        <w:suppressAutoHyphens w:val="0"/>
      </w:pPr>
      <w:r w:rsidRPr="00D707D6">
        <w:br w:type="page"/>
      </w:r>
    </w:p>
    <w:p w14:paraId="1E47A030" w14:textId="77777777" w:rsidR="00CA7C33" w:rsidRPr="00D707D6" w:rsidRDefault="00CA7C33" w:rsidP="00072E57">
      <w:pPr>
        <w:pStyle w:val="Antrat1"/>
        <w:numPr>
          <w:ilvl w:val="0"/>
          <w:numId w:val="12"/>
        </w:numPr>
        <w:ind w:hanging="720"/>
        <w:rPr>
          <w:rFonts w:ascii="Times New Roman" w:hAnsi="Times New Roman" w:cs="Times New Roman"/>
          <w:sz w:val="24"/>
          <w:szCs w:val="24"/>
        </w:rPr>
      </w:pPr>
      <w:bookmarkStart w:id="1" w:name="_Toc519066117"/>
      <w:r w:rsidRPr="00D707D6">
        <w:rPr>
          <w:rFonts w:ascii="Times New Roman" w:hAnsi="Times New Roman" w:cs="Times New Roman"/>
          <w:sz w:val="24"/>
          <w:szCs w:val="24"/>
        </w:rPr>
        <w:lastRenderedPageBreak/>
        <w:t>PALANGOS MIESTO TRANSPORTO ORGANIZAVIMO SPRENDINIAI</w:t>
      </w:r>
      <w:bookmarkEnd w:id="1"/>
    </w:p>
    <w:p w14:paraId="3CD91480" w14:textId="77777777" w:rsidR="00D07CC0" w:rsidRPr="00D707D6" w:rsidRDefault="00D07CC0" w:rsidP="00D07CC0">
      <w:pPr>
        <w:ind w:firstLine="714"/>
      </w:pPr>
    </w:p>
    <w:p w14:paraId="6EF43BC7" w14:textId="4F69B684" w:rsidR="00FE1755" w:rsidRPr="00D707D6" w:rsidRDefault="00FE1755" w:rsidP="003C42AB">
      <w:pPr>
        <w:spacing w:line="276" w:lineRule="auto"/>
        <w:ind w:firstLine="714"/>
        <w:jc w:val="both"/>
      </w:pPr>
      <w:r w:rsidRPr="00D707D6">
        <w:t xml:space="preserve">Urbanizuotos teritorijos susisiekimo sistema – tai pėsčiųjų, keleivių ir transporto priemonių ir jų eismui reikalingos inžinerinės infrastruktūros, informacinių, saugaus eismo, </w:t>
      </w:r>
      <w:r w:rsidR="00B14A2B" w:rsidRPr="00D707D6">
        <w:t xml:space="preserve">poveikį </w:t>
      </w:r>
      <w:r w:rsidRPr="00D707D6">
        <w:t xml:space="preserve">aplinkai mažinančių ir eismą reguliuojančių priemonių visuma. </w:t>
      </w:r>
    </w:p>
    <w:p w14:paraId="2AA633DC" w14:textId="77777777" w:rsidR="00D07CC0" w:rsidRPr="00D707D6" w:rsidRDefault="00D07CC0" w:rsidP="003C42AB">
      <w:pPr>
        <w:spacing w:line="276" w:lineRule="auto"/>
        <w:ind w:firstLine="714"/>
        <w:jc w:val="both"/>
      </w:pPr>
      <w:r w:rsidRPr="00D707D6">
        <w:t xml:space="preserve">Planuojamos teritorijos </w:t>
      </w:r>
      <w:r w:rsidR="00FE1755" w:rsidRPr="00D707D6">
        <w:t>susisiekimo</w:t>
      </w:r>
      <w:r w:rsidRPr="00D707D6">
        <w:t xml:space="preserve"> sistem</w:t>
      </w:r>
      <w:r w:rsidR="008728E8" w:rsidRPr="00D707D6">
        <w:t>ą</w:t>
      </w:r>
      <w:r w:rsidRPr="00D707D6">
        <w:t xml:space="preserve"> sudar</w:t>
      </w:r>
      <w:r w:rsidR="008728E8" w:rsidRPr="00D707D6">
        <w:t>o</w:t>
      </w:r>
      <w:r w:rsidRPr="00D707D6">
        <w:t xml:space="preserve"> </w:t>
      </w:r>
      <w:r w:rsidR="008728E8" w:rsidRPr="00D707D6">
        <w:t xml:space="preserve">kelių ir oro transportas. Taip pat </w:t>
      </w:r>
      <w:r w:rsidR="00FE1755" w:rsidRPr="00D707D6">
        <w:t>p</w:t>
      </w:r>
      <w:r w:rsidR="008728E8" w:rsidRPr="00D707D6">
        <w:t xml:space="preserve">lanuojama teritorija turi ryšį su Klaipėdos jūrų uostu. </w:t>
      </w:r>
    </w:p>
    <w:p w14:paraId="45204E6C" w14:textId="77777777" w:rsidR="008728E8" w:rsidRPr="00D707D6" w:rsidRDefault="008728E8" w:rsidP="003C42AB">
      <w:pPr>
        <w:spacing w:line="276" w:lineRule="auto"/>
        <w:ind w:firstLine="714"/>
        <w:jc w:val="both"/>
        <w:rPr>
          <w:b/>
        </w:rPr>
      </w:pPr>
      <w:r w:rsidRPr="00D707D6">
        <w:rPr>
          <w:b/>
        </w:rPr>
        <w:t xml:space="preserve">Specialiojo plano sprendiniuose orientuojamasi į kelių transporto infrastruktūros plėtrą ir optimizavimą sudarant ir/ ar tobulinant ryšius su kitų rūšių transporto </w:t>
      </w:r>
      <w:r w:rsidR="00A879E4" w:rsidRPr="00D707D6">
        <w:rPr>
          <w:b/>
        </w:rPr>
        <w:t xml:space="preserve">aptarnavimo objektais. </w:t>
      </w:r>
      <w:r w:rsidRPr="00D707D6">
        <w:rPr>
          <w:b/>
        </w:rPr>
        <w:t xml:space="preserve"> </w:t>
      </w:r>
    </w:p>
    <w:p w14:paraId="036D545D" w14:textId="77777777" w:rsidR="00CA7C33" w:rsidRPr="00D707D6" w:rsidRDefault="001D4204" w:rsidP="00072E57">
      <w:pPr>
        <w:pStyle w:val="Antrat2"/>
        <w:numPr>
          <w:ilvl w:val="1"/>
          <w:numId w:val="12"/>
        </w:numPr>
        <w:shd w:val="clear" w:color="auto" w:fill="B9AD8C" w:themeFill="background2" w:themeFillShade="BF"/>
        <w:spacing w:after="100" w:afterAutospacing="1"/>
        <w:ind w:left="714" w:hanging="714"/>
        <w:rPr>
          <w:rFonts w:ascii="Times New Roman" w:hAnsi="Times New Roman" w:cs="Times New Roman"/>
          <w:color w:val="auto"/>
          <w:sz w:val="24"/>
          <w:szCs w:val="24"/>
          <w:lang w:val="lt-LT"/>
        </w:rPr>
      </w:pPr>
      <w:bookmarkStart w:id="2" w:name="_Toc519066118"/>
      <w:r w:rsidRPr="00D707D6">
        <w:rPr>
          <w:rFonts w:ascii="Times New Roman" w:hAnsi="Times New Roman" w:cs="Times New Roman"/>
          <w:color w:val="auto"/>
          <w:sz w:val="24"/>
          <w:szCs w:val="24"/>
          <w:lang w:val="lt-LT"/>
        </w:rPr>
        <w:t>Planuojamos teritorijos gatvių tinkas ir gatvių kategorijos</w:t>
      </w:r>
      <w:bookmarkEnd w:id="2"/>
    </w:p>
    <w:p w14:paraId="144A2012" w14:textId="2854811E" w:rsidR="00EB0E9D" w:rsidRPr="00D707D6" w:rsidRDefault="00CA7C33" w:rsidP="006607F1">
      <w:pPr>
        <w:spacing w:after="100" w:afterAutospacing="1" w:line="276" w:lineRule="auto"/>
        <w:ind w:firstLine="720"/>
        <w:jc w:val="both"/>
      </w:pPr>
      <w:r w:rsidRPr="00D707D6">
        <w:rPr>
          <w:i/>
        </w:rPr>
        <w:t>Palangos miesto transporto organizavimo ir gatvių raudonųjų linijų specialiojo plano</w:t>
      </w:r>
      <w:r w:rsidRPr="00D707D6">
        <w:t xml:space="preserve"> (toliau – Specialusis planas) sprendiniai parengti, vadovaujantis </w:t>
      </w:r>
      <w:r w:rsidR="00B14A2B" w:rsidRPr="00D707D6">
        <w:rPr>
          <w:i/>
        </w:rPr>
        <w:t>Palangos miesto transporto organizavimo ir gatvių raudonųjų linijų specialiojo plano koncepcija,</w:t>
      </w:r>
      <w:r w:rsidR="00B14A2B" w:rsidRPr="00D707D6">
        <w:t xml:space="preserve"> patvirtinta </w:t>
      </w:r>
      <w:r w:rsidRPr="00D707D6">
        <w:t>2015-05-28 Palangos miesto savivaldybės tarybos sprendimu Nr. T2-166, kuri paremta baziniais susisiekimo sistemos vystymo principais: pasiekiamumo, mobilumo, saugaus eismo, aplinkosaugos ir ekonomiškumo. Susisiekimo sistema turi užtikrinti greitą, patogų, ekonomišką, saugų vidaus ir išorės susisiekimą, išvengiant reikšmingai žalingo poveikio aplinkai.</w:t>
      </w:r>
    </w:p>
    <w:p w14:paraId="7ABD136C" w14:textId="71682AF2" w:rsidR="001F0ABA" w:rsidRPr="00D707D6" w:rsidRDefault="001F0ABA" w:rsidP="006607F1">
      <w:pPr>
        <w:spacing w:line="276" w:lineRule="auto"/>
        <w:ind w:firstLine="720"/>
        <w:jc w:val="both"/>
      </w:pPr>
      <w:r w:rsidRPr="00D707D6">
        <w:t xml:space="preserve">Planuojamos teritorijos susisiekimo </w:t>
      </w:r>
      <w:r w:rsidR="00522B03" w:rsidRPr="00D707D6">
        <w:t xml:space="preserve">automobiliais </w:t>
      </w:r>
      <w:r w:rsidRPr="00D707D6">
        <w:t>tinklą sudaro:</w:t>
      </w:r>
    </w:p>
    <w:p w14:paraId="429F21FA" w14:textId="44446E24" w:rsidR="001F0ABA" w:rsidRPr="00D707D6" w:rsidRDefault="001F0ABA" w:rsidP="00C47260">
      <w:pPr>
        <w:pStyle w:val="Sraopastraipa"/>
        <w:numPr>
          <w:ilvl w:val="0"/>
          <w:numId w:val="8"/>
        </w:numPr>
        <w:spacing w:after="200" w:line="276" w:lineRule="auto"/>
        <w:jc w:val="both"/>
        <w:rPr>
          <w:lang w:val="lt-LT"/>
        </w:rPr>
      </w:pPr>
      <w:r w:rsidRPr="00D707D6">
        <w:rPr>
          <w:lang w:val="lt-LT"/>
        </w:rPr>
        <w:t xml:space="preserve">motorizuoto eismo gatvės </w:t>
      </w:r>
      <w:r w:rsidR="00522B03" w:rsidRPr="00D707D6">
        <w:rPr>
          <w:lang w:val="lt-LT"/>
        </w:rPr>
        <w:t>(B, C, D kategorijos)</w:t>
      </w:r>
      <w:r w:rsidR="00522B03" w:rsidRPr="00D707D6" w:rsidDel="00522B03">
        <w:rPr>
          <w:lang w:val="lt-LT"/>
        </w:rPr>
        <w:t xml:space="preserve"> </w:t>
      </w:r>
      <w:r w:rsidRPr="00D707D6">
        <w:rPr>
          <w:lang w:val="lt-LT"/>
        </w:rPr>
        <w:t>ir keliai</w:t>
      </w:r>
      <w:r w:rsidR="00522B03" w:rsidRPr="00D707D6">
        <w:rPr>
          <w:lang w:val="lt-LT"/>
        </w:rPr>
        <w:t>;</w:t>
      </w:r>
      <w:r w:rsidRPr="00D707D6">
        <w:rPr>
          <w:lang w:val="lt-LT"/>
        </w:rPr>
        <w:t xml:space="preserve"> </w:t>
      </w:r>
    </w:p>
    <w:p w14:paraId="6DE74484" w14:textId="77777777" w:rsidR="001F0ABA" w:rsidRPr="00D707D6" w:rsidRDefault="001F0ABA" w:rsidP="00C47260">
      <w:pPr>
        <w:pStyle w:val="Sraopastraipa"/>
        <w:numPr>
          <w:ilvl w:val="0"/>
          <w:numId w:val="8"/>
        </w:numPr>
        <w:spacing w:after="200" w:line="276" w:lineRule="auto"/>
        <w:jc w:val="both"/>
        <w:rPr>
          <w:lang w:val="lt-LT"/>
        </w:rPr>
      </w:pPr>
      <w:r w:rsidRPr="00D707D6">
        <w:rPr>
          <w:lang w:val="lt-LT"/>
        </w:rPr>
        <w:t xml:space="preserve">nemotorizuoto eismo gatvės (E, F kategorijos), takai, šaligatviai, įvairių tipų eismo zonos ir aikštės. </w:t>
      </w:r>
    </w:p>
    <w:p w14:paraId="5C3C6DD8" w14:textId="10422808" w:rsidR="006103B3" w:rsidRPr="00D707D6" w:rsidRDefault="006103B3" w:rsidP="00D81E43">
      <w:pPr>
        <w:spacing w:after="200" w:line="276" w:lineRule="auto"/>
        <w:ind w:firstLine="720"/>
        <w:jc w:val="both"/>
      </w:pPr>
      <w:r w:rsidRPr="00D707D6">
        <w:t xml:space="preserve">Detalesnis </w:t>
      </w:r>
      <w:r w:rsidR="00522B03" w:rsidRPr="00D707D6">
        <w:t xml:space="preserve">automobilių </w:t>
      </w:r>
      <w:r w:rsidRPr="00D707D6">
        <w:t>susisiekimo elementų</w:t>
      </w:r>
      <w:r w:rsidR="00AB22ED" w:rsidRPr="00D707D6">
        <w:t xml:space="preserve"> (gatvių)</w:t>
      </w:r>
      <w:r w:rsidRPr="00D707D6">
        <w:t xml:space="preserve"> </w:t>
      </w:r>
      <w:r w:rsidR="00D81E43" w:rsidRPr="00D707D6">
        <w:t>apibūdinimas pateikiamas 1 lentelėje.</w:t>
      </w:r>
    </w:p>
    <w:p w14:paraId="154ED4E8" w14:textId="77777777" w:rsidR="006103B3" w:rsidRPr="00D707D6" w:rsidRDefault="006103B3" w:rsidP="005E7904">
      <w:pPr>
        <w:spacing w:line="276" w:lineRule="auto"/>
        <w:jc w:val="right"/>
        <w:rPr>
          <w:i/>
          <w:sz w:val="20"/>
        </w:rPr>
      </w:pPr>
      <w:r w:rsidRPr="00D707D6">
        <w:rPr>
          <w:i/>
          <w:sz w:val="20"/>
        </w:rPr>
        <w:t>1 lentelė. Susisiekimo tinklo elementų klasifikacija</w:t>
      </w:r>
      <w:r w:rsidR="00954100" w:rsidRPr="00D707D6">
        <w:rPr>
          <w:i/>
          <w:sz w:val="20"/>
        </w:rPr>
        <w:t xml:space="preserve"> </w:t>
      </w: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5"/>
        <w:gridCol w:w="2077"/>
        <w:gridCol w:w="851"/>
        <w:gridCol w:w="5953"/>
      </w:tblGrid>
      <w:tr w:rsidR="006103B3" w:rsidRPr="00D707D6" w14:paraId="5EE84AA6" w14:textId="77777777" w:rsidTr="00BF0677">
        <w:tc>
          <w:tcPr>
            <w:tcW w:w="1325" w:type="dxa"/>
            <w:tcBorders>
              <w:top w:val="single" w:sz="12" w:space="0" w:color="auto"/>
              <w:left w:val="single" w:sz="12" w:space="0" w:color="auto"/>
              <w:bottom w:val="single" w:sz="6" w:space="0" w:color="auto"/>
              <w:right w:val="single" w:sz="6" w:space="0" w:color="auto"/>
            </w:tcBorders>
            <w:shd w:val="clear" w:color="auto" w:fill="B9AD8C" w:themeFill="background2" w:themeFillShade="BF"/>
            <w:tcMar>
              <w:left w:w="57" w:type="dxa"/>
              <w:right w:w="57" w:type="dxa"/>
            </w:tcMar>
            <w:hideMark/>
          </w:tcPr>
          <w:p w14:paraId="0C4A8F2B" w14:textId="77777777" w:rsidR="001F0ABA" w:rsidRPr="00D707D6" w:rsidRDefault="001F0ABA" w:rsidP="001F0ABA">
            <w:pPr>
              <w:widowControl/>
              <w:suppressAutoHyphens w:val="0"/>
              <w:jc w:val="both"/>
              <w:rPr>
                <w:color w:val="000000"/>
                <w:sz w:val="20"/>
              </w:rPr>
            </w:pPr>
            <w:r w:rsidRPr="00D707D6">
              <w:rPr>
                <w:color w:val="000000"/>
                <w:sz w:val="20"/>
              </w:rPr>
              <w:t>Grupės</w:t>
            </w:r>
          </w:p>
        </w:tc>
        <w:tc>
          <w:tcPr>
            <w:tcW w:w="2077" w:type="dxa"/>
            <w:tcBorders>
              <w:top w:val="single" w:sz="12" w:space="0" w:color="auto"/>
              <w:left w:val="single" w:sz="6" w:space="0" w:color="auto"/>
              <w:bottom w:val="single" w:sz="6" w:space="0" w:color="auto"/>
              <w:right w:val="single" w:sz="6" w:space="0" w:color="auto"/>
            </w:tcBorders>
            <w:shd w:val="clear" w:color="auto" w:fill="B9AD8C" w:themeFill="background2" w:themeFillShade="BF"/>
            <w:tcMar>
              <w:left w:w="57" w:type="dxa"/>
              <w:right w:w="57" w:type="dxa"/>
            </w:tcMar>
            <w:hideMark/>
          </w:tcPr>
          <w:p w14:paraId="236311A8" w14:textId="77777777" w:rsidR="001F0ABA" w:rsidRPr="00D707D6" w:rsidRDefault="001F0ABA" w:rsidP="001F0ABA">
            <w:pPr>
              <w:widowControl/>
              <w:suppressAutoHyphens w:val="0"/>
              <w:jc w:val="both"/>
              <w:rPr>
                <w:color w:val="000000"/>
                <w:sz w:val="20"/>
              </w:rPr>
            </w:pPr>
            <w:r w:rsidRPr="00D707D6">
              <w:rPr>
                <w:color w:val="000000"/>
                <w:sz w:val="20"/>
              </w:rPr>
              <w:t>Kategorijos</w:t>
            </w:r>
          </w:p>
        </w:tc>
        <w:tc>
          <w:tcPr>
            <w:tcW w:w="851" w:type="dxa"/>
            <w:tcBorders>
              <w:top w:val="single" w:sz="12" w:space="0" w:color="auto"/>
              <w:left w:val="single" w:sz="6" w:space="0" w:color="auto"/>
              <w:bottom w:val="single" w:sz="6" w:space="0" w:color="auto"/>
              <w:right w:val="single" w:sz="6" w:space="0" w:color="auto"/>
            </w:tcBorders>
            <w:shd w:val="clear" w:color="auto" w:fill="B9AD8C" w:themeFill="background2" w:themeFillShade="BF"/>
            <w:tcMar>
              <w:left w:w="57" w:type="dxa"/>
              <w:right w:w="57" w:type="dxa"/>
            </w:tcMar>
            <w:hideMark/>
          </w:tcPr>
          <w:p w14:paraId="2AA913E1" w14:textId="77777777" w:rsidR="001F0ABA" w:rsidRPr="00D707D6" w:rsidRDefault="001F0ABA" w:rsidP="001F0ABA">
            <w:pPr>
              <w:widowControl/>
              <w:suppressAutoHyphens w:val="0"/>
              <w:jc w:val="both"/>
              <w:rPr>
                <w:color w:val="000000"/>
                <w:sz w:val="20"/>
              </w:rPr>
            </w:pPr>
            <w:r w:rsidRPr="00D707D6">
              <w:rPr>
                <w:color w:val="000000"/>
                <w:sz w:val="20"/>
              </w:rPr>
              <w:t>Indeksas</w:t>
            </w:r>
          </w:p>
        </w:tc>
        <w:tc>
          <w:tcPr>
            <w:tcW w:w="5953" w:type="dxa"/>
            <w:tcBorders>
              <w:top w:val="single" w:sz="12" w:space="0" w:color="auto"/>
              <w:left w:val="single" w:sz="6" w:space="0" w:color="auto"/>
              <w:bottom w:val="single" w:sz="6" w:space="0" w:color="auto"/>
              <w:right w:val="single" w:sz="12" w:space="0" w:color="auto"/>
            </w:tcBorders>
            <w:shd w:val="clear" w:color="auto" w:fill="B9AD8C" w:themeFill="background2" w:themeFillShade="BF"/>
            <w:tcMar>
              <w:left w:w="57" w:type="dxa"/>
              <w:right w:w="57" w:type="dxa"/>
            </w:tcMar>
            <w:hideMark/>
          </w:tcPr>
          <w:p w14:paraId="336C5AE8" w14:textId="77777777" w:rsidR="001F0ABA" w:rsidRPr="00D707D6" w:rsidRDefault="001F0ABA" w:rsidP="001F0ABA">
            <w:pPr>
              <w:widowControl/>
              <w:suppressAutoHyphens w:val="0"/>
              <w:jc w:val="both"/>
              <w:rPr>
                <w:color w:val="000000"/>
                <w:sz w:val="20"/>
              </w:rPr>
            </w:pPr>
            <w:r w:rsidRPr="00D707D6">
              <w:rPr>
                <w:color w:val="000000"/>
                <w:sz w:val="20"/>
              </w:rPr>
              <w:t>Pagrindinė paskirtis</w:t>
            </w:r>
          </w:p>
        </w:tc>
      </w:tr>
      <w:tr w:rsidR="00473A7B" w:rsidRPr="00D707D6" w14:paraId="042DD18A" w14:textId="77777777" w:rsidTr="00BF0677">
        <w:tc>
          <w:tcPr>
            <w:tcW w:w="1325" w:type="dxa"/>
            <w:vMerge w:val="restart"/>
            <w:tcBorders>
              <w:top w:val="single" w:sz="6" w:space="0" w:color="auto"/>
              <w:left w:val="single" w:sz="12" w:space="0" w:color="auto"/>
              <w:right w:val="single" w:sz="6" w:space="0" w:color="auto"/>
            </w:tcBorders>
            <w:tcMar>
              <w:left w:w="57" w:type="dxa"/>
              <w:right w:w="57" w:type="dxa"/>
            </w:tcMar>
            <w:vAlign w:val="center"/>
            <w:hideMark/>
          </w:tcPr>
          <w:p w14:paraId="1084B061" w14:textId="77777777" w:rsidR="00473A7B" w:rsidRPr="00D707D6" w:rsidRDefault="00473A7B" w:rsidP="001F0ABA">
            <w:pPr>
              <w:widowControl/>
              <w:suppressAutoHyphens w:val="0"/>
              <w:rPr>
                <w:color w:val="000000"/>
                <w:sz w:val="20"/>
              </w:rPr>
            </w:pPr>
            <w:r w:rsidRPr="00D707D6">
              <w:rPr>
                <w:color w:val="000000"/>
                <w:sz w:val="20"/>
              </w:rPr>
              <w:t>Motorizuoto eismo</w:t>
            </w:r>
          </w:p>
        </w:tc>
        <w:tc>
          <w:tcPr>
            <w:tcW w:w="2077" w:type="dxa"/>
            <w:tcBorders>
              <w:top w:val="single" w:sz="6" w:space="0" w:color="auto"/>
              <w:left w:val="single" w:sz="6" w:space="0" w:color="auto"/>
              <w:bottom w:val="single" w:sz="6" w:space="0" w:color="auto"/>
              <w:right w:val="single" w:sz="6" w:space="0" w:color="auto"/>
            </w:tcBorders>
            <w:tcMar>
              <w:left w:w="57" w:type="dxa"/>
              <w:right w:w="57" w:type="dxa"/>
            </w:tcMar>
            <w:hideMark/>
          </w:tcPr>
          <w:p w14:paraId="4D6F2632" w14:textId="77777777" w:rsidR="00473A7B" w:rsidRPr="00D707D6" w:rsidRDefault="00473A7B" w:rsidP="001F0ABA">
            <w:pPr>
              <w:widowControl/>
              <w:suppressAutoHyphens w:val="0"/>
              <w:rPr>
                <w:color w:val="000000"/>
                <w:sz w:val="20"/>
              </w:rPr>
            </w:pPr>
            <w:r w:rsidRPr="00D707D6">
              <w:rPr>
                <w:color w:val="000000"/>
                <w:sz w:val="20"/>
              </w:rPr>
              <w:t>Pagrindinės gatvės</w:t>
            </w:r>
          </w:p>
        </w:tc>
        <w:tc>
          <w:tcPr>
            <w:tcW w:w="851" w:type="dxa"/>
            <w:tcBorders>
              <w:top w:val="single" w:sz="6" w:space="0" w:color="auto"/>
              <w:left w:val="single" w:sz="6" w:space="0" w:color="auto"/>
              <w:bottom w:val="single" w:sz="6" w:space="0" w:color="auto"/>
              <w:right w:val="single" w:sz="6" w:space="0" w:color="auto"/>
            </w:tcBorders>
            <w:tcMar>
              <w:left w:w="57" w:type="dxa"/>
              <w:right w:w="57" w:type="dxa"/>
            </w:tcMar>
            <w:hideMark/>
          </w:tcPr>
          <w:p w14:paraId="3C192567" w14:textId="77777777" w:rsidR="00473A7B" w:rsidRPr="00D707D6" w:rsidRDefault="00473A7B" w:rsidP="001F0ABA">
            <w:pPr>
              <w:widowControl/>
              <w:suppressAutoHyphens w:val="0"/>
              <w:jc w:val="both"/>
              <w:rPr>
                <w:color w:val="000000"/>
                <w:sz w:val="20"/>
              </w:rPr>
            </w:pPr>
            <w:r w:rsidRPr="00D707D6">
              <w:rPr>
                <w:color w:val="000000"/>
                <w:sz w:val="20"/>
              </w:rPr>
              <w:t>B</w:t>
            </w:r>
          </w:p>
        </w:tc>
        <w:tc>
          <w:tcPr>
            <w:tcW w:w="5953" w:type="dxa"/>
            <w:tcBorders>
              <w:top w:val="single" w:sz="6" w:space="0" w:color="auto"/>
              <w:left w:val="single" w:sz="6" w:space="0" w:color="auto"/>
              <w:bottom w:val="single" w:sz="6" w:space="0" w:color="auto"/>
              <w:right w:val="single" w:sz="12" w:space="0" w:color="auto"/>
            </w:tcBorders>
            <w:tcMar>
              <w:left w:w="57" w:type="dxa"/>
              <w:right w:w="57" w:type="dxa"/>
            </w:tcMar>
            <w:hideMark/>
          </w:tcPr>
          <w:p w14:paraId="2BBCC712" w14:textId="77777777" w:rsidR="00473A7B" w:rsidRPr="00D707D6" w:rsidRDefault="00473A7B" w:rsidP="001F0ABA">
            <w:pPr>
              <w:widowControl/>
              <w:suppressAutoHyphens w:val="0"/>
              <w:jc w:val="both"/>
              <w:rPr>
                <w:color w:val="000000"/>
                <w:sz w:val="20"/>
              </w:rPr>
            </w:pPr>
            <w:r w:rsidRPr="00D707D6">
              <w:rPr>
                <w:color w:val="000000"/>
                <w:sz w:val="20"/>
              </w:rPr>
              <w:t>Susisiekimas tarp miesto funkcinių zonų, rajonų, centrų, didžiųjų transporto stočių. Ryšiai su užmiesčio keliais.</w:t>
            </w:r>
          </w:p>
        </w:tc>
      </w:tr>
      <w:tr w:rsidR="00473A7B" w:rsidRPr="00D707D6" w14:paraId="4A067CDD" w14:textId="77777777" w:rsidTr="00BF0677">
        <w:tc>
          <w:tcPr>
            <w:tcW w:w="1325" w:type="dxa"/>
            <w:vMerge/>
            <w:tcBorders>
              <w:left w:val="single" w:sz="12" w:space="0" w:color="auto"/>
              <w:right w:val="single" w:sz="6" w:space="0" w:color="auto"/>
            </w:tcBorders>
            <w:tcMar>
              <w:left w:w="57" w:type="dxa"/>
              <w:right w:w="57" w:type="dxa"/>
            </w:tcMar>
            <w:vAlign w:val="center"/>
            <w:hideMark/>
          </w:tcPr>
          <w:p w14:paraId="6CCC3FFF" w14:textId="77777777" w:rsidR="00473A7B" w:rsidRPr="00D707D6" w:rsidRDefault="00473A7B" w:rsidP="001F0ABA">
            <w:pPr>
              <w:widowControl/>
              <w:suppressAutoHyphens w:val="0"/>
              <w:rPr>
                <w:color w:val="000000"/>
                <w:sz w:val="20"/>
              </w:rPr>
            </w:pPr>
          </w:p>
        </w:tc>
        <w:tc>
          <w:tcPr>
            <w:tcW w:w="2077" w:type="dxa"/>
            <w:tcBorders>
              <w:top w:val="single" w:sz="6" w:space="0" w:color="auto"/>
              <w:left w:val="single" w:sz="6" w:space="0" w:color="auto"/>
              <w:bottom w:val="single" w:sz="6" w:space="0" w:color="auto"/>
              <w:right w:val="single" w:sz="6" w:space="0" w:color="auto"/>
            </w:tcBorders>
            <w:tcMar>
              <w:left w:w="57" w:type="dxa"/>
              <w:right w:w="57" w:type="dxa"/>
            </w:tcMar>
            <w:hideMark/>
          </w:tcPr>
          <w:p w14:paraId="72C0018F" w14:textId="77777777" w:rsidR="00473A7B" w:rsidRPr="00D707D6" w:rsidRDefault="00473A7B" w:rsidP="001F0ABA">
            <w:pPr>
              <w:widowControl/>
              <w:suppressAutoHyphens w:val="0"/>
              <w:rPr>
                <w:color w:val="000000"/>
                <w:sz w:val="20"/>
              </w:rPr>
            </w:pPr>
            <w:r w:rsidRPr="00D707D6">
              <w:rPr>
                <w:color w:val="000000"/>
                <w:sz w:val="20"/>
              </w:rPr>
              <w:t>Aptarnaujančios gatvės</w:t>
            </w:r>
          </w:p>
        </w:tc>
        <w:tc>
          <w:tcPr>
            <w:tcW w:w="851" w:type="dxa"/>
            <w:tcBorders>
              <w:top w:val="single" w:sz="6" w:space="0" w:color="auto"/>
              <w:left w:val="single" w:sz="6" w:space="0" w:color="auto"/>
              <w:bottom w:val="single" w:sz="6" w:space="0" w:color="auto"/>
              <w:right w:val="single" w:sz="6" w:space="0" w:color="auto"/>
            </w:tcBorders>
            <w:tcMar>
              <w:left w:w="57" w:type="dxa"/>
              <w:right w:w="57" w:type="dxa"/>
            </w:tcMar>
            <w:hideMark/>
          </w:tcPr>
          <w:p w14:paraId="4B08C8C1" w14:textId="77777777" w:rsidR="00473A7B" w:rsidRPr="00D707D6" w:rsidRDefault="00473A7B" w:rsidP="001F0ABA">
            <w:pPr>
              <w:widowControl/>
              <w:suppressAutoHyphens w:val="0"/>
              <w:jc w:val="both"/>
              <w:rPr>
                <w:color w:val="000000"/>
                <w:sz w:val="20"/>
              </w:rPr>
            </w:pPr>
            <w:r w:rsidRPr="00D707D6">
              <w:rPr>
                <w:color w:val="000000"/>
                <w:sz w:val="20"/>
              </w:rPr>
              <w:t>C</w:t>
            </w:r>
          </w:p>
        </w:tc>
        <w:tc>
          <w:tcPr>
            <w:tcW w:w="5953" w:type="dxa"/>
            <w:tcBorders>
              <w:top w:val="single" w:sz="6" w:space="0" w:color="auto"/>
              <w:left w:val="single" w:sz="6" w:space="0" w:color="auto"/>
              <w:bottom w:val="single" w:sz="6" w:space="0" w:color="auto"/>
              <w:right w:val="single" w:sz="12" w:space="0" w:color="auto"/>
            </w:tcBorders>
            <w:tcMar>
              <w:left w:w="57" w:type="dxa"/>
              <w:right w:w="57" w:type="dxa"/>
            </w:tcMar>
            <w:hideMark/>
          </w:tcPr>
          <w:p w14:paraId="2B0A6D0E" w14:textId="77777777" w:rsidR="00473A7B" w:rsidRPr="00D707D6" w:rsidRDefault="00473A7B" w:rsidP="001F0ABA">
            <w:pPr>
              <w:widowControl/>
              <w:tabs>
                <w:tab w:val="left" w:pos="1134"/>
                <w:tab w:val="left" w:pos="1167"/>
                <w:tab w:val="left" w:pos="3855"/>
              </w:tabs>
              <w:suppressAutoHyphens w:val="0"/>
              <w:rPr>
                <w:sz w:val="20"/>
              </w:rPr>
            </w:pPr>
            <w:r w:rsidRPr="00D707D6">
              <w:rPr>
                <w:sz w:val="20"/>
              </w:rPr>
              <w:t>Miesto plano funkcinės ir kompozicinės ašys. Pagrindinės keleivių viešojo susisiekimo linijos. Miesto vidaus transporto ryšiai.</w:t>
            </w:r>
          </w:p>
        </w:tc>
      </w:tr>
      <w:tr w:rsidR="00473A7B" w:rsidRPr="00D707D6" w14:paraId="23F90339" w14:textId="77777777" w:rsidTr="00BF0677">
        <w:tc>
          <w:tcPr>
            <w:tcW w:w="1325" w:type="dxa"/>
            <w:vMerge/>
            <w:tcBorders>
              <w:left w:val="single" w:sz="12" w:space="0" w:color="auto"/>
              <w:bottom w:val="single" w:sz="12" w:space="0" w:color="auto"/>
              <w:right w:val="single" w:sz="6" w:space="0" w:color="auto"/>
            </w:tcBorders>
            <w:tcMar>
              <w:left w:w="57" w:type="dxa"/>
              <w:right w:w="57" w:type="dxa"/>
            </w:tcMar>
            <w:vAlign w:val="center"/>
            <w:hideMark/>
          </w:tcPr>
          <w:p w14:paraId="75F10EC3" w14:textId="77777777" w:rsidR="00473A7B" w:rsidRPr="00D707D6" w:rsidRDefault="00473A7B" w:rsidP="001F0ABA">
            <w:pPr>
              <w:widowControl/>
              <w:suppressAutoHyphens w:val="0"/>
              <w:rPr>
                <w:color w:val="000000"/>
                <w:sz w:val="20"/>
              </w:rPr>
            </w:pPr>
          </w:p>
        </w:tc>
        <w:tc>
          <w:tcPr>
            <w:tcW w:w="2077" w:type="dxa"/>
            <w:tcBorders>
              <w:top w:val="single" w:sz="6" w:space="0" w:color="auto"/>
              <w:left w:val="single" w:sz="6" w:space="0" w:color="auto"/>
              <w:bottom w:val="single" w:sz="12" w:space="0" w:color="auto"/>
              <w:right w:val="single" w:sz="6" w:space="0" w:color="auto"/>
            </w:tcBorders>
            <w:tcMar>
              <w:left w:w="57" w:type="dxa"/>
              <w:right w:w="57" w:type="dxa"/>
            </w:tcMar>
            <w:hideMark/>
          </w:tcPr>
          <w:p w14:paraId="3BD03EEF" w14:textId="77777777" w:rsidR="00473A7B" w:rsidRPr="00D707D6" w:rsidRDefault="00473A7B" w:rsidP="001F0ABA">
            <w:pPr>
              <w:widowControl/>
              <w:suppressAutoHyphens w:val="0"/>
              <w:rPr>
                <w:color w:val="000000"/>
                <w:sz w:val="20"/>
              </w:rPr>
            </w:pPr>
            <w:r w:rsidRPr="00D707D6">
              <w:rPr>
                <w:color w:val="000000"/>
                <w:sz w:val="20"/>
              </w:rPr>
              <w:t>Pagalbinės gatvės</w:t>
            </w:r>
          </w:p>
        </w:tc>
        <w:tc>
          <w:tcPr>
            <w:tcW w:w="851" w:type="dxa"/>
            <w:tcBorders>
              <w:top w:val="single" w:sz="6" w:space="0" w:color="auto"/>
              <w:left w:val="single" w:sz="6" w:space="0" w:color="auto"/>
              <w:bottom w:val="single" w:sz="12" w:space="0" w:color="auto"/>
              <w:right w:val="single" w:sz="6" w:space="0" w:color="auto"/>
            </w:tcBorders>
            <w:tcMar>
              <w:left w:w="57" w:type="dxa"/>
              <w:right w:w="57" w:type="dxa"/>
            </w:tcMar>
            <w:hideMark/>
          </w:tcPr>
          <w:p w14:paraId="3F0B2679" w14:textId="77777777" w:rsidR="00473A7B" w:rsidRPr="00D707D6" w:rsidRDefault="00473A7B" w:rsidP="001F0ABA">
            <w:pPr>
              <w:widowControl/>
              <w:suppressAutoHyphens w:val="0"/>
              <w:jc w:val="both"/>
              <w:rPr>
                <w:color w:val="000000"/>
                <w:sz w:val="20"/>
              </w:rPr>
            </w:pPr>
            <w:r w:rsidRPr="00D707D6">
              <w:rPr>
                <w:color w:val="000000"/>
                <w:sz w:val="20"/>
              </w:rPr>
              <w:t>D</w:t>
            </w:r>
          </w:p>
        </w:tc>
        <w:tc>
          <w:tcPr>
            <w:tcW w:w="5953" w:type="dxa"/>
            <w:tcBorders>
              <w:top w:val="single" w:sz="6" w:space="0" w:color="auto"/>
              <w:left w:val="single" w:sz="6" w:space="0" w:color="auto"/>
              <w:bottom w:val="single" w:sz="12" w:space="0" w:color="auto"/>
              <w:right w:val="single" w:sz="12" w:space="0" w:color="auto"/>
            </w:tcBorders>
            <w:tcMar>
              <w:left w:w="57" w:type="dxa"/>
              <w:right w:w="57" w:type="dxa"/>
            </w:tcMar>
            <w:hideMark/>
          </w:tcPr>
          <w:p w14:paraId="29CFCD05" w14:textId="77777777" w:rsidR="00473A7B" w:rsidRPr="00D707D6" w:rsidRDefault="00473A7B" w:rsidP="001F0ABA">
            <w:pPr>
              <w:widowControl/>
              <w:suppressAutoHyphens w:val="0"/>
              <w:jc w:val="both"/>
              <w:rPr>
                <w:color w:val="000000"/>
                <w:sz w:val="20"/>
              </w:rPr>
            </w:pPr>
            <w:r w:rsidRPr="00D707D6">
              <w:rPr>
                <w:color w:val="000000"/>
                <w:sz w:val="20"/>
              </w:rPr>
              <w:t>Lokalinės funkcinės ir kompozicinės ašys. Srautų paskirstymas į smulkias teritorijas, privažiavimai prie atskirų statinių ir kitų objektų.</w:t>
            </w:r>
          </w:p>
        </w:tc>
      </w:tr>
      <w:tr w:rsidR="001F0ABA" w:rsidRPr="00D707D6" w14:paraId="2891838D" w14:textId="77777777" w:rsidTr="00BF0677">
        <w:tc>
          <w:tcPr>
            <w:tcW w:w="1325" w:type="dxa"/>
            <w:vMerge w:val="restart"/>
            <w:tcBorders>
              <w:top w:val="single" w:sz="12" w:space="0" w:color="auto"/>
              <w:left w:val="single" w:sz="12" w:space="0" w:color="auto"/>
              <w:bottom w:val="single" w:sz="6" w:space="0" w:color="auto"/>
              <w:right w:val="single" w:sz="6" w:space="0" w:color="auto"/>
            </w:tcBorders>
            <w:tcMar>
              <w:left w:w="57" w:type="dxa"/>
              <w:right w:w="57" w:type="dxa"/>
            </w:tcMar>
            <w:hideMark/>
          </w:tcPr>
          <w:p w14:paraId="22FD6359" w14:textId="77777777" w:rsidR="001F0ABA" w:rsidRPr="00D707D6" w:rsidRDefault="001F0ABA" w:rsidP="001F0ABA">
            <w:pPr>
              <w:widowControl/>
              <w:suppressAutoHyphens w:val="0"/>
              <w:jc w:val="both"/>
              <w:rPr>
                <w:color w:val="000000"/>
                <w:sz w:val="20"/>
              </w:rPr>
            </w:pPr>
            <w:r w:rsidRPr="00D707D6">
              <w:rPr>
                <w:color w:val="000000"/>
                <w:sz w:val="20"/>
              </w:rPr>
              <w:t>Nemotorizuoto eismo</w:t>
            </w:r>
          </w:p>
        </w:tc>
        <w:tc>
          <w:tcPr>
            <w:tcW w:w="2077" w:type="dxa"/>
            <w:tcBorders>
              <w:top w:val="single" w:sz="12" w:space="0" w:color="auto"/>
              <w:left w:val="single" w:sz="6" w:space="0" w:color="auto"/>
              <w:bottom w:val="single" w:sz="6" w:space="0" w:color="auto"/>
              <w:right w:val="single" w:sz="6" w:space="0" w:color="auto"/>
            </w:tcBorders>
            <w:tcMar>
              <w:left w:w="57" w:type="dxa"/>
              <w:right w:w="57" w:type="dxa"/>
            </w:tcMar>
            <w:hideMark/>
          </w:tcPr>
          <w:p w14:paraId="6DD9054D" w14:textId="77777777" w:rsidR="001F0ABA" w:rsidRPr="00D707D6" w:rsidRDefault="001F0ABA" w:rsidP="001F0ABA">
            <w:pPr>
              <w:widowControl/>
              <w:suppressAutoHyphens w:val="0"/>
              <w:rPr>
                <w:color w:val="000000"/>
                <w:sz w:val="20"/>
              </w:rPr>
            </w:pPr>
            <w:r w:rsidRPr="00D707D6">
              <w:rPr>
                <w:color w:val="000000"/>
                <w:sz w:val="20"/>
              </w:rPr>
              <w:t>Pagrindinės pėsčiųjų ir dviračių eismo gatvės, ir takai</w:t>
            </w:r>
          </w:p>
        </w:tc>
        <w:tc>
          <w:tcPr>
            <w:tcW w:w="851" w:type="dxa"/>
            <w:tcBorders>
              <w:top w:val="single" w:sz="12" w:space="0" w:color="auto"/>
              <w:left w:val="single" w:sz="6" w:space="0" w:color="auto"/>
              <w:bottom w:val="single" w:sz="6" w:space="0" w:color="auto"/>
              <w:right w:val="single" w:sz="6" w:space="0" w:color="auto"/>
            </w:tcBorders>
            <w:tcMar>
              <w:left w:w="57" w:type="dxa"/>
              <w:right w:w="57" w:type="dxa"/>
            </w:tcMar>
            <w:hideMark/>
          </w:tcPr>
          <w:p w14:paraId="39AD4F1D" w14:textId="77777777" w:rsidR="001F0ABA" w:rsidRPr="00D707D6" w:rsidRDefault="001F0ABA" w:rsidP="001F0ABA">
            <w:pPr>
              <w:widowControl/>
              <w:suppressAutoHyphens w:val="0"/>
              <w:jc w:val="both"/>
              <w:rPr>
                <w:color w:val="000000"/>
                <w:sz w:val="20"/>
              </w:rPr>
            </w:pPr>
            <w:r w:rsidRPr="00D707D6">
              <w:rPr>
                <w:color w:val="000000"/>
                <w:sz w:val="20"/>
              </w:rPr>
              <w:t>E</w:t>
            </w:r>
          </w:p>
        </w:tc>
        <w:tc>
          <w:tcPr>
            <w:tcW w:w="5953" w:type="dxa"/>
            <w:tcBorders>
              <w:top w:val="single" w:sz="12" w:space="0" w:color="auto"/>
              <w:left w:val="single" w:sz="6" w:space="0" w:color="auto"/>
              <w:bottom w:val="single" w:sz="6" w:space="0" w:color="auto"/>
              <w:right w:val="single" w:sz="12" w:space="0" w:color="auto"/>
            </w:tcBorders>
            <w:tcMar>
              <w:left w:w="57" w:type="dxa"/>
              <w:right w:w="57" w:type="dxa"/>
            </w:tcMar>
            <w:hideMark/>
          </w:tcPr>
          <w:p w14:paraId="48C0D3FE" w14:textId="77777777" w:rsidR="001F0ABA" w:rsidRPr="00D707D6" w:rsidRDefault="001F0ABA" w:rsidP="001F0ABA">
            <w:pPr>
              <w:widowControl/>
              <w:suppressAutoHyphens w:val="0"/>
              <w:jc w:val="both"/>
              <w:rPr>
                <w:color w:val="000000"/>
                <w:sz w:val="20"/>
              </w:rPr>
            </w:pPr>
            <w:r w:rsidRPr="00D707D6">
              <w:rPr>
                <w:color w:val="000000"/>
                <w:sz w:val="20"/>
              </w:rPr>
              <w:t>Susisiekimas pėsčiomis, dviračiais ir kitomis biotransporto rūšimis tarp atskirų miesto dalių, su miesto centru, darbo ir poilsio vietomis. Netolimas susisiekimas su priemiesčio zona.</w:t>
            </w:r>
          </w:p>
        </w:tc>
      </w:tr>
      <w:tr w:rsidR="001F0ABA" w:rsidRPr="00D707D6" w14:paraId="21194AF0" w14:textId="77777777" w:rsidTr="00BF0677">
        <w:tc>
          <w:tcPr>
            <w:tcW w:w="1325" w:type="dxa"/>
            <w:vMerge/>
            <w:tcBorders>
              <w:top w:val="single" w:sz="6" w:space="0" w:color="auto"/>
              <w:left w:val="single" w:sz="12" w:space="0" w:color="auto"/>
              <w:bottom w:val="single" w:sz="12" w:space="0" w:color="auto"/>
              <w:right w:val="single" w:sz="6" w:space="0" w:color="auto"/>
            </w:tcBorders>
            <w:tcMar>
              <w:left w:w="57" w:type="dxa"/>
              <w:right w:w="57" w:type="dxa"/>
            </w:tcMar>
            <w:vAlign w:val="center"/>
            <w:hideMark/>
          </w:tcPr>
          <w:p w14:paraId="71708E9D" w14:textId="77777777" w:rsidR="001F0ABA" w:rsidRPr="00D707D6" w:rsidRDefault="001F0ABA" w:rsidP="001F0ABA">
            <w:pPr>
              <w:widowControl/>
              <w:suppressAutoHyphens w:val="0"/>
              <w:rPr>
                <w:color w:val="000000"/>
                <w:sz w:val="20"/>
              </w:rPr>
            </w:pPr>
          </w:p>
        </w:tc>
        <w:tc>
          <w:tcPr>
            <w:tcW w:w="2077" w:type="dxa"/>
            <w:tcBorders>
              <w:top w:val="single" w:sz="6" w:space="0" w:color="auto"/>
              <w:left w:val="single" w:sz="6" w:space="0" w:color="auto"/>
              <w:bottom w:val="single" w:sz="12" w:space="0" w:color="auto"/>
              <w:right w:val="single" w:sz="6" w:space="0" w:color="auto"/>
            </w:tcBorders>
            <w:tcMar>
              <w:left w:w="57" w:type="dxa"/>
              <w:right w:w="57" w:type="dxa"/>
            </w:tcMar>
            <w:hideMark/>
          </w:tcPr>
          <w:p w14:paraId="061C0770" w14:textId="77777777" w:rsidR="001F0ABA" w:rsidRPr="00D707D6" w:rsidRDefault="001F0ABA" w:rsidP="001F0ABA">
            <w:pPr>
              <w:widowControl/>
              <w:suppressAutoHyphens w:val="0"/>
              <w:rPr>
                <w:color w:val="000000"/>
                <w:sz w:val="20"/>
              </w:rPr>
            </w:pPr>
            <w:r w:rsidRPr="00D707D6">
              <w:rPr>
                <w:color w:val="000000"/>
                <w:sz w:val="20"/>
              </w:rPr>
              <w:t>Pagalbiniai pėsčiųjų ir dviračių eismo takai</w:t>
            </w:r>
          </w:p>
        </w:tc>
        <w:tc>
          <w:tcPr>
            <w:tcW w:w="851" w:type="dxa"/>
            <w:tcBorders>
              <w:top w:val="single" w:sz="6" w:space="0" w:color="auto"/>
              <w:left w:val="single" w:sz="6" w:space="0" w:color="auto"/>
              <w:bottom w:val="single" w:sz="12" w:space="0" w:color="auto"/>
              <w:right w:val="single" w:sz="6" w:space="0" w:color="auto"/>
            </w:tcBorders>
            <w:tcMar>
              <w:left w:w="57" w:type="dxa"/>
              <w:right w:w="57" w:type="dxa"/>
            </w:tcMar>
            <w:hideMark/>
          </w:tcPr>
          <w:p w14:paraId="7C560476" w14:textId="77777777" w:rsidR="001F0ABA" w:rsidRPr="00D707D6" w:rsidRDefault="001F0ABA" w:rsidP="001F0ABA">
            <w:pPr>
              <w:widowControl/>
              <w:suppressAutoHyphens w:val="0"/>
              <w:jc w:val="both"/>
              <w:rPr>
                <w:color w:val="000000"/>
                <w:sz w:val="20"/>
              </w:rPr>
            </w:pPr>
            <w:r w:rsidRPr="00D707D6">
              <w:rPr>
                <w:color w:val="000000"/>
                <w:sz w:val="20"/>
              </w:rPr>
              <w:t>F</w:t>
            </w:r>
          </w:p>
        </w:tc>
        <w:tc>
          <w:tcPr>
            <w:tcW w:w="5953" w:type="dxa"/>
            <w:tcBorders>
              <w:top w:val="single" w:sz="6" w:space="0" w:color="auto"/>
              <w:left w:val="single" w:sz="6" w:space="0" w:color="auto"/>
              <w:bottom w:val="single" w:sz="12" w:space="0" w:color="auto"/>
              <w:right w:val="single" w:sz="12" w:space="0" w:color="auto"/>
            </w:tcBorders>
            <w:tcMar>
              <w:left w:w="57" w:type="dxa"/>
              <w:right w:w="57" w:type="dxa"/>
            </w:tcMar>
            <w:hideMark/>
          </w:tcPr>
          <w:p w14:paraId="0AF62C97" w14:textId="77777777" w:rsidR="001F0ABA" w:rsidRPr="00D707D6" w:rsidRDefault="001F0ABA" w:rsidP="001F0ABA">
            <w:pPr>
              <w:widowControl/>
              <w:suppressAutoHyphens w:val="0"/>
              <w:jc w:val="both"/>
              <w:rPr>
                <w:color w:val="000000"/>
                <w:sz w:val="20"/>
              </w:rPr>
            </w:pPr>
            <w:r w:rsidRPr="00D707D6">
              <w:rPr>
                <w:color w:val="000000"/>
                <w:sz w:val="20"/>
              </w:rPr>
              <w:t xml:space="preserve">Vietinis susisiekimas tarp namų grupių, lokalinių centrų. </w:t>
            </w:r>
          </w:p>
        </w:tc>
      </w:tr>
    </w:tbl>
    <w:p w14:paraId="625CA7DC" w14:textId="77777777" w:rsidR="000D1212" w:rsidRPr="00D707D6" w:rsidRDefault="000D1212" w:rsidP="001F0ABA">
      <w:pPr>
        <w:spacing w:after="200" w:line="276" w:lineRule="auto"/>
        <w:jc w:val="both"/>
      </w:pPr>
    </w:p>
    <w:p w14:paraId="17A0987D" w14:textId="77777777" w:rsidR="000D1212" w:rsidRPr="00D707D6" w:rsidRDefault="000D1212" w:rsidP="000D1212">
      <w:r w:rsidRPr="00D707D6">
        <w:br w:type="page"/>
      </w:r>
    </w:p>
    <w:p w14:paraId="25348487" w14:textId="77777777" w:rsidR="00954100" w:rsidRPr="00D707D6" w:rsidRDefault="00954100" w:rsidP="008908EA">
      <w:pPr>
        <w:spacing w:line="276" w:lineRule="auto"/>
        <w:ind w:right="141"/>
        <w:jc w:val="right"/>
        <w:rPr>
          <w:i/>
          <w:sz w:val="20"/>
        </w:rPr>
      </w:pPr>
      <w:r w:rsidRPr="00D707D6">
        <w:rPr>
          <w:i/>
          <w:sz w:val="20"/>
        </w:rPr>
        <w:lastRenderedPageBreak/>
        <w:t>2 lentelė. Pagrindiniai gatvių techniniai parametrai</w:t>
      </w:r>
    </w:p>
    <w:tbl>
      <w:tblPr>
        <w:tblW w:w="10151" w:type="dxa"/>
        <w:tblInd w:w="10" w:type="dxa"/>
        <w:tblLayout w:type="fixed"/>
        <w:tblCellMar>
          <w:left w:w="0" w:type="dxa"/>
          <w:right w:w="0" w:type="dxa"/>
        </w:tblCellMar>
        <w:tblLook w:val="04A0" w:firstRow="1" w:lastRow="0" w:firstColumn="1" w:lastColumn="0" w:noHBand="0" w:noVBand="1"/>
      </w:tblPr>
      <w:tblGrid>
        <w:gridCol w:w="521"/>
        <w:gridCol w:w="1387"/>
        <w:gridCol w:w="1387"/>
        <w:gridCol w:w="1387"/>
        <w:gridCol w:w="737"/>
        <w:gridCol w:w="739"/>
        <w:gridCol w:w="1307"/>
        <w:gridCol w:w="1409"/>
        <w:gridCol w:w="1277"/>
      </w:tblGrid>
      <w:tr w:rsidR="00E361C6" w:rsidRPr="00E361C6" w14:paraId="2EDDD667" w14:textId="77777777" w:rsidTr="00E361C6">
        <w:trPr>
          <w:trHeight w:val="60"/>
        </w:trPr>
        <w:tc>
          <w:tcPr>
            <w:tcW w:w="521" w:type="dxa"/>
            <w:vMerge w:val="restart"/>
            <w:tcBorders>
              <w:top w:val="single" w:sz="8" w:space="0" w:color="auto"/>
              <w:left w:val="single" w:sz="8" w:space="0" w:color="auto"/>
              <w:bottom w:val="single" w:sz="8" w:space="0" w:color="auto"/>
              <w:right w:val="single" w:sz="8" w:space="0" w:color="auto"/>
            </w:tcBorders>
            <w:hideMark/>
          </w:tcPr>
          <w:p w14:paraId="7A473534"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Eil. Nr.</w:t>
            </w:r>
          </w:p>
        </w:tc>
        <w:tc>
          <w:tcPr>
            <w:tcW w:w="1387" w:type="dxa"/>
            <w:vMerge w:val="restart"/>
            <w:tcBorders>
              <w:top w:val="single" w:sz="8" w:space="0" w:color="auto"/>
              <w:left w:val="nil"/>
              <w:bottom w:val="single" w:sz="8" w:space="0" w:color="auto"/>
              <w:right w:val="single" w:sz="8" w:space="0" w:color="auto"/>
            </w:tcBorders>
            <w:tcMar>
              <w:top w:w="28" w:type="dxa"/>
              <w:left w:w="57" w:type="dxa"/>
              <w:bottom w:w="28" w:type="dxa"/>
              <w:right w:w="57" w:type="dxa"/>
            </w:tcMar>
            <w:vAlign w:val="center"/>
            <w:hideMark/>
          </w:tcPr>
          <w:p w14:paraId="18D0F70A"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Gatvės kategorija</w:t>
            </w:r>
          </w:p>
        </w:tc>
        <w:tc>
          <w:tcPr>
            <w:tcW w:w="1387" w:type="dxa"/>
            <w:vMerge w:val="restart"/>
            <w:tcBorders>
              <w:top w:val="single" w:sz="8" w:space="0" w:color="auto"/>
              <w:left w:val="nil"/>
              <w:bottom w:val="single" w:sz="8" w:space="0" w:color="auto"/>
              <w:right w:val="single" w:sz="8" w:space="0" w:color="auto"/>
            </w:tcBorders>
            <w:tcMar>
              <w:top w:w="28" w:type="dxa"/>
              <w:left w:w="57" w:type="dxa"/>
              <w:bottom w:w="28" w:type="dxa"/>
              <w:right w:w="57" w:type="dxa"/>
            </w:tcMar>
            <w:vAlign w:val="center"/>
            <w:hideMark/>
          </w:tcPr>
          <w:p w14:paraId="23A20AE2"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Minimalus atstumas tarp gatvės RL</w:t>
            </w:r>
            <w:r w:rsidRPr="00E361C6">
              <w:rPr>
                <w:szCs w:val="24"/>
                <w:vertAlign w:val="superscript"/>
                <w:lang w:eastAsia="lt-LT"/>
              </w:rPr>
              <w:t>1)</w:t>
            </w:r>
          </w:p>
        </w:tc>
        <w:tc>
          <w:tcPr>
            <w:tcW w:w="1387" w:type="dxa"/>
            <w:vMerge w:val="restart"/>
            <w:tcBorders>
              <w:top w:val="single" w:sz="8" w:space="0" w:color="auto"/>
              <w:left w:val="nil"/>
              <w:bottom w:val="single" w:sz="8" w:space="0" w:color="auto"/>
              <w:right w:val="single" w:sz="8" w:space="0" w:color="auto"/>
            </w:tcBorders>
            <w:tcMar>
              <w:top w:w="28" w:type="dxa"/>
              <w:left w:w="57" w:type="dxa"/>
              <w:bottom w:w="28" w:type="dxa"/>
              <w:right w:w="57" w:type="dxa"/>
            </w:tcMar>
            <w:vAlign w:val="center"/>
            <w:hideMark/>
          </w:tcPr>
          <w:p w14:paraId="1A88482F"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Projektinis</w:t>
            </w:r>
          </w:p>
          <w:p w14:paraId="794602DF"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greitis,</w:t>
            </w:r>
          </w:p>
          <w:p w14:paraId="0DE91003"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km/h</w:t>
            </w:r>
          </w:p>
        </w:tc>
        <w:tc>
          <w:tcPr>
            <w:tcW w:w="1476" w:type="dxa"/>
            <w:gridSpan w:val="2"/>
            <w:tcBorders>
              <w:top w:val="single" w:sz="8" w:space="0" w:color="auto"/>
              <w:left w:val="nil"/>
              <w:bottom w:val="single" w:sz="8" w:space="0" w:color="auto"/>
              <w:right w:val="single" w:sz="8" w:space="0" w:color="auto"/>
            </w:tcBorders>
            <w:tcMar>
              <w:top w:w="28" w:type="dxa"/>
              <w:left w:w="57" w:type="dxa"/>
              <w:bottom w:w="28" w:type="dxa"/>
              <w:right w:w="57" w:type="dxa"/>
            </w:tcMar>
            <w:vAlign w:val="center"/>
            <w:hideMark/>
          </w:tcPr>
          <w:p w14:paraId="41180540"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Bendras eismo juostų skaičius</w:t>
            </w:r>
          </w:p>
        </w:tc>
        <w:tc>
          <w:tcPr>
            <w:tcW w:w="1307" w:type="dxa"/>
            <w:vMerge w:val="restart"/>
            <w:tcBorders>
              <w:top w:val="single" w:sz="8" w:space="0" w:color="auto"/>
              <w:left w:val="nil"/>
              <w:bottom w:val="single" w:sz="8" w:space="0" w:color="auto"/>
              <w:right w:val="single" w:sz="8" w:space="0" w:color="auto"/>
            </w:tcBorders>
            <w:tcMar>
              <w:top w:w="28" w:type="dxa"/>
              <w:left w:w="57" w:type="dxa"/>
              <w:bottom w:w="28" w:type="dxa"/>
              <w:right w:w="57" w:type="dxa"/>
            </w:tcMar>
            <w:vAlign w:val="center"/>
            <w:hideMark/>
          </w:tcPr>
          <w:p w14:paraId="518E5100"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Eismo juostų plotis, m</w:t>
            </w:r>
          </w:p>
        </w:tc>
        <w:tc>
          <w:tcPr>
            <w:tcW w:w="1409" w:type="dxa"/>
            <w:vMerge w:val="restart"/>
            <w:tcBorders>
              <w:top w:val="single" w:sz="8" w:space="0" w:color="auto"/>
              <w:left w:val="nil"/>
              <w:bottom w:val="single" w:sz="8" w:space="0" w:color="auto"/>
              <w:right w:val="single" w:sz="8" w:space="0" w:color="auto"/>
            </w:tcBorders>
            <w:tcMar>
              <w:top w:w="28" w:type="dxa"/>
              <w:left w:w="57" w:type="dxa"/>
              <w:bottom w:w="28" w:type="dxa"/>
              <w:right w:w="57" w:type="dxa"/>
            </w:tcMar>
            <w:vAlign w:val="center"/>
            <w:hideMark/>
          </w:tcPr>
          <w:p w14:paraId="5BC6444A"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Maksimalus išilginis nuolydis, %</w:t>
            </w:r>
          </w:p>
        </w:tc>
        <w:tc>
          <w:tcPr>
            <w:tcW w:w="1277" w:type="dxa"/>
            <w:vMerge w:val="restart"/>
            <w:tcBorders>
              <w:top w:val="single" w:sz="8" w:space="0" w:color="auto"/>
              <w:left w:val="nil"/>
              <w:bottom w:val="single" w:sz="8" w:space="0" w:color="auto"/>
              <w:right w:val="single" w:sz="8" w:space="0" w:color="auto"/>
            </w:tcBorders>
            <w:vAlign w:val="center"/>
            <w:hideMark/>
          </w:tcPr>
          <w:p w14:paraId="6036BC2C"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Minimali horizontali kreivė, m</w:t>
            </w:r>
          </w:p>
        </w:tc>
      </w:tr>
      <w:tr w:rsidR="00E361C6" w:rsidRPr="00E361C6" w14:paraId="5823D7FB" w14:textId="77777777" w:rsidTr="00E361C6">
        <w:trPr>
          <w:trHeight w:val="60"/>
          <w:tblHeader/>
        </w:trPr>
        <w:tc>
          <w:tcPr>
            <w:tcW w:w="521" w:type="dxa"/>
            <w:vMerge/>
            <w:tcBorders>
              <w:top w:val="single" w:sz="8" w:space="0" w:color="auto"/>
              <w:left w:val="single" w:sz="8" w:space="0" w:color="auto"/>
              <w:bottom w:val="single" w:sz="8" w:space="0" w:color="auto"/>
              <w:right w:val="single" w:sz="8" w:space="0" w:color="auto"/>
            </w:tcBorders>
            <w:vAlign w:val="center"/>
            <w:hideMark/>
          </w:tcPr>
          <w:p w14:paraId="0F76EEE9" w14:textId="77777777" w:rsidR="00E361C6" w:rsidRPr="00E361C6" w:rsidRDefault="00E361C6" w:rsidP="00E361C6">
            <w:pPr>
              <w:widowControl/>
              <w:suppressAutoHyphens w:val="0"/>
              <w:rPr>
                <w:szCs w:val="24"/>
                <w:lang w:eastAsia="lt-LT"/>
              </w:rPr>
            </w:pPr>
          </w:p>
        </w:tc>
        <w:tc>
          <w:tcPr>
            <w:tcW w:w="1387" w:type="dxa"/>
            <w:vMerge/>
            <w:tcBorders>
              <w:top w:val="single" w:sz="8" w:space="0" w:color="auto"/>
              <w:left w:val="nil"/>
              <w:bottom w:val="single" w:sz="8" w:space="0" w:color="auto"/>
              <w:right w:val="single" w:sz="8" w:space="0" w:color="auto"/>
            </w:tcBorders>
            <w:vAlign w:val="center"/>
            <w:hideMark/>
          </w:tcPr>
          <w:p w14:paraId="60B80AAD" w14:textId="77777777" w:rsidR="00E361C6" w:rsidRPr="00E361C6" w:rsidRDefault="00E361C6" w:rsidP="00E361C6">
            <w:pPr>
              <w:widowControl/>
              <w:suppressAutoHyphens w:val="0"/>
              <w:rPr>
                <w:szCs w:val="24"/>
                <w:lang w:eastAsia="lt-LT"/>
              </w:rPr>
            </w:pPr>
          </w:p>
        </w:tc>
        <w:tc>
          <w:tcPr>
            <w:tcW w:w="1387" w:type="dxa"/>
            <w:vMerge/>
            <w:tcBorders>
              <w:top w:val="single" w:sz="8" w:space="0" w:color="auto"/>
              <w:left w:val="nil"/>
              <w:bottom w:val="single" w:sz="8" w:space="0" w:color="auto"/>
              <w:right w:val="single" w:sz="8" w:space="0" w:color="auto"/>
            </w:tcBorders>
            <w:vAlign w:val="center"/>
            <w:hideMark/>
          </w:tcPr>
          <w:p w14:paraId="0F7E8B3B" w14:textId="77777777" w:rsidR="00E361C6" w:rsidRPr="00E361C6" w:rsidRDefault="00E361C6" w:rsidP="00E361C6">
            <w:pPr>
              <w:widowControl/>
              <w:suppressAutoHyphens w:val="0"/>
              <w:rPr>
                <w:szCs w:val="24"/>
                <w:lang w:eastAsia="lt-LT"/>
              </w:rPr>
            </w:pPr>
          </w:p>
        </w:tc>
        <w:tc>
          <w:tcPr>
            <w:tcW w:w="1387" w:type="dxa"/>
            <w:vMerge/>
            <w:tcBorders>
              <w:top w:val="single" w:sz="8" w:space="0" w:color="auto"/>
              <w:left w:val="nil"/>
              <w:bottom w:val="single" w:sz="8" w:space="0" w:color="auto"/>
              <w:right w:val="single" w:sz="8" w:space="0" w:color="auto"/>
            </w:tcBorders>
            <w:vAlign w:val="center"/>
            <w:hideMark/>
          </w:tcPr>
          <w:p w14:paraId="04B01DFE" w14:textId="77777777" w:rsidR="00E361C6" w:rsidRPr="00E361C6" w:rsidRDefault="00E361C6" w:rsidP="00E361C6">
            <w:pPr>
              <w:widowControl/>
              <w:suppressAutoHyphens w:val="0"/>
              <w:rPr>
                <w:szCs w:val="24"/>
                <w:lang w:eastAsia="lt-LT"/>
              </w:rPr>
            </w:pPr>
          </w:p>
        </w:tc>
        <w:tc>
          <w:tcPr>
            <w:tcW w:w="737" w:type="dxa"/>
            <w:tcBorders>
              <w:top w:val="nil"/>
              <w:left w:val="nil"/>
              <w:bottom w:val="single" w:sz="8" w:space="0" w:color="auto"/>
              <w:right w:val="single" w:sz="8" w:space="0" w:color="auto"/>
            </w:tcBorders>
            <w:tcMar>
              <w:top w:w="28" w:type="dxa"/>
              <w:left w:w="57" w:type="dxa"/>
              <w:bottom w:w="28" w:type="dxa"/>
              <w:right w:w="57" w:type="dxa"/>
            </w:tcMar>
            <w:vAlign w:val="center"/>
            <w:hideMark/>
          </w:tcPr>
          <w:p w14:paraId="737B5EA7"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Min</w:t>
            </w:r>
          </w:p>
        </w:tc>
        <w:tc>
          <w:tcPr>
            <w:tcW w:w="739" w:type="dxa"/>
            <w:tcBorders>
              <w:top w:val="nil"/>
              <w:left w:val="nil"/>
              <w:bottom w:val="single" w:sz="8" w:space="0" w:color="auto"/>
              <w:right w:val="single" w:sz="8" w:space="0" w:color="auto"/>
            </w:tcBorders>
            <w:tcMar>
              <w:top w:w="28" w:type="dxa"/>
              <w:left w:w="57" w:type="dxa"/>
              <w:bottom w:w="28" w:type="dxa"/>
              <w:right w:w="57" w:type="dxa"/>
            </w:tcMar>
            <w:vAlign w:val="center"/>
            <w:hideMark/>
          </w:tcPr>
          <w:p w14:paraId="5EEB3483" w14:textId="77777777" w:rsidR="00E361C6" w:rsidRPr="00E361C6" w:rsidRDefault="00E361C6" w:rsidP="00E361C6">
            <w:pPr>
              <w:widowControl/>
              <w:suppressAutoHyphens w:val="0"/>
              <w:spacing w:before="100" w:beforeAutospacing="1" w:after="100" w:afterAutospacing="1"/>
              <w:jc w:val="center"/>
              <w:rPr>
                <w:szCs w:val="24"/>
                <w:lang w:eastAsia="lt-LT"/>
              </w:rPr>
            </w:pPr>
            <w:proofErr w:type="spellStart"/>
            <w:r w:rsidRPr="00E361C6">
              <w:rPr>
                <w:szCs w:val="24"/>
                <w:lang w:eastAsia="lt-LT"/>
              </w:rPr>
              <w:t>Max</w:t>
            </w:r>
            <w:proofErr w:type="spellEnd"/>
          </w:p>
        </w:tc>
        <w:tc>
          <w:tcPr>
            <w:tcW w:w="1307" w:type="dxa"/>
            <w:vMerge/>
            <w:tcBorders>
              <w:top w:val="single" w:sz="8" w:space="0" w:color="auto"/>
              <w:left w:val="nil"/>
              <w:bottom w:val="single" w:sz="8" w:space="0" w:color="auto"/>
              <w:right w:val="single" w:sz="8" w:space="0" w:color="auto"/>
            </w:tcBorders>
            <w:vAlign w:val="center"/>
            <w:hideMark/>
          </w:tcPr>
          <w:p w14:paraId="004A6B92" w14:textId="77777777" w:rsidR="00E361C6" w:rsidRPr="00E361C6" w:rsidRDefault="00E361C6" w:rsidP="00E361C6">
            <w:pPr>
              <w:widowControl/>
              <w:suppressAutoHyphens w:val="0"/>
              <w:rPr>
                <w:szCs w:val="24"/>
                <w:lang w:eastAsia="lt-LT"/>
              </w:rPr>
            </w:pPr>
          </w:p>
        </w:tc>
        <w:tc>
          <w:tcPr>
            <w:tcW w:w="1409" w:type="dxa"/>
            <w:vMerge/>
            <w:tcBorders>
              <w:top w:val="single" w:sz="8" w:space="0" w:color="auto"/>
              <w:left w:val="nil"/>
              <w:bottom w:val="single" w:sz="8" w:space="0" w:color="auto"/>
              <w:right w:val="single" w:sz="8" w:space="0" w:color="auto"/>
            </w:tcBorders>
            <w:vAlign w:val="center"/>
            <w:hideMark/>
          </w:tcPr>
          <w:p w14:paraId="420D7BAF" w14:textId="77777777" w:rsidR="00E361C6" w:rsidRPr="00E361C6" w:rsidRDefault="00E361C6" w:rsidP="00E361C6">
            <w:pPr>
              <w:widowControl/>
              <w:suppressAutoHyphens w:val="0"/>
              <w:rPr>
                <w:szCs w:val="24"/>
                <w:lang w:eastAsia="lt-LT"/>
              </w:rPr>
            </w:pPr>
          </w:p>
        </w:tc>
        <w:tc>
          <w:tcPr>
            <w:tcW w:w="1277" w:type="dxa"/>
            <w:vMerge/>
            <w:tcBorders>
              <w:top w:val="single" w:sz="8" w:space="0" w:color="auto"/>
              <w:left w:val="nil"/>
              <w:bottom w:val="single" w:sz="8" w:space="0" w:color="auto"/>
              <w:right w:val="single" w:sz="8" w:space="0" w:color="auto"/>
            </w:tcBorders>
            <w:vAlign w:val="center"/>
            <w:hideMark/>
          </w:tcPr>
          <w:p w14:paraId="1A4EB288" w14:textId="77777777" w:rsidR="00E361C6" w:rsidRPr="00E361C6" w:rsidRDefault="00E361C6" w:rsidP="00E361C6">
            <w:pPr>
              <w:widowControl/>
              <w:suppressAutoHyphens w:val="0"/>
              <w:rPr>
                <w:szCs w:val="24"/>
                <w:lang w:eastAsia="lt-LT"/>
              </w:rPr>
            </w:pPr>
          </w:p>
        </w:tc>
      </w:tr>
      <w:tr w:rsidR="00E361C6" w:rsidRPr="00E361C6" w14:paraId="21E45455" w14:textId="77777777" w:rsidTr="00E361C6">
        <w:trPr>
          <w:trHeight w:val="209"/>
        </w:trPr>
        <w:tc>
          <w:tcPr>
            <w:tcW w:w="521" w:type="dxa"/>
            <w:tcBorders>
              <w:top w:val="nil"/>
              <w:left w:val="single" w:sz="8" w:space="0" w:color="auto"/>
              <w:bottom w:val="single" w:sz="8" w:space="0" w:color="auto"/>
              <w:right w:val="single" w:sz="8" w:space="0" w:color="auto"/>
            </w:tcBorders>
            <w:hideMark/>
          </w:tcPr>
          <w:p w14:paraId="7221AA72"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w:t>
            </w:r>
          </w:p>
        </w:tc>
        <w:tc>
          <w:tcPr>
            <w:tcW w:w="1387" w:type="dxa"/>
            <w:tcBorders>
              <w:top w:val="nil"/>
              <w:left w:val="nil"/>
              <w:bottom w:val="single" w:sz="8" w:space="0" w:color="auto"/>
              <w:right w:val="single" w:sz="8" w:space="0" w:color="auto"/>
            </w:tcBorders>
            <w:vAlign w:val="center"/>
            <w:hideMark/>
          </w:tcPr>
          <w:p w14:paraId="1094D7B2"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A</w:t>
            </w:r>
          </w:p>
        </w:tc>
        <w:tc>
          <w:tcPr>
            <w:tcW w:w="1387" w:type="dxa"/>
            <w:tcBorders>
              <w:top w:val="nil"/>
              <w:left w:val="nil"/>
              <w:bottom w:val="single" w:sz="8" w:space="0" w:color="auto"/>
              <w:right w:val="single" w:sz="8" w:space="0" w:color="auto"/>
            </w:tcBorders>
            <w:vAlign w:val="center"/>
            <w:hideMark/>
          </w:tcPr>
          <w:p w14:paraId="392379F1"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70</w:t>
            </w:r>
          </w:p>
        </w:tc>
        <w:tc>
          <w:tcPr>
            <w:tcW w:w="1387" w:type="dxa"/>
            <w:tcBorders>
              <w:top w:val="nil"/>
              <w:left w:val="nil"/>
              <w:bottom w:val="single" w:sz="8" w:space="0" w:color="auto"/>
              <w:right w:val="single" w:sz="8" w:space="0" w:color="auto"/>
            </w:tcBorders>
            <w:vAlign w:val="center"/>
            <w:hideMark/>
          </w:tcPr>
          <w:p w14:paraId="2109E7D2"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80</w:t>
            </w:r>
          </w:p>
        </w:tc>
        <w:tc>
          <w:tcPr>
            <w:tcW w:w="737" w:type="dxa"/>
            <w:tcBorders>
              <w:top w:val="nil"/>
              <w:left w:val="nil"/>
              <w:bottom w:val="single" w:sz="8" w:space="0" w:color="auto"/>
              <w:right w:val="single" w:sz="8" w:space="0" w:color="auto"/>
            </w:tcBorders>
            <w:vAlign w:val="center"/>
            <w:hideMark/>
          </w:tcPr>
          <w:p w14:paraId="140F31E4"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4</w:t>
            </w:r>
          </w:p>
        </w:tc>
        <w:tc>
          <w:tcPr>
            <w:tcW w:w="739" w:type="dxa"/>
            <w:tcBorders>
              <w:top w:val="nil"/>
              <w:left w:val="nil"/>
              <w:bottom w:val="single" w:sz="8" w:space="0" w:color="auto"/>
              <w:right w:val="single" w:sz="8" w:space="0" w:color="auto"/>
            </w:tcBorders>
            <w:vAlign w:val="center"/>
            <w:hideMark/>
          </w:tcPr>
          <w:p w14:paraId="25F9C010"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6 </w:t>
            </w:r>
            <w:r w:rsidRPr="00E361C6">
              <w:rPr>
                <w:szCs w:val="24"/>
                <w:vertAlign w:val="superscript"/>
                <w:lang w:eastAsia="lt-LT"/>
              </w:rPr>
              <w:t>2)</w:t>
            </w:r>
          </w:p>
        </w:tc>
        <w:tc>
          <w:tcPr>
            <w:tcW w:w="1307" w:type="dxa"/>
            <w:tcBorders>
              <w:top w:val="nil"/>
              <w:left w:val="nil"/>
              <w:bottom w:val="single" w:sz="8" w:space="0" w:color="auto"/>
              <w:right w:val="single" w:sz="8" w:space="0" w:color="auto"/>
            </w:tcBorders>
            <w:vAlign w:val="center"/>
            <w:hideMark/>
          </w:tcPr>
          <w:p w14:paraId="7949DD2E"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3,75</w:t>
            </w:r>
          </w:p>
        </w:tc>
        <w:tc>
          <w:tcPr>
            <w:tcW w:w="1409" w:type="dxa"/>
            <w:tcBorders>
              <w:top w:val="nil"/>
              <w:left w:val="nil"/>
              <w:bottom w:val="single" w:sz="8" w:space="0" w:color="auto"/>
              <w:right w:val="single" w:sz="8" w:space="0" w:color="auto"/>
            </w:tcBorders>
            <w:vAlign w:val="center"/>
            <w:hideMark/>
          </w:tcPr>
          <w:p w14:paraId="21B736D5"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4</w:t>
            </w:r>
          </w:p>
        </w:tc>
        <w:tc>
          <w:tcPr>
            <w:tcW w:w="1277" w:type="dxa"/>
            <w:tcBorders>
              <w:top w:val="nil"/>
              <w:left w:val="nil"/>
              <w:bottom w:val="single" w:sz="8" w:space="0" w:color="auto"/>
              <w:right w:val="single" w:sz="8" w:space="0" w:color="auto"/>
            </w:tcBorders>
            <w:tcMar>
              <w:top w:w="28" w:type="dxa"/>
              <w:left w:w="57" w:type="dxa"/>
              <w:bottom w:w="28" w:type="dxa"/>
              <w:right w:w="57" w:type="dxa"/>
            </w:tcMar>
            <w:vAlign w:val="center"/>
            <w:hideMark/>
          </w:tcPr>
          <w:p w14:paraId="0CBF4C71"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400</w:t>
            </w:r>
          </w:p>
        </w:tc>
      </w:tr>
      <w:tr w:rsidR="00E361C6" w:rsidRPr="00E361C6" w14:paraId="32866837" w14:textId="77777777" w:rsidTr="00E361C6">
        <w:trPr>
          <w:trHeight w:val="175"/>
        </w:trPr>
        <w:tc>
          <w:tcPr>
            <w:tcW w:w="521" w:type="dxa"/>
            <w:tcBorders>
              <w:top w:val="nil"/>
              <w:left w:val="single" w:sz="8" w:space="0" w:color="auto"/>
              <w:bottom w:val="single" w:sz="8" w:space="0" w:color="auto"/>
              <w:right w:val="single" w:sz="8" w:space="0" w:color="auto"/>
            </w:tcBorders>
            <w:hideMark/>
          </w:tcPr>
          <w:p w14:paraId="4F840D15"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w:t>
            </w:r>
          </w:p>
        </w:tc>
        <w:tc>
          <w:tcPr>
            <w:tcW w:w="1387" w:type="dxa"/>
            <w:tcBorders>
              <w:top w:val="nil"/>
              <w:left w:val="nil"/>
              <w:bottom w:val="single" w:sz="8" w:space="0" w:color="auto"/>
              <w:right w:val="single" w:sz="8" w:space="0" w:color="auto"/>
            </w:tcBorders>
            <w:vAlign w:val="center"/>
            <w:hideMark/>
          </w:tcPr>
          <w:p w14:paraId="17F6AE0E"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B</w:t>
            </w:r>
          </w:p>
        </w:tc>
        <w:tc>
          <w:tcPr>
            <w:tcW w:w="1387" w:type="dxa"/>
            <w:tcBorders>
              <w:top w:val="nil"/>
              <w:left w:val="nil"/>
              <w:bottom w:val="single" w:sz="8" w:space="0" w:color="auto"/>
              <w:right w:val="single" w:sz="8" w:space="0" w:color="auto"/>
            </w:tcBorders>
            <w:vAlign w:val="center"/>
            <w:hideMark/>
          </w:tcPr>
          <w:p w14:paraId="6D80173D"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30</w:t>
            </w:r>
          </w:p>
        </w:tc>
        <w:tc>
          <w:tcPr>
            <w:tcW w:w="1387" w:type="dxa"/>
            <w:tcBorders>
              <w:top w:val="nil"/>
              <w:left w:val="nil"/>
              <w:bottom w:val="single" w:sz="8" w:space="0" w:color="auto"/>
              <w:right w:val="single" w:sz="8" w:space="0" w:color="auto"/>
            </w:tcBorders>
            <w:vAlign w:val="center"/>
            <w:hideMark/>
          </w:tcPr>
          <w:p w14:paraId="66087C4A"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60</w:t>
            </w:r>
          </w:p>
        </w:tc>
        <w:tc>
          <w:tcPr>
            <w:tcW w:w="737" w:type="dxa"/>
            <w:tcBorders>
              <w:top w:val="nil"/>
              <w:left w:val="nil"/>
              <w:bottom w:val="single" w:sz="8" w:space="0" w:color="auto"/>
              <w:right w:val="single" w:sz="8" w:space="0" w:color="auto"/>
            </w:tcBorders>
            <w:vAlign w:val="center"/>
            <w:hideMark/>
          </w:tcPr>
          <w:p w14:paraId="6E9509E8"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w:t>
            </w:r>
          </w:p>
        </w:tc>
        <w:tc>
          <w:tcPr>
            <w:tcW w:w="739" w:type="dxa"/>
            <w:tcBorders>
              <w:top w:val="nil"/>
              <w:left w:val="nil"/>
              <w:bottom w:val="single" w:sz="8" w:space="0" w:color="auto"/>
              <w:right w:val="single" w:sz="8" w:space="0" w:color="auto"/>
            </w:tcBorders>
            <w:vAlign w:val="center"/>
            <w:hideMark/>
          </w:tcPr>
          <w:p w14:paraId="66AA001E"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6 </w:t>
            </w:r>
            <w:r w:rsidRPr="00E361C6">
              <w:rPr>
                <w:szCs w:val="24"/>
                <w:vertAlign w:val="superscript"/>
                <w:lang w:eastAsia="lt-LT"/>
              </w:rPr>
              <w:t>2)</w:t>
            </w:r>
          </w:p>
        </w:tc>
        <w:tc>
          <w:tcPr>
            <w:tcW w:w="1307" w:type="dxa"/>
            <w:tcBorders>
              <w:top w:val="nil"/>
              <w:left w:val="nil"/>
              <w:bottom w:val="single" w:sz="8" w:space="0" w:color="auto"/>
              <w:right w:val="single" w:sz="8" w:space="0" w:color="auto"/>
            </w:tcBorders>
            <w:vAlign w:val="center"/>
            <w:hideMark/>
          </w:tcPr>
          <w:p w14:paraId="22D35C09"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3,25</w:t>
            </w:r>
          </w:p>
        </w:tc>
        <w:tc>
          <w:tcPr>
            <w:tcW w:w="1409" w:type="dxa"/>
            <w:tcBorders>
              <w:top w:val="nil"/>
              <w:left w:val="nil"/>
              <w:bottom w:val="single" w:sz="8" w:space="0" w:color="auto"/>
              <w:right w:val="single" w:sz="8" w:space="0" w:color="auto"/>
            </w:tcBorders>
            <w:vAlign w:val="center"/>
            <w:hideMark/>
          </w:tcPr>
          <w:p w14:paraId="217E96A5"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6</w:t>
            </w:r>
          </w:p>
        </w:tc>
        <w:tc>
          <w:tcPr>
            <w:tcW w:w="1277" w:type="dxa"/>
            <w:tcBorders>
              <w:top w:val="nil"/>
              <w:left w:val="nil"/>
              <w:bottom w:val="single" w:sz="8" w:space="0" w:color="auto"/>
              <w:right w:val="single" w:sz="8" w:space="0" w:color="auto"/>
            </w:tcBorders>
            <w:tcMar>
              <w:top w:w="28" w:type="dxa"/>
              <w:left w:w="57" w:type="dxa"/>
              <w:bottom w:w="28" w:type="dxa"/>
              <w:right w:w="57" w:type="dxa"/>
            </w:tcMar>
            <w:vAlign w:val="center"/>
            <w:hideMark/>
          </w:tcPr>
          <w:p w14:paraId="1065F576"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200</w:t>
            </w:r>
          </w:p>
        </w:tc>
      </w:tr>
      <w:tr w:rsidR="00E361C6" w:rsidRPr="00E361C6" w14:paraId="04F902B4" w14:textId="77777777" w:rsidTr="00E361C6">
        <w:trPr>
          <w:trHeight w:val="269"/>
        </w:trPr>
        <w:tc>
          <w:tcPr>
            <w:tcW w:w="521" w:type="dxa"/>
            <w:tcBorders>
              <w:top w:val="nil"/>
              <w:left w:val="single" w:sz="8" w:space="0" w:color="auto"/>
              <w:bottom w:val="single" w:sz="8" w:space="0" w:color="auto"/>
              <w:right w:val="single" w:sz="8" w:space="0" w:color="auto"/>
            </w:tcBorders>
            <w:hideMark/>
          </w:tcPr>
          <w:p w14:paraId="6958D03B"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3.</w:t>
            </w:r>
          </w:p>
        </w:tc>
        <w:tc>
          <w:tcPr>
            <w:tcW w:w="1387" w:type="dxa"/>
            <w:tcBorders>
              <w:top w:val="nil"/>
              <w:left w:val="nil"/>
              <w:bottom w:val="single" w:sz="8" w:space="0" w:color="auto"/>
              <w:right w:val="single" w:sz="8" w:space="0" w:color="auto"/>
            </w:tcBorders>
            <w:vAlign w:val="center"/>
            <w:hideMark/>
          </w:tcPr>
          <w:p w14:paraId="0F3967DD"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C</w:t>
            </w:r>
          </w:p>
        </w:tc>
        <w:tc>
          <w:tcPr>
            <w:tcW w:w="1387" w:type="dxa"/>
            <w:tcBorders>
              <w:top w:val="nil"/>
              <w:left w:val="nil"/>
              <w:bottom w:val="single" w:sz="8" w:space="0" w:color="auto"/>
              <w:right w:val="single" w:sz="8" w:space="0" w:color="auto"/>
            </w:tcBorders>
            <w:vAlign w:val="center"/>
            <w:hideMark/>
          </w:tcPr>
          <w:p w14:paraId="28524980"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20</w:t>
            </w:r>
          </w:p>
        </w:tc>
        <w:tc>
          <w:tcPr>
            <w:tcW w:w="1387" w:type="dxa"/>
            <w:tcBorders>
              <w:top w:val="nil"/>
              <w:left w:val="nil"/>
              <w:bottom w:val="single" w:sz="8" w:space="0" w:color="auto"/>
              <w:right w:val="single" w:sz="8" w:space="0" w:color="auto"/>
            </w:tcBorders>
            <w:vAlign w:val="center"/>
            <w:hideMark/>
          </w:tcPr>
          <w:p w14:paraId="77DA8086"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50</w:t>
            </w:r>
          </w:p>
        </w:tc>
        <w:tc>
          <w:tcPr>
            <w:tcW w:w="737" w:type="dxa"/>
            <w:tcBorders>
              <w:top w:val="nil"/>
              <w:left w:val="nil"/>
              <w:bottom w:val="single" w:sz="8" w:space="0" w:color="auto"/>
              <w:right w:val="single" w:sz="8" w:space="0" w:color="auto"/>
            </w:tcBorders>
            <w:vAlign w:val="center"/>
            <w:hideMark/>
          </w:tcPr>
          <w:p w14:paraId="14818A65"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w:t>
            </w:r>
          </w:p>
        </w:tc>
        <w:tc>
          <w:tcPr>
            <w:tcW w:w="739" w:type="dxa"/>
            <w:tcBorders>
              <w:top w:val="nil"/>
              <w:left w:val="nil"/>
              <w:bottom w:val="single" w:sz="8" w:space="0" w:color="auto"/>
              <w:right w:val="single" w:sz="8" w:space="0" w:color="auto"/>
            </w:tcBorders>
            <w:vAlign w:val="center"/>
            <w:hideMark/>
          </w:tcPr>
          <w:p w14:paraId="48A705F4"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4</w:t>
            </w:r>
          </w:p>
        </w:tc>
        <w:tc>
          <w:tcPr>
            <w:tcW w:w="1307" w:type="dxa"/>
            <w:tcBorders>
              <w:top w:val="nil"/>
              <w:left w:val="nil"/>
              <w:bottom w:val="single" w:sz="8" w:space="0" w:color="auto"/>
              <w:right w:val="single" w:sz="8" w:space="0" w:color="auto"/>
            </w:tcBorders>
            <w:vAlign w:val="center"/>
            <w:hideMark/>
          </w:tcPr>
          <w:p w14:paraId="4A9C437F"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3,00</w:t>
            </w:r>
          </w:p>
        </w:tc>
        <w:tc>
          <w:tcPr>
            <w:tcW w:w="1409" w:type="dxa"/>
            <w:tcBorders>
              <w:top w:val="nil"/>
              <w:left w:val="nil"/>
              <w:bottom w:val="single" w:sz="8" w:space="0" w:color="auto"/>
              <w:right w:val="single" w:sz="8" w:space="0" w:color="auto"/>
            </w:tcBorders>
            <w:vAlign w:val="center"/>
            <w:hideMark/>
          </w:tcPr>
          <w:p w14:paraId="67D64184"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7</w:t>
            </w:r>
          </w:p>
        </w:tc>
        <w:tc>
          <w:tcPr>
            <w:tcW w:w="1277" w:type="dxa"/>
            <w:tcBorders>
              <w:top w:val="nil"/>
              <w:left w:val="nil"/>
              <w:bottom w:val="single" w:sz="8" w:space="0" w:color="auto"/>
              <w:right w:val="single" w:sz="8" w:space="0" w:color="auto"/>
            </w:tcBorders>
            <w:tcMar>
              <w:top w:w="28" w:type="dxa"/>
              <w:left w:w="57" w:type="dxa"/>
              <w:bottom w:w="28" w:type="dxa"/>
              <w:right w:w="57" w:type="dxa"/>
            </w:tcMar>
            <w:vAlign w:val="center"/>
            <w:hideMark/>
          </w:tcPr>
          <w:p w14:paraId="219C51C0"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120</w:t>
            </w:r>
          </w:p>
        </w:tc>
      </w:tr>
      <w:tr w:rsidR="00E361C6" w:rsidRPr="00E361C6" w14:paraId="1278E3E7" w14:textId="77777777" w:rsidTr="00E361C6">
        <w:trPr>
          <w:trHeight w:val="207"/>
        </w:trPr>
        <w:tc>
          <w:tcPr>
            <w:tcW w:w="521" w:type="dxa"/>
            <w:tcBorders>
              <w:top w:val="nil"/>
              <w:left w:val="single" w:sz="8" w:space="0" w:color="auto"/>
              <w:bottom w:val="single" w:sz="8" w:space="0" w:color="auto"/>
              <w:right w:val="single" w:sz="8" w:space="0" w:color="auto"/>
            </w:tcBorders>
            <w:hideMark/>
          </w:tcPr>
          <w:p w14:paraId="5FE95F99"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4.</w:t>
            </w:r>
          </w:p>
        </w:tc>
        <w:tc>
          <w:tcPr>
            <w:tcW w:w="1387" w:type="dxa"/>
            <w:tcBorders>
              <w:top w:val="nil"/>
              <w:left w:val="nil"/>
              <w:bottom w:val="single" w:sz="8" w:space="0" w:color="auto"/>
              <w:right w:val="single" w:sz="8" w:space="0" w:color="auto"/>
            </w:tcBorders>
            <w:vAlign w:val="center"/>
            <w:hideMark/>
          </w:tcPr>
          <w:p w14:paraId="170550DE"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D</w:t>
            </w:r>
          </w:p>
        </w:tc>
        <w:tc>
          <w:tcPr>
            <w:tcW w:w="1387" w:type="dxa"/>
            <w:tcBorders>
              <w:top w:val="nil"/>
              <w:left w:val="nil"/>
              <w:bottom w:val="single" w:sz="8" w:space="0" w:color="auto"/>
              <w:right w:val="single" w:sz="8" w:space="0" w:color="auto"/>
            </w:tcBorders>
            <w:vAlign w:val="center"/>
            <w:hideMark/>
          </w:tcPr>
          <w:p w14:paraId="41FC17C9"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12</w:t>
            </w:r>
          </w:p>
        </w:tc>
        <w:tc>
          <w:tcPr>
            <w:tcW w:w="1387" w:type="dxa"/>
            <w:tcBorders>
              <w:top w:val="nil"/>
              <w:left w:val="nil"/>
              <w:bottom w:val="single" w:sz="8" w:space="0" w:color="auto"/>
              <w:right w:val="single" w:sz="8" w:space="0" w:color="auto"/>
            </w:tcBorders>
            <w:vAlign w:val="center"/>
            <w:hideMark/>
          </w:tcPr>
          <w:p w14:paraId="7F294A44"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30</w:t>
            </w:r>
          </w:p>
        </w:tc>
        <w:tc>
          <w:tcPr>
            <w:tcW w:w="737" w:type="dxa"/>
            <w:tcBorders>
              <w:top w:val="nil"/>
              <w:left w:val="nil"/>
              <w:bottom w:val="single" w:sz="8" w:space="0" w:color="auto"/>
              <w:right w:val="single" w:sz="8" w:space="0" w:color="auto"/>
            </w:tcBorders>
            <w:vAlign w:val="center"/>
            <w:hideMark/>
          </w:tcPr>
          <w:p w14:paraId="6E130125"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w:t>
            </w:r>
          </w:p>
        </w:tc>
        <w:tc>
          <w:tcPr>
            <w:tcW w:w="739" w:type="dxa"/>
            <w:tcBorders>
              <w:top w:val="nil"/>
              <w:left w:val="nil"/>
              <w:bottom w:val="single" w:sz="8" w:space="0" w:color="auto"/>
              <w:right w:val="single" w:sz="8" w:space="0" w:color="auto"/>
            </w:tcBorders>
            <w:vAlign w:val="center"/>
            <w:hideMark/>
          </w:tcPr>
          <w:p w14:paraId="6A1FDEC0"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w:t>
            </w:r>
          </w:p>
        </w:tc>
        <w:tc>
          <w:tcPr>
            <w:tcW w:w="1307" w:type="dxa"/>
            <w:tcBorders>
              <w:top w:val="nil"/>
              <w:left w:val="nil"/>
              <w:bottom w:val="single" w:sz="8" w:space="0" w:color="auto"/>
              <w:right w:val="single" w:sz="8" w:space="0" w:color="auto"/>
            </w:tcBorders>
            <w:vAlign w:val="center"/>
            <w:hideMark/>
          </w:tcPr>
          <w:p w14:paraId="63B164C2"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2,75</w:t>
            </w:r>
          </w:p>
        </w:tc>
        <w:tc>
          <w:tcPr>
            <w:tcW w:w="1409" w:type="dxa"/>
            <w:tcBorders>
              <w:top w:val="nil"/>
              <w:left w:val="nil"/>
              <w:bottom w:val="single" w:sz="8" w:space="0" w:color="auto"/>
              <w:right w:val="single" w:sz="8" w:space="0" w:color="auto"/>
            </w:tcBorders>
            <w:vAlign w:val="center"/>
            <w:hideMark/>
          </w:tcPr>
          <w:p w14:paraId="27734DBB"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10</w:t>
            </w:r>
          </w:p>
        </w:tc>
        <w:tc>
          <w:tcPr>
            <w:tcW w:w="1277" w:type="dxa"/>
            <w:tcBorders>
              <w:top w:val="nil"/>
              <w:left w:val="nil"/>
              <w:bottom w:val="single" w:sz="8" w:space="0" w:color="auto"/>
              <w:right w:val="single" w:sz="8" w:space="0" w:color="auto"/>
            </w:tcBorders>
            <w:tcMar>
              <w:top w:w="28" w:type="dxa"/>
              <w:left w:w="57" w:type="dxa"/>
              <w:bottom w:w="28" w:type="dxa"/>
              <w:right w:w="57" w:type="dxa"/>
            </w:tcMar>
            <w:vAlign w:val="center"/>
            <w:hideMark/>
          </w:tcPr>
          <w:p w14:paraId="0D79BDF4"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30</w:t>
            </w:r>
          </w:p>
        </w:tc>
      </w:tr>
      <w:tr w:rsidR="00E361C6" w:rsidRPr="00E361C6" w14:paraId="1F744277" w14:textId="77777777" w:rsidTr="00E361C6">
        <w:trPr>
          <w:trHeight w:val="189"/>
        </w:trPr>
        <w:tc>
          <w:tcPr>
            <w:tcW w:w="521" w:type="dxa"/>
            <w:tcBorders>
              <w:top w:val="nil"/>
              <w:left w:val="single" w:sz="8" w:space="0" w:color="auto"/>
              <w:bottom w:val="single" w:sz="8" w:space="0" w:color="auto"/>
              <w:right w:val="single" w:sz="8" w:space="0" w:color="auto"/>
            </w:tcBorders>
            <w:hideMark/>
          </w:tcPr>
          <w:p w14:paraId="42CBD97A"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5.</w:t>
            </w:r>
          </w:p>
        </w:tc>
        <w:tc>
          <w:tcPr>
            <w:tcW w:w="1387" w:type="dxa"/>
            <w:tcBorders>
              <w:top w:val="nil"/>
              <w:left w:val="nil"/>
              <w:bottom w:val="single" w:sz="8" w:space="0" w:color="auto"/>
              <w:right w:val="single" w:sz="8" w:space="0" w:color="auto"/>
            </w:tcBorders>
            <w:vAlign w:val="center"/>
            <w:hideMark/>
          </w:tcPr>
          <w:p w14:paraId="2162FEE1"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D</w:t>
            </w:r>
            <w:r w:rsidRPr="00E361C6">
              <w:rPr>
                <w:szCs w:val="24"/>
                <w:vertAlign w:val="subscript"/>
                <w:lang w:eastAsia="lt-LT"/>
              </w:rPr>
              <w:t>S</w:t>
            </w:r>
          </w:p>
        </w:tc>
        <w:tc>
          <w:tcPr>
            <w:tcW w:w="1387" w:type="dxa"/>
            <w:tcBorders>
              <w:top w:val="nil"/>
              <w:left w:val="nil"/>
              <w:bottom w:val="single" w:sz="8" w:space="0" w:color="auto"/>
              <w:right w:val="single" w:sz="8" w:space="0" w:color="auto"/>
            </w:tcBorders>
            <w:vAlign w:val="center"/>
            <w:hideMark/>
          </w:tcPr>
          <w:p w14:paraId="6DD8C43E"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5</w:t>
            </w:r>
          </w:p>
        </w:tc>
        <w:tc>
          <w:tcPr>
            <w:tcW w:w="1387" w:type="dxa"/>
            <w:tcBorders>
              <w:top w:val="nil"/>
              <w:left w:val="nil"/>
              <w:bottom w:val="single" w:sz="8" w:space="0" w:color="auto"/>
              <w:right w:val="single" w:sz="8" w:space="0" w:color="auto"/>
            </w:tcBorders>
            <w:vAlign w:val="center"/>
            <w:hideMark/>
          </w:tcPr>
          <w:p w14:paraId="2FED7BCE"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20</w:t>
            </w:r>
          </w:p>
        </w:tc>
        <w:tc>
          <w:tcPr>
            <w:tcW w:w="737" w:type="dxa"/>
            <w:tcBorders>
              <w:top w:val="nil"/>
              <w:left w:val="nil"/>
              <w:bottom w:val="single" w:sz="8" w:space="0" w:color="auto"/>
              <w:right w:val="single" w:sz="8" w:space="0" w:color="auto"/>
            </w:tcBorders>
            <w:vAlign w:val="center"/>
            <w:hideMark/>
          </w:tcPr>
          <w:p w14:paraId="44B35C49"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w:t>
            </w:r>
          </w:p>
        </w:tc>
        <w:tc>
          <w:tcPr>
            <w:tcW w:w="739" w:type="dxa"/>
            <w:tcBorders>
              <w:top w:val="nil"/>
              <w:left w:val="nil"/>
              <w:bottom w:val="single" w:sz="8" w:space="0" w:color="auto"/>
              <w:right w:val="single" w:sz="8" w:space="0" w:color="auto"/>
            </w:tcBorders>
            <w:vAlign w:val="center"/>
            <w:hideMark/>
          </w:tcPr>
          <w:p w14:paraId="2FE83D2E"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w:t>
            </w:r>
          </w:p>
        </w:tc>
        <w:tc>
          <w:tcPr>
            <w:tcW w:w="1307" w:type="dxa"/>
            <w:tcBorders>
              <w:top w:val="nil"/>
              <w:left w:val="nil"/>
              <w:bottom w:val="single" w:sz="8" w:space="0" w:color="auto"/>
              <w:right w:val="single" w:sz="8" w:space="0" w:color="auto"/>
            </w:tcBorders>
            <w:vAlign w:val="center"/>
            <w:hideMark/>
          </w:tcPr>
          <w:p w14:paraId="7B7FCD52"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2,50</w:t>
            </w:r>
            <w:r w:rsidRPr="00E361C6">
              <w:rPr>
                <w:szCs w:val="24"/>
                <w:vertAlign w:val="superscript"/>
                <w:lang w:eastAsia="lt-LT"/>
              </w:rPr>
              <w:t>5)</w:t>
            </w:r>
          </w:p>
        </w:tc>
        <w:tc>
          <w:tcPr>
            <w:tcW w:w="1409" w:type="dxa"/>
            <w:tcBorders>
              <w:top w:val="nil"/>
              <w:left w:val="nil"/>
              <w:bottom w:val="single" w:sz="8" w:space="0" w:color="auto"/>
              <w:right w:val="single" w:sz="8" w:space="0" w:color="auto"/>
            </w:tcBorders>
            <w:vAlign w:val="center"/>
            <w:hideMark/>
          </w:tcPr>
          <w:p w14:paraId="70F4CB28"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12</w:t>
            </w:r>
          </w:p>
        </w:tc>
        <w:tc>
          <w:tcPr>
            <w:tcW w:w="1277" w:type="dxa"/>
            <w:tcBorders>
              <w:top w:val="nil"/>
              <w:left w:val="nil"/>
              <w:bottom w:val="single" w:sz="8" w:space="0" w:color="auto"/>
              <w:right w:val="single" w:sz="8" w:space="0" w:color="auto"/>
            </w:tcBorders>
            <w:tcMar>
              <w:top w:w="28" w:type="dxa"/>
              <w:left w:w="57" w:type="dxa"/>
              <w:bottom w:w="28" w:type="dxa"/>
              <w:right w:w="57" w:type="dxa"/>
            </w:tcMar>
            <w:vAlign w:val="center"/>
            <w:hideMark/>
          </w:tcPr>
          <w:p w14:paraId="7A22ADD8"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10</w:t>
            </w:r>
          </w:p>
        </w:tc>
      </w:tr>
      <w:tr w:rsidR="00E361C6" w:rsidRPr="00E361C6" w14:paraId="470441D1" w14:textId="77777777" w:rsidTr="00E361C6">
        <w:trPr>
          <w:trHeight w:val="189"/>
        </w:trPr>
        <w:tc>
          <w:tcPr>
            <w:tcW w:w="521" w:type="dxa"/>
            <w:tcBorders>
              <w:top w:val="nil"/>
              <w:left w:val="single" w:sz="8" w:space="0" w:color="auto"/>
              <w:bottom w:val="single" w:sz="8" w:space="0" w:color="auto"/>
              <w:right w:val="single" w:sz="8" w:space="0" w:color="auto"/>
            </w:tcBorders>
            <w:hideMark/>
          </w:tcPr>
          <w:p w14:paraId="4A26809C"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6.</w:t>
            </w:r>
          </w:p>
        </w:tc>
        <w:tc>
          <w:tcPr>
            <w:tcW w:w="1387" w:type="dxa"/>
            <w:tcBorders>
              <w:top w:val="nil"/>
              <w:left w:val="nil"/>
              <w:bottom w:val="single" w:sz="8" w:space="0" w:color="auto"/>
              <w:right w:val="single" w:sz="8" w:space="0" w:color="auto"/>
            </w:tcBorders>
            <w:vAlign w:val="center"/>
            <w:hideMark/>
          </w:tcPr>
          <w:p w14:paraId="4220AF0C"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D</w:t>
            </w:r>
            <w:r w:rsidRPr="00E361C6">
              <w:rPr>
                <w:szCs w:val="24"/>
                <w:vertAlign w:val="subscript"/>
                <w:lang w:eastAsia="lt-LT"/>
              </w:rPr>
              <w:t>S</w:t>
            </w:r>
            <w:r w:rsidRPr="00E361C6">
              <w:rPr>
                <w:szCs w:val="24"/>
                <w:lang w:eastAsia="lt-LT"/>
              </w:rPr>
              <w:t>*</w:t>
            </w:r>
          </w:p>
        </w:tc>
        <w:tc>
          <w:tcPr>
            <w:tcW w:w="1387" w:type="dxa"/>
            <w:tcBorders>
              <w:top w:val="nil"/>
              <w:left w:val="nil"/>
              <w:bottom w:val="single" w:sz="8" w:space="0" w:color="auto"/>
              <w:right w:val="single" w:sz="8" w:space="0" w:color="auto"/>
            </w:tcBorders>
            <w:vAlign w:val="center"/>
            <w:hideMark/>
          </w:tcPr>
          <w:p w14:paraId="7AE8390C"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4,5</w:t>
            </w:r>
          </w:p>
        </w:tc>
        <w:tc>
          <w:tcPr>
            <w:tcW w:w="1387" w:type="dxa"/>
            <w:tcBorders>
              <w:top w:val="nil"/>
              <w:left w:val="nil"/>
              <w:bottom w:val="single" w:sz="8" w:space="0" w:color="auto"/>
              <w:right w:val="single" w:sz="8" w:space="0" w:color="auto"/>
            </w:tcBorders>
            <w:vAlign w:val="center"/>
            <w:hideMark/>
          </w:tcPr>
          <w:p w14:paraId="39E16B75"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20</w:t>
            </w:r>
          </w:p>
        </w:tc>
        <w:tc>
          <w:tcPr>
            <w:tcW w:w="737" w:type="dxa"/>
            <w:tcBorders>
              <w:top w:val="nil"/>
              <w:left w:val="nil"/>
              <w:bottom w:val="single" w:sz="8" w:space="0" w:color="auto"/>
              <w:right w:val="single" w:sz="8" w:space="0" w:color="auto"/>
            </w:tcBorders>
            <w:vAlign w:val="center"/>
            <w:hideMark/>
          </w:tcPr>
          <w:p w14:paraId="17E44923"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w:t>
            </w:r>
          </w:p>
        </w:tc>
        <w:tc>
          <w:tcPr>
            <w:tcW w:w="739" w:type="dxa"/>
            <w:tcBorders>
              <w:top w:val="nil"/>
              <w:left w:val="nil"/>
              <w:bottom w:val="single" w:sz="8" w:space="0" w:color="auto"/>
              <w:right w:val="single" w:sz="8" w:space="0" w:color="auto"/>
            </w:tcBorders>
            <w:vAlign w:val="center"/>
            <w:hideMark/>
          </w:tcPr>
          <w:p w14:paraId="2BD69131"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w:t>
            </w:r>
          </w:p>
        </w:tc>
        <w:tc>
          <w:tcPr>
            <w:tcW w:w="1307" w:type="dxa"/>
            <w:tcBorders>
              <w:top w:val="nil"/>
              <w:left w:val="nil"/>
              <w:bottom w:val="single" w:sz="8" w:space="0" w:color="auto"/>
              <w:right w:val="single" w:sz="8" w:space="0" w:color="auto"/>
            </w:tcBorders>
            <w:vAlign w:val="center"/>
            <w:hideMark/>
          </w:tcPr>
          <w:p w14:paraId="618CD798"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3,50</w:t>
            </w:r>
          </w:p>
        </w:tc>
        <w:tc>
          <w:tcPr>
            <w:tcW w:w="1409" w:type="dxa"/>
            <w:tcBorders>
              <w:top w:val="nil"/>
              <w:left w:val="nil"/>
              <w:bottom w:val="single" w:sz="8" w:space="0" w:color="auto"/>
              <w:right w:val="single" w:sz="8" w:space="0" w:color="auto"/>
            </w:tcBorders>
            <w:vAlign w:val="center"/>
            <w:hideMark/>
          </w:tcPr>
          <w:p w14:paraId="7337D767"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12</w:t>
            </w:r>
          </w:p>
        </w:tc>
        <w:tc>
          <w:tcPr>
            <w:tcW w:w="1277" w:type="dxa"/>
            <w:tcBorders>
              <w:top w:val="nil"/>
              <w:left w:val="nil"/>
              <w:bottom w:val="single" w:sz="8" w:space="0" w:color="auto"/>
              <w:right w:val="single" w:sz="8" w:space="0" w:color="auto"/>
            </w:tcBorders>
            <w:tcMar>
              <w:top w:w="28" w:type="dxa"/>
              <w:left w:w="57" w:type="dxa"/>
              <w:bottom w:w="28" w:type="dxa"/>
              <w:right w:w="57" w:type="dxa"/>
            </w:tcMar>
            <w:vAlign w:val="center"/>
            <w:hideMark/>
          </w:tcPr>
          <w:p w14:paraId="404F8DEB"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10</w:t>
            </w:r>
          </w:p>
        </w:tc>
      </w:tr>
      <w:tr w:rsidR="00E361C6" w:rsidRPr="00E361C6" w14:paraId="13700C4D" w14:textId="77777777" w:rsidTr="00E361C6">
        <w:trPr>
          <w:trHeight w:val="186"/>
        </w:trPr>
        <w:tc>
          <w:tcPr>
            <w:tcW w:w="521" w:type="dxa"/>
            <w:tcBorders>
              <w:top w:val="nil"/>
              <w:left w:val="single" w:sz="8" w:space="0" w:color="auto"/>
              <w:bottom w:val="single" w:sz="8" w:space="0" w:color="auto"/>
              <w:right w:val="single" w:sz="8" w:space="0" w:color="auto"/>
            </w:tcBorders>
            <w:hideMark/>
          </w:tcPr>
          <w:p w14:paraId="095DD9C7"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7.</w:t>
            </w:r>
          </w:p>
        </w:tc>
        <w:tc>
          <w:tcPr>
            <w:tcW w:w="1387" w:type="dxa"/>
            <w:tcBorders>
              <w:top w:val="nil"/>
              <w:left w:val="nil"/>
              <w:bottom w:val="single" w:sz="8" w:space="0" w:color="auto"/>
              <w:right w:val="single" w:sz="8" w:space="0" w:color="auto"/>
            </w:tcBorders>
            <w:vAlign w:val="center"/>
            <w:hideMark/>
          </w:tcPr>
          <w:p w14:paraId="70785B84"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E</w:t>
            </w:r>
          </w:p>
        </w:tc>
        <w:tc>
          <w:tcPr>
            <w:tcW w:w="1387" w:type="dxa"/>
            <w:tcBorders>
              <w:top w:val="nil"/>
              <w:left w:val="nil"/>
              <w:bottom w:val="single" w:sz="8" w:space="0" w:color="auto"/>
              <w:right w:val="single" w:sz="8" w:space="0" w:color="auto"/>
            </w:tcBorders>
            <w:vAlign w:val="center"/>
            <w:hideMark/>
          </w:tcPr>
          <w:p w14:paraId="545BC7F2"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7</w:t>
            </w:r>
          </w:p>
        </w:tc>
        <w:tc>
          <w:tcPr>
            <w:tcW w:w="1387" w:type="dxa"/>
            <w:tcBorders>
              <w:top w:val="nil"/>
              <w:left w:val="nil"/>
              <w:bottom w:val="single" w:sz="8" w:space="0" w:color="auto"/>
              <w:right w:val="single" w:sz="8" w:space="0" w:color="auto"/>
            </w:tcBorders>
            <w:vAlign w:val="center"/>
            <w:hideMark/>
          </w:tcPr>
          <w:p w14:paraId="60126574"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30</w:t>
            </w:r>
          </w:p>
        </w:tc>
        <w:tc>
          <w:tcPr>
            <w:tcW w:w="737" w:type="dxa"/>
            <w:tcBorders>
              <w:top w:val="nil"/>
              <w:left w:val="nil"/>
              <w:bottom w:val="single" w:sz="8" w:space="0" w:color="auto"/>
              <w:right w:val="single" w:sz="8" w:space="0" w:color="auto"/>
            </w:tcBorders>
            <w:vAlign w:val="center"/>
            <w:hideMark/>
          </w:tcPr>
          <w:p w14:paraId="3CCB0B7A"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w:t>
            </w:r>
            <w:r w:rsidRPr="00E361C6">
              <w:rPr>
                <w:szCs w:val="24"/>
                <w:vertAlign w:val="superscript"/>
                <w:lang w:eastAsia="lt-LT"/>
              </w:rPr>
              <w:t>3)</w:t>
            </w:r>
            <w:r w:rsidRPr="00E361C6">
              <w:rPr>
                <w:szCs w:val="24"/>
                <w:lang w:eastAsia="lt-LT"/>
              </w:rPr>
              <w:t>+2</w:t>
            </w:r>
            <w:r w:rsidRPr="00E361C6">
              <w:rPr>
                <w:szCs w:val="24"/>
                <w:vertAlign w:val="superscript"/>
                <w:lang w:eastAsia="lt-LT"/>
              </w:rPr>
              <w:t>4)</w:t>
            </w:r>
          </w:p>
        </w:tc>
        <w:tc>
          <w:tcPr>
            <w:tcW w:w="739" w:type="dxa"/>
            <w:tcBorders>
              <w:top w:val="nil"/>
              <w:left w:val="nil"/>
              <w:bottom w:val="single" w:sz="8" w:space="0" w:color="auto"/>
              <w:right w:val="single" w:sz="8" w:space="0" w:color="auto"/>
            </w:tcBorders>
            <w:vAlign w:val="center"/>
            <w:hideMark/>
          </w:tcPr>
          <w:p w14:paraId="54841638"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w:t>
            </w:r>
            <w:r w:rsidRPr="00E361C6">
              <w:rPr>
                <w:szCs w:val="24"/>
                <w:vertAlign w:val="superscript"/>
                <w:lang w:eastAsia="lt-LT"/>
              </w:rPr>
              <w:t>3)</w:t>
            </w:r>
            <w:r w:rsidRPr="00E361C6">
              <w:rPr>
                <w:szCs w:val="24"/>
                <w:lang w:eastAsia="lt-LT"/>
              </w:rPr>
              <w:t>+4</w:t>
            </w:r>
            <w:r w:rsidRPr="00E361C6">
              <w:rPr>
                <w:szCs w:val="24"/>
                <w:vertAlign w:val="superscript"/>
                <w:lang w:eastAsia="lt-LT"/>
              </w:rPr>
              <w:t>4)</w:t>
            </w:r>
          </w:p>
        </w:tc>
        <w:tc>
          <w:tcPr>
            <w:tcW w:w="1307" w:type="dxa"/>
            <w:tcBorders>
              <w:top w:val="nil"/>
              <w:left w:val="nil"/>
              <w:bottom w:val="single" w:sz="8" w:space="0" w:color="auto"/>
              <w:right w:val="single" w:sz="8" w:space="0" w:color="auto"/>
            </w:tcBorders>
            <w:vAlign w:val="center"/>
            <w:hideMark/>
          </w:tcPr>
          <w:p w14:paraId="6A554672"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0,75</w:t>
            </w:r>
            <w:r w:rsidRPr="00E361C6">
              <w:rPr>
                <w:szCs w:val="24"/>
                <w:vertAlign w:val="superscript"/>
                <w:lang w:eastAsia="lt-LT"/>
              </w:rPr>
              <w:t>3)</w:t>
            </w:r>
            <w:r w:rsidRPr="00E361C6">
              <w:rPr>
                <w:szCs w:val="24"/>
                <w:lang w:eastAsia="lt-LT"/>
              </w:rPr>
              <w:t>/1,25</w:t>
            </w:r>
            <w:r w:rsidRPr="00E361C6">
              <w:rPr>
                <w:szCs w:val="24"/>
                <w:vertAlign w:val="superscript"/>
                <w:lang w:eastAsia="lt-LT"/>
              </w:rPr>
              <w:t>4)</w:t>
            </w:r>
          </w:p>
        </w:tc>
        <w:tc>
          <w:tcPr>
            <w:tcW w:w="1409" w:type="dxa"/>
            <w:tcBorders>
              <w:top w:val="nil"/>
              <w:left w:val="nil"/>
              <w:bottom w:val="single" w:sz="8" w:space="0" w:color="auto"/>
              <w:right w:val="single" w:sz="8" w:space="0" w:color="auto"/>
            </w:tcBorders>
            <w:vAlign w:val="center"/>
            <w:hideMark/>
          </w:tcPr>
          <w:p w14:paraId="647C7707"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4</w:t>
            </w:r>
          </w:p>
        </w:tc>
        <w:tc>
          <w:tcPr>
            <w:tcW w:w="1277" w:type="dxa"/>
            <w:tcBorders>
              <w:top w:val="nil"/>
              <w:left w:val="nil"/>
              <w:bottom w:val="single" w:sz="8" w:space="0" w:color="auto"/>
              <w:right w:val="single" w:sz="8" w:space="0" w:color="auto"/>
            </w:tcBorders>
            <w:tcMar>
              <w:top w:w="28" w:type="dxa"/>
              <w:left w:w="57" w:type="dxa"/>
              <w:bottom w:w="28" w:type="dxa"/>
              <w:right w:w="57" w:type="dxa"/>
            </w:tcMar>
            <w:vAlign w:val="center"/>
            <w:hideMark/>
          </w:tcPr>
          <w:p w14:paraId="15EF2BCD"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10</w:t>
            </w:r>
          </w:p>
        </w:tc>
      </w:tr>
      <w:tr w:rsidR="00E361C6" w:rsidRPr="00E361C6" w14:paraId="1D0A33ED" w14:textId="77777777" w:rsidTr="00E361C6">
        <w:trPr>
          <w:trHeight w:val="42"/>
        </w:trPr>
        <w:tc>
          <w:tcPr>
            <w:tcW w:w="521" w:type="dxa"/>
            <w:tcBorders>
              <w:top w:val="nil"/>
              <w:left w:val="single" w:sz="8" w:space="0" w:color="auto"/>
              <w:bottom w:val="single" w:sz="8" w:space="0" w:color="auto"/>
              <w:right w:val="single" w:sz="8" w:space="0" w:color="auto"/>
            </w:tcBorders>
            <w:hideMark/>
          </w:tcPr>
          <w:p w14:paraId="4C949B9F"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8.</w:t>
            </w:r>
          </w:p>
        </w:tc>
        <w:tc>
          <w:tcPr>
            <w:tcW w:w="1387" w:type="dxa"/>
            <w:tcBorders>
              <w:top w:val="nil"/>
              <w:left w:val="nil"/>
              <w:bottom w:val="single" w:sz="8" w:space="0" w:color="auto"/>
              <w:right w:val="single" w:sz="8" w:space="0" w:color="auto"/>
            </w:tcBorders>
            <w:vAlign w:val="center"/>
            <w:hideMark/>
          </w:tcPr>
          <w:p w14:paraId="7C22FEB2"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F</w:t>
            </w:r>
          </w:p>
        </w:tc>
        <w:tc>
          <w:tcPr>
            <w:tcW w:w="1387" w:type="dxa"/>
            <w:tcBorders>
              <w:top w:val="nil"/>
              <w:left w:val="nil"/>
              <w:bottom w:val="single" w:sz="8" w:space="0" w:color="auto"/>
              <w:right w:val="single" w:sz="8" w:space="0" w:color="auto"/>
            </w:tcBorders>
            <w:vAlign w:val="center"/>
            <w:hideMark/>
          </w:tcPr>
          <w:p w14:paraId="6591EDFE"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5</w:t>
            </w:r>
          </w:p>
        </w:tc>
        <w:tc>
          <w:tcPr>
            <w:tcW w:w="1387" w:type="dxa"/>
            <w:tcBorders>
              <w:top w:val="nil"/>
              <w:left w:val="nil"/>
              <w:bottom w:val="single" w:sz="8" w:space="0" w:color="auto"/>
              <w:right w:val="single" w:sz="8" w:space="0" w:color="auto"/>
            </w:tcBorders>
            <w:vAlign w:val="center"/>
            <w:hideMark/>
          </w:tcPr>
          <w:p w14:paraId="2A6428E1"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20</w:t>
            </w:r>
          </w:p>
        </w:tc>
        <w:tc>
          <w:tcPr>
            <w:tcW w:w="737" w:type="dxa"/>
            <w:tcBorders>
              <w:top w:val="nil"/>
              <w:left w:val="nil"/>
              <w:bottom w:val="single" w:sz="8" w:space="0" w:color="auto"/>
              <w:right w:val="single" w:sz="8" w:space="0" w:color="auto"/>
            </w:tcBorders>
            <w:vAlign w:val="center"/>
            <w:hideMark/>
          </w:tcPr>
          <w:p w14:paraId="5F810006"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w:t>
            </w:r>
            <w:r w:rsidRPr="00E361C6">
              <w:rPr>
                <w:szCs w:val="24"/>
                <w:vertAlign w:val="superscript"/>
                <w:lang w:eastAsia="lt-LT"/>
              </w:rPr>
              <w:t>3)</w:t>
            </w:r>
            <w:r w:rsidRPr="00E361C6">
              <w:rPr>
                <w:szCs w:val="24"/>
                <w:lang w:eastAsia="lt-LT"/>
              </w:rPr>
              <w:t>+1</w:t>
            </w:r>
            <w:r w:rsidRPr="00E361C6">
              <w:rPr>
                <w:szCs w:val="24"/>
                <w:vertAlign w:val="superscript"/>
                <w:lang w:eastAsia="lt-LT"/>
              </w:rPr>
              <w:t>4)</w:t>
            </w:r>
          </w:p>
        </w:tc>
        <w:tc>
          <w:tcPr>
            <w:tcW w:w="739" w:type="dxa"/>
            <w:tcBorders>
              <w:top w:val="nil"/>
              <w:left w:val="nil"/>
              <w:bottom w:val="single" w:sz="8" w:space="0" w:color="auto"/>
              <w:right w:val="single" w:sz="8" w:space="0" w:color="auto"/>
            </w:tcBorders>
            <w:vAlign w:val="center"/>
            <w:hideMark/>
          </w:tcPr>
          <w:p w14:paraId="72EAE089"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w:t>
            </w:r>
            <w:r w:rsidRPr="00E361C6">
              <w:rPr>
                <w:szCs w:val="24"/>
                <w:vertAlign w:val="superscript"/>
                <w:lang w:eastAsia="lt-LT"/>
              </w:rPr>
              <w:t>3)</w:t>
            </w:r>
            <w:r w:rsidRPr="00E361C6">
              <w:rPr>
                <w:szCs w:val="24"/>
                <w:lang w:eastAsia="lt-LT"/>
              </w:rPr>
              <w:t>+1</w:t>
            </w:r>
            <w:r w:rsidRPr="00E361C6">
              <w:rPr>
                <w:szCs w:val="24"/>
                <w:vertAlign w:val="superscript"/>
                <w:lang w:eastAsia="lt-LT"/>
              </w:rPr>
              <w:t>4)</w:t>
            </w:r>
          </w:p>
        </w:tc>
        <w:tc>
          <w:tcPr>
            <w:tcW w:w="1307" w:type="dxa"/>
            <w:tcBorders>
              <w:top w:val="nil"/>
              <w:left w:val="nil"/>
              <w:bottom w:val="single" w:sz="8" w:space="0" w:color="auto"/>
              <w:right w:val="single" w:sz="8" w:space="0" w:color="auto"/>
            </w:tcBorders>
            <w:vAlign w:val="center"/>
            <w:hideMark/>
          </w:tcPr>
          <w:p w14:paraId="37B4D95D"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0,75</w:t>
            </w:r>
            <w:r w:rsidRPr="00E361C6">
              <w:rPr>
                <w:szCs w:val="24"/>
                <w:vertAlign w:val="superscript"/>
                <w:lang w:eastAsia="lt-LT"/>
              </w:rPr>
              <w:t>3)</w:t>
            </w:r>
            <w:r w:rsidRPr="00E361C6">
              <w:rPr>
                <w:szCs w:val="24"/>
                <w:lang w:eastAsia="lt-LT"/>
              </w:rPr>
              <w:t>/1,25</w:t>
            </w:r>
            <w:r w:rsidRPr="00E361C6">
              <w:rPr>
                <w:szCs w:val="24"/>
                <w:vertAlign w:val="superscript"/>
                <w:lang w:eastAsia="lt-LT"/>
              </w:rPr>
              <w:t>4)</w:t>
            </w:r>
          </w:p>
        </w:tc>
        <w:tc>
          <w:tcPr>
            <w:tcW w:w="1409" w:type="dxa"/>
            <w:tcBorders>
              <w:top w:val="nil"/>
              <w:left w:val="nil"/>
              <w:bottom w:val="single" w:sz="8" w:space="0" w:color="auto"/>
              <w:right w:val="single" w:sz="8" w:space="0" w:color="auto"/>
            </w:tcBorders>
            <w:vAlign w:val="center"/>
            <w:hideMark/>
          </w:tcPr>
          <w:p w14:paraId="30038659"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5</w:t>
            </w:r>
          </w:p>
        </w:tc>
        <w:tc>
          <w:tcPr>
            <w:tcW w:w="1277" w:type="dxa"/>
            <w:tcBorders>
              <w:top w:val="nil"/>
              <w:left w:val="nil"/>
              <w:bottom w:val="single" w:sz="8" w:space="0" w:color="auto"/>
              <w:right w:val="single" w:sz="8" w:space="0" w:color="auto"/>
            </w:tcBorders>
            <w:tcMar>
              <w:top w:w="28" w:type="dxa"/>
              <w:left w:w="57" w:type="dxa"/>
              <w:bottom w:w="28" w:type="dxa"/>
              <w:right w:w="57" w:type="dxa"/>
            </w:tcMar>
            <w:vAlign w:val="center"/>
            <w:hideMark/>
          </w:tcPr>
          <w:p w14:paraId="1245DBB4" w14:textId="77777777" w:rsidR="00E361C6" w:rsidRPr="00E361C6" w:rsidRDefault="00E361C6" w:rsidP="00E361C6">
            <w:pPr>
              <w:widowControl/>
              <w:suppressAutoHyphens w:val="0"/>
              <w:spacing w:before="100" w:beforeAutospacing="1" w:after="100" w:afterAutospacing="1"/>
              <w:jc w:val="center"/>
              <w:rPr>
                <w:szCs w:val="24"/>
                <w:lang w:eastAsia="lt-LT"/>
              </w:rPr>
            </w:pPr>
            <w:r w:rsidRPr="00E361C6">
              <w:rPr>
                <w:szCs w:val="24"/>
                <w:lang w:eastAsia="lt-LT"/>
              </w:rPr>
              <w:t>10</w:t>
            </w:r>
          </w:p>
        </w:tc>
      </w:tr>
    </w:tbl>
    <w:p w14:paraId="328D7510" w14:textId="77777777" w:rsidR="000D1212" w:rsidRPr="00D707D6" w:rsidRDefault="000D1212" w:rsidP="000D1212">
      <w:pPr>
        <w:widowControl/>
        <w:suppressAutoHyphens w:val="0"/>
        <w:ind w:firstLine="312"/>
        <w:jc w:val="both"/>
        <w:rPr>
          <w:sz w:val="20"/>
        </w:rPr>
      </w:pPr>
      <w:r w:rsidRPr="00D707D6">
        <w:rPr>
          <w:sz w:val="20"/>
        </w:rPr>
        <w:t xml:space="preserve">* - Taikoma susiformavusiose gyvenamosiose teritorijose, užstatytose vienbučiais ir </w:t>
      </w:r>
      <w:proofErr w:type="spellStart"/>
      <w:r w:rsidRPr="00D707D6">
        <w:rPr>
          <w:sz w:val="20"/>
        </w:rPr>
        <w:t>dvibučiais</w:t>
      </w:r>
      <w:proofErr w:type="spellEnd"/>
      <w:r w:rsidRPr="00D707D6">
        <w:rPr>
          <w:sz w:val="20"/>
        </w:rPr>
        <w:t xml:space="preserve"> gyvenamaisiais pastatais, mėgėjiško sodo teritorijose, senamiesčiuose.</w:t>
      </w:r>
    </w:p>
    <w:p w14:paraId="77D0C871" w14:textId="77777777" w:rsidR="00E4577E" w:rsidRPr="00D707D6" w:rsidRDefault="00E4577E" w:rsidP="000D1212">
      <w:pPr>
        <w:widowControl/>
        <w:suppressAutoHyphens w:val="0"/>
        <w:ind w:firstLine="312"/>
        <w:jc w:val="both"/>
        <w:rPr>
          <w:sz w:val="20"/>
        </w:rPr>
      </w:pPr>
    </w:p>
    <w:p w14:paraId="1FA68AE4" w14:textId="579ADE34" w:rsidR="00175178" w:rsidRPr="00D707D6" w:rsidRDefault="006A7B94" w:rsidP="00175178">
      <w:pPr>
        <w:spacing w:line="276" w:lineRule="auto"/>
        <w:ind w:firstLine="720"/>
        <w:jc w:val="both"/>
      </w:pPr>
      <w:r w:rsidRPr="00D707D6">
        <w:t>Planuojamos teritorijos vidaus transporto srautų</w:t>
      </w:r>
      <w:r w:rsidR="00E361C6">
        <w:t xml:space="preserve"> paskirstymui tarnauja esamos B, C</w:t>
      </w:r>
      <w:r w:rsidRPr="00D707D6">
        <w:t xml:space="preserve"> kategorijų gatvės.</w:t>
      </w:r>
      <w:r w:rsidR="00175178" w:rsidRPr="00D707D6">
        <w:t xml:space="preserve"> </w:t>
      </w:r>
    </w:p>
    <w:p w14:paraId="0D891A33" w14:textId="391EF515" w:rsidR="006A7B94" w:rsidRPr="00D707D6" w:rsidRDefault="00913B57" w:rsidP="00D53B67">
      <w:pPr>
        <w:spacing w:line="276" w:lineRule="auto"/>
        <w:ind w:firstLine="720"/>
        <w:jc w:val="both"/>
      </w:pPr>
      <w:r w:rsidRPr="00D707D6">
        <w:rPr>
          <w:szCs w:val="24"/>
        </w:rPr>
        <w:t>Specialiuoju planu numatytas optimalus D kategorijos gatvių tinklas, kuris pagal poreikį gali būti tikslinamas ir/ar papildomas atsižvelgiant į planuojamą konkrečios teritorijos užstatymo modelį, kuris nustatomas kompleksinio teritorijų planavimo dokumentų</w:t>
      </w:r>
      <w:r w:rsidR="00FF06C8">
        <w:rPr>
          <w:szCs w:val="24"/>
        </w:rPr>
        <w:t xml:space="preserve">, </w:t>
      </w:r>
      <w:r w:rsidR="00FF06C8" w:rsidRPr="006E7B03">
        <w:t>žemės valdos projektų</w:t>
      </w:r>
      <w:r w:rsidRPr="00D707D6">
        <w:rPr>
          <w:szCs w:val="24"/>
        </w:rPr>
        <w:t xml:space="preserve"> ir/ar techninių projektų sprendiniuose. </w:t>
      </w:r>
      <w:r w:rsidR="006A7B94" w:rsidRPr="00D707D6">
        <w:t>Naujų gatvių tiesimo ir esamų gatvių rekonstrukcijos skersiniai profiliai parinkti atsižvelgiant į gatvės kategoriją, gatvės skersinio profilio elementų išdėstymą, poreik</w:t>
      </w:r>
      <w:r w:rsidR="00192163" w:rsidRPr="00D707D6">
        <w:t>į</w:t>
      </w:r>
      <w:r w:rsidR="006A7B94" w:rsidRPr="00D707D6">
        <w:t xml:space="preserve"> įrengti pėsčiųjų ir dviračių infrastruktūrą bei atstumą tarp gretimų žemės sklypų. Suvestinė informacija apie gatvių techninius parametrus pateikta 2 lentelėje. </w:t>
      </w:r>
      <w:r w:rsidR="00A9749A" w:rsidRPr="00D707D6">
        <w:t>Rekomendaciniai g</w:t>
      </w:r>
      <w:r w:rsidR="006A7B94" w:rsidRPr="00D707D6">
        <w:t>atvių skersiniai pjūviai pateik</w:t>
      </w:r>
      <w:r w:rsidR="00A9749A" w:rsidRPr="00D707D6">
        <w:t xml:space="preserve">ti </w:t>
      </w:r>
      <w:r w:rsidR="00754663" w:rsidRPr="00D707D6">
        <w:t xml:space="preserve">brėžiniuose </w:t>
      </w:r>
      <w:r w:rsidR="00A9749A" w:rsidRPr="00D707D6">
        <w:t>„Skersini</w:t>
      </w:r>
      <w:r w:rsidR="00754663" w:rsidRPr="00D707D6">
        <w:t>ai</w:t>
      </w:r>
      <w:r w:rsidR="00A9749A" w:rsidRPr="00D707D6">
        <w:t xml:space="preserve"> pjūvi</w:t>
      </w:r>
      <w:r w:rsidR="00754663" w:rsidRPr="00D707D6">
        <w:t>a</w:t>
      </w:r>
      <w:r w:rsidR="00192163" w:rsidRPr="00D707D6">
        <w:t>i</w:t>
      </w:r>
      <w:r w:rsidR="00A9749A" w:rsidRPr="00D707D6">
        <w:t xml:space="preserve">“, tačiau jie privalo būti tikslinami rengiant techninius projektus. </w:t>
      </w:r>
      <w:r w:rsidR="00D60C59" w:rsidRPr="00D707D6">
        <w:t>Specialiojo plano sprendini</w:t>
      </w:r>
      <w:r w:rsidR="00EC0E0D" w:rsidRPr="00D707D6">
        <w:t xml:space="preserve">ų grafinėje dalyje sutartiniais ženklais išskirtos tik planuojamų gatvių sankryžos. Esamų gatvių sankryžos turi būti atnaujinamos, diegiant saugaus eismo priemones ir pagal poreikį gali būti pertvarkomos parengus techninius projektus. </w:t>
      </w:r>
      <w:r w:rsidR="00D60C59" w:rsidRPr="00D707D6">
        <w:t xml:space="preserve"> </w:t>
      </w:r>
    </w:p>
    <w:p w14:paraId="5FBEC249" w14:textId="2C98F06D" w:rsidR="00CE0270" w:rsidRPr="00D707D6" w:rsidRDefault="00CE0270" w:rsidP="00D53B67">
      <w:pPr>
        <w:widowControl/>
        <w:suppressAutoHyphens w:val="0"/>
        <w:spacing w:line="276" w:lineRule="auto"/>
        <w:ind w:firstLine="720"/>
        <w:jc w:val="both"/>
        <w:rPr>
          <w:szCs w:val="24"/>
          <w:highlight w:val="yellow"/>
        </w:rPr>
      </w:pPr>
      <w:r w:rsidRPr="00D707D6">
        <w:rPr>
          <w:szCs w:val="24"/>
        </w:rPr>
        <w:t xml:space="preserve">Tais atvejais, kai planuojama transporto infrastruktūra neišsitenka laisvoje valstybinėje žemėje, </w:t>
      </w:r>
      <w:r w:rsidR="001E183B" w:rsidRPr="00D707D6">
        <w:rPr>
          <w:szCs w:val="24"/>
        </w:rPr>
        <w:t xml:space="preserve">teritorijų planavimo dokumentais ar </w:t>
      </w:r>
      <w:r w:rsidR="002F7CB9" w:rsidRPr="00D707D6">
        <w:rPr>
          <w:szCs w:val="24"/>
        </w:rPr>
        <w:t>žemės valdos projekt</w:t>
      </w:r>
      <w:r w:rsidR="001E183B" w:rsidRPr="00D707D6">
        <w:rPr>
          <w:szCs w:val="24"/>
        </w:rPr>
        <w:t xml:space="preserve">ais gali būti formuojami </w:t>
      </w:r>
      <w:r w:rsidR="0064404A" w:rsidRPr="00D707D6">
        <w:rPr>
          <w:szCs w:val="24"/>
        </w:rPr>
        <w:t>susisiekimo ir inžinerinių tinklų koridorių teritorijų</w:t>
      </w:r>
      <w:r w:rsidRPr="00D707D6">
        <w:rPr>
          <w:szCs w:val="24"/>
        </w:rPr>
        <w:t xml:space="preserve"> </w:t>
      </w:r>
      <w:r w:rsidR="001E183B" w:rsidRPr="00D707D6">
        <w:rPr>
          <w:szCs w:val="24"/>
        </w:rPr>
        <w:t xml:space="preserve">žemės sklypai </w:t>
      </w:r>
      <w:r w:rsidRPr="00D707D6">
        <w:rPr>
          <w:szCs w:val="24"/>
        </w:rPr>
        <w:t xml:space="preserve">ir </w:t>
      </w:r>
      <w:r w:rsidR="00C97951" w:rsidRPr="00D707D6">
        <w:rPr>
          <w:szCs w:val="24"/>
        </w:rPr>
        <w:t xml:space="preserve">pagal poreikį nustatomi visuomenės poreikiams reikalingi </w:t>
      </w:r>
      <w:r w:rsidR="000D233F" w:rsidRPr="00D707D6">
        <w:rPr>
          <w:szCs w:val="24"/>
        </w:rPr>
        <w:t xml:space="preserve">paimti </w:t>
      </w:r>
      <w:r w:rsidR="00C97951" w:rsidRPr="00D707D6">
        <w:rPr>
          <w:szCs w:val="24"/>
        </w:rPr>
        <w:t>žemės plotai</w:t>
      </w:r>
      <w:r w:rsidRPr="00D707D6">
        <w:rPr>
          <w:szCs w:val="24"/>
        </w:rPr>
        <w:t xml:space="preserve">. Visos naujai numatomos gatvės pagal poreikį bus tikslinamos žemesnio lygmens projektų sprendiniuose, atsižvelgiant į formuojamus sklypus. </w:t>
      </w:r>
    </w:p>
    <w:p w14:paraId="3430475B" w14:textId="05C440CE" w:rsidR="00883356" w:rsidRDefault="00E4341B" w:rsidP="00D53B67">
      <w:pPr>
        <w:widowControl/>
        <w:suppressAutoHyphens w:val="0"/>
        <w:spacing w:line="276" w:lineRule="auto"/>
        <w:ind w:firstLine="720"/>
        <w:jc w:val="both"/>
        <w:rPr>
          <w:szCs w:val="24"/>
        </w:rPr>
      </w:pPr>
      <w:r w:rsidRPr="00D707D6">
        <w:rPr>
          <w:szCs w:val="24"/>
        </w:rPr>
        <w:t>Specialiajame plane nenumatom</w:t>
      </w:r>
      <w:r w:rsidR="00C46D8B" w:rsidRPr="00D707D6">
        <w:rPr>
          <w:szCs w:val="24"/>
        </w:rPr>
        <w:t xml:space="preserve">os </w:t>
      </w:r>
      <w:r w:rsidRPr="00D707D6">
        <w:rPr>
          <w:szCs w:val="24"/>
        </w:rPr>
        <w:t>žemės paėmimo</w:t>
      </w:r>
      <w:r w:rsidR="00883356" w:rsidRPr="00D707D6">
        <w:rPr>
          <w:szCs w:val="24"/>
        </w:rPr>
        <w:t xml:space="preserve"> </w:t>
      </w:r>
      <w:r w:rsidRPr="00D707D6">
        <w:rPr>
          <w:szCs w:val="24"/>
        </w:rPr>
        <w:t>visuomenės poreikiams</w:t>
      </w:r>
      <w:r w:rsidR="00C46D8B" w:rsidRPr="00D707D6">
        <w:rPr>
          <w:szCs w:val="24"/>
        </w:rPr>
        <w:t xml:space="preserve"> teritorijos</w:t>
      </w:r>
      <w:r w:rsidR="00883356" w:rsidRPr="00D707D6">
        <w:rPr>
          <w:szCs w:val="24"/>
        </w:rPr>
        <w:t>. Žemės paėmimas visuomenės poreikiams turi būti vykdomas Lietuvos Respublikos</w:t>
      </w:r>
      <w:r w:rsidR="00302AA5" w:rsidRPr="00D707D6">
        <w:rPr>
          <w:szCs w:val="24"/>
        </w:rPr>
        <w:t xml:space="preserve"> </w:t>
      </w:r>
      <w:r w:rsidR="00883356" w:rsidRPr="00D707D6">
        <w:rPr>
          <w:szCs w:val="24"/>
        </w:rPr>
        <w:t>žemės įstatyme nustatyta tvarka.</w:t>
      </w:r>
    </w:p>
    <w:p w14:paraId="77312D68" w14:textId="7AAA5A64" w:rsidR="009F78B8" w:rsidRDefault="009F78B8">
      <w:pPr>
        <w:widowControl/>
        <w:suppressAutoHyphens w:val="0"/>
        <w:rPr>
          <w:szCs w:val="24"/>
        </w:rPr>
      </w:pPr>
      <w:r>
        <w:rPr>
          <w:szCs w:val="24"/>
        </w:rPr>
        <w:br w:type="page"/>
      </w:r>
    </w:p>
    <w:p w14:paraId="3B2E49EC" w14:textId="77777777" w:rsidR="006A6743" w:rsidRPr="00D707D6" w:rsidRDefault="00DB7149" w:rsidP="001E3328">
      <w:pPr>
        <w:pStyle w:val="Antrat2"/>
        <w:numPr>
          <w:ilvl w:val="1"/>
          <w:numId w:val="12"/>
        </w:numPr>
        <w:shd w:val="clear" w:color="auto" w:fill="B9AD8C" w:themeFill="background2" w:themeFillShade="BF"/>
        <w:spacing w:before="100" w:beforeAutospacing="1" w:after="100" w:afterAutospacing="1"/>
        <w:ind w:left="567" w:hanging="567"/>
        <w:rPr>
          <w:rFonts w:ascii="Times New Roman" w:hAnsi="Times New Roman" w:cs="Times New Roman"/>
          <w:color w:val="auto"/>
          <w:sz w:val="24"/>
          <w:szCs w:val="24"/>
          <w:lang w:val="lt-LT"/>
        </w:rPr>
      </w:pPr>
      <w:bookmarkStart w:id="3" w:name="_Toc519066119"/>
      <w:r w:rsidRPr="00D707D6">
        <w:rPr>
          <w:rFonts w:ascii="Times New Roman" w:hAnsi="Times New Roman" w:cs="Times New Roman"/>
          <w:color w:val="auto"/>
          <w:sz w:val="24"/>
          <w:szCs w:val="24"/>
          <w:lang w:val="lt-LT"/>
        </w:rPr>
        <w:lastRenderedPageBreak/>
        <w:t xml:space="preserve">Tikslinami </w:t>
      </w:r>
      <w:r w:rsidR="006A6743" w:rsidRPr="00D707D6">
        <w:rPr>
          <w:rFonts w:ascii="Times New Roman" w:hAnsi="Times New Roman" w:cs="Times New Roman"/>
          <w:color w:val="auto"/>
          <w:sz w:val="24"/>
          <w:szCs w:val="24"/>
          <w:lang w:val="lt-LT"/>
        </w:rPr>
        <w:t>P</w:t>
      </w:r>
      <w:r w:rsidR="004A0065" w:rsidRPr="00D707D6">
        <w:rPr>
          <w:rFonts w:ascii="Times New Roman" w:hAnsi="Times New Roman" w:cs="Times New Roman"/>
          <w:color w:val="auto"/>
          <w:sz w:val="24"/>
          <w:szCs w:val="24"/>
          <w:lang w:val="lt-LT"/>
        </w:rPr>
        <w:t>alangos miesto bendrojo plano sprendini</w:t>
      </w:r>
      <w:r w:rsidRPr="00D707D6">
        <w:rPr>
          <w:rFonts w:ascii="Times New Roman" w:hAnsi="Times New Roman" w:cs="Times New Roman"/>
          <w:color w:val="auto"/>
          <w:sz w:val="24"/>
          <w:szCs w:val="24"/>
          <w:lang w:val="lt-LT"/>
        </w:rPr>
        <w:t>ai</w:t>
      </w:r>
      <w:bookmarkEnd w:id="3"/>
    </w:p>
    <w:p w14:paraId="21E9E49E" w14:textId="77777777" w:rsidR="009F78B8" w:rsidRPr="00D707D6" w:rsidRDefault="009F78B8" w:rsidP="009F78B8">
      <w:pPr>
        <w:spacing w:line="276" w:lineRule="auto"/>
        <w:ind w:firstLine="709"/>
        <w:jc w:val="both"/>
      </w:pPr>
      <w:r w:rsidRPr="00D707D6">
        <w:t xml:space="preserve">Palangos miesto bendrojo plano, patvirtinto 2008-12-30 Palangos miesto savivaldybės tarybos  sprendimu Nr. T2-31 (toliau – </w:t>
      </w:r>
      <w:r w:rsidRPr="00D707D6">
        <w:rPr>
          <w:i/>
        </w:rPr>
        <w:t>Palangos miesto BP</w:t>
      </w:r>
      <w:r w:rsidRPr="00D707D6">
        <w:t xml:space="preserve">) sprendiniuose yra suplanuotos C kategorijos gatvės: Birutės al., Neringos g., S. Dariaus ir S. Girėno g. (atkarpa nuo Birutės al. iki Meilės al.) ir Žvejų g. Atlikus esamos būklės analizę, nustatyta, kad susiformavusiose gyvenamosiose teritorijose dėl neišlaikytų norminių </w:t>
      </w:r>
      <w:proofErr w:type="spellStart"/>
      <w:r w:rsidRPr="00D707D6">
        <w:t>atstumų</w:t>
      </w:r>
      <w:proofErr w:type="spellEnd"/>
      <w:r w:rsidRPr="00D707D6">
        <w:t xml:space="preserve"> tarp esamų įregistruotų sklypų ir esamo užstatymo nėra galimybių įrengti C kategorijos gatvių, atitinkančių teisės aktais nustatytus techninius parametrus, todėl </w:t>
      </w:r>
      <w:r w:rsidRPr="00D662BB">
        <w:rPr>
          <w:i/>
        </w:rPr>
        <w:t>Specialiojo plano</w:t>
      </w:r>
      <w:r w:rsidRPr="00D707D6">
        <w:t xml:space="preserve"> sprendiniuose gatvių atkarpoms nustat</w:t>
      </w:r>
      <w:r>
        <w:t>oma</w:t>
      </w:r>
      <w:r w:rsidRPr="00D707D6">
        <w:t xml:space="preserve"> ne C, o D kategorij</w:t>
      </w:r>
      <w:r>
        <w:t>a</w:t>
      </w:r>
      <w:r w:rsidRPr="00D707D6">
        <w:t xml:space="preserve">. </w:t>
      </w:r>
    </w:p>
    <w:p w14:paraId="24F43ADF" w14:textId="77777777" w:rsidR="009F78B8" w:rsidRPr="00D707D6" w:rsidRDefault="009F78B8" w:rsidP="009F78B8">
      <w:pPr>
        <w:spacing w:line="276" w:lineRule="auto"/>
        <w:ind w:firstLine="709"/>
        <w:jc w:val="both"/>
      </w:pPr>
      <w:r w:rsidRPr="00D707D6">
        <w:t>Atsižvelgiant į esamą J. Basanavičiaus gatvės naudojimą</w:t>
      </w:r>
      <w:r>
        <w:t xml:space="preserve"> </w:t>
      </w:r>
      <w:r w:rsidRPr="00D707D6">
        <w:t xml:space="preserve">(pėsčiųjų gatvė), </w:t>
      </w:r>
      <w:r>
        <w:t>Specialiajame plane</w:t>
      </w:r>
      <w:r w:rsidRPr="00D707D6">
        <w:t xml:space="preserve"> šios gatvės kategorij</w:t>
      </w:r>
      <w:r>
        <w:t>a</w:t>
      </w:r>
      <w:r w:rsidRPr="00D707D6">
        <w:t xml:space="preserve"> kei</w:t>
      </w:r>
      <w:r>
        <w:t>čiama</w:t>
      </w:r>
      <w:r w:rsidRPr="00D707D6">
        <w:t xml:space="preserve"> į E1 (Palangos miesto BP numatyta C)</w:t>
      </w:r>
      <w:r>
        <w:t>,</w:t>
      </w:r>
      <w:r w:rsidRPr="00D707D6">
        <w:t xml:space="preserve"> atstumą tarp raudonųjų linijų nustatant 15 m.</w:t>
      </w:r>
    </w:p>
    <w:p w14:paraId="48833CB3" w14:textId="42989871" w:rsidR="009F78B8" w:rsidRPr="00D707D6" w:rsidRDefault="009F78B8" w:rsidP="009F78B8">
      <w:pPr>
        <w:spacing w:line="276" w:lineRule="auto"/>
        <w:ind w:firstLine="709"/>
        <w:jc w:val="both"/>
      </w:pPr>
      <w:r w:rsidRPr="00D707D6">
        <w:rPr>
          <w:i/>
        </w:rPr>
        <w:t>Palangos miesto BP</w:t>
      </w:r>
      <w:r w:rsidR="00E361C6">
        <w:t xml:space="preserve"> numatytas sprendinys – C</w:t>
      </w:r>
      <w:bookmarkStart w:id="4" w:name="_GoBack"/>
      <w:bookmarkEnd w:id="4"/>
      <w:r w:rsidRPr="00D707D6">
        <w:t xml:space="preserve"> kategorijos gatvę sutapatinti su Tremtinių g. ir Vingio g. </w:t>
      </w:r>
      <w:r>
        <w:t>Š</w:t>
      </w:r>
      <w:r w:rsidRPr="00D707D6">
        <w:t>io sprendinio atsisak</w:t>
      </w:r>
      <w:r>
        <w:t>oma,</w:t>
      </w:r>
      <w:r w:rsidRPr="00D707D6">
        <w:t xml:space="preserve"> atsižvelgiant į gatvių trasoje esančius sklypus, bei įvertinus sprendinio teikiamą naudą ir jo įgyvendinimo kaštus.</w:t>
      </w:r>
      <w:r w:rsidRPr="00D707D6" w:rsidDel="00B472E5">
        <w:t xml:space="preserve"> </w:t>
      </w:r>
      <w:r w:rsidRPr="00D707D6">
        <w:t xml:space="preserve">Transporto srautus, kuriems aptarnauti </w:t>
      </w:r>
      <w:r w:rsidRPr="00D707D6">
        <w:rPr>
          <w:i/>
        </w:rPr>
        <w:t>Palangos miesto BP</w:t>
      </w:r>
      <w:r w:rsidRPr="00D707D6">
        <w:t xml:space="preserve"> buvo numatytas šis sprendinys, galima aptarnauti panaudojant Vaivorykštės gatvės atkarpą. </w:t>
      </w:r>
    </w:p>
    <w:p w14:paraId="6DBC8800" w14:textId="77777777" w:rsidR="009F78B8" w:rsidRPr="00D707D6" w:rsidRDefault="009F78B8" w:rsidP="009F78B8">
      <w:pPr>
        <w:spacing w:line="276" w:lineRule="auto"/>
        <w:ind w:firstLine="709"/>
        <w:jc w:val="both"/>
      </w:pPr>
      <w:r w:rsidRPr="00D707D6">
        <w:t>Pažymėtina, kad vadovaujantis STR 2.06.04:2014 „Gatvės ir vietinės reikšmės keliai. Bendrieji reikalavimai“ (toliau - STR 2.06.04:2014) gatvių skersinio profilio elementai nustatomi įvertinant gatvės kategoriją, gatvių erdvės panaudojimo reikalavimus, statybos eiliškumą, esamą užstatymą ir inžinerinę įrangą bei kitus reikalavimus, įtakojančius gatvės skersinio profilio elementų parinkimą ir jų tarpusavio suderinamumą.</w:t>
      </w:r>
    </w:p>
    <w:p w14:paraId="74BA5432" w14:textId="77777777" w:rsidR="009F78B8" w:rsidRDefault="009F78B8" w:rsidP="009F78B8">
      <w:pPr>
        <w:spacing w:line="276" w:lineRule="auto"/>
        <w:ind w:firstLine="720"/>
        <w:jc w:val="both"/>
      </w:pPr>
      <w:r>
        <w:t>V</w:t>
      </w:r>
      <w:r w:rsidRPr="00D707D6">
        <w:t>alstybinės reikšmės keliai, gyvenamosiose vietovėse sutampantys su gatvėmis</w:t>
      </w:r>
      <w:r>
        <w:t xml:space="preserve"> ir esantys Valstybinės reikšmės automobilių kelių</w:t>
      </w:r>
      <w:r w:rsidRPr="00D707D6">
        <w:t xml:space="preserve"> sąraš</w:t>
      </w:r>
      <w:r>
        <w:t>e</w:t>
      </w:r>
      <w:r w:rsidRPr="00D707D6">
        <w:t>, patvirtint</w:t>
      </w:r>
      <w:r>
        <w:t>ame</w:t>
      </w:r>
      <w:r w:rsidRPr="00D707D6">
        <w:t xml:space="preserve"> 1999 m. birželio 9 d. Lietuvos Respublikos Vyriausybės nutarimu Nr.</w:t>
      </w:r>
      <w:r>
        <w:t xml:space="preserve"> </w:t>
      </w:r>
      <w:r w:rsidRPr="00D707D6">
        <w:t xml:space="preserve">757, projektuojami vadovaujantis </w:t>
      </w:r>
      <w:r>
        <w:t>K</w:t>
      </w:r>
      <w:r w:rsidRPr="00D707D6">
        <w:t xml:space="preserve">elių techniniu reglamentu KTR 1.01:2008 „Automobilių keliai“, todėl </w:t>
      </w:r>
      <w:r>
        <w:t xml:space="preserve">Specialiajame plane </w:t>
      </w:r>
      <w:r w:rsidRPr="00D707D6">
        <w:t xml:space="preserve">pateikti skersiniai profiliai </w:t>
      </w:r>
      <w:r>
        <w:t>yra</w:t>
      </w:r>
      <w:r w:rsidRPr="00D707D6">
        <w:t xml:space="preserve"> tik rekomendacinio pobūdžio, o konkretūs sprendiniai turės būti parinkti rengiant šių kelių rekonstravimo techninius projektus. </w:t>
      </w:r>
    </w:p>
    <w:p w14:paraId="2B7131E1" w14:textId="2B3CE718" w:rsidR="00E6033E" w:rsidRPr="00D707D6" w:rsidRDefault="009F78B8" w:rsidP="009F78B8">
      <w:pPr>
        <w:spacing w:line="276" w:lineRule="auto"/>
        <w:ind w:firstLine="720"/>
        <w:jc w:val="both"/>
      </w:pPr>
      <w:r w:rsidRPr="00D707D6">
        <w:t xml:space="preserve">Vadovaujantis </w:t>
      </w:r>
      <w:r w:rsidRPr="00D707D6">
        <w:rPr>
          <w:i/>
        </w:rPr>
        <w:t>Urbanizuotų teritorijų susisiekimo sistemų planavimo normomis</w:t>
      </w:r>
      <w:r w:rsidRPr="00D707D6">
        <w:t>, patvirtintomis 2015-02-12 Lietuvos Respublikos aplinkos ministro įsakymu Nr. D1-110, kuriose, atsižvelgiant į miestų dydį, įvardinamos rekomenduotinos viešojo transporto rūšys (žr. 3 lentelė), galima teigti, kad tramvajaus planavimas Palangos miesto savivaldybei aptarnauti - neracionalus sprendinys (</w:t>
      </w:r>
      <w:r w:rsidRPr="00E8576F">
        <w:rPr>
          <w:bCs/>
          <w:szCs w:val="24"/>
          <w:shd w:val="clear" w:color="auto" w:fill="FFFFFF"/>
        </w:rPr>
        <w:t>Palangos miesto savivaldybė</w:t>
      </w:r>
      <w:r w:rsidRPr="00E8576F">
        <w:rPr>
          <w:szCs w:val="24"/>
          <w:shd w:val="clear" w:color="auto" w:fill="FFFFFF"/>
        </w:rPr>
        <w:t xml:space="preserve"> 2018 metų duomenimis turėjo </w:t>
      </w:r>
      <w:r w:rsidRPr="00E8576F">
        <w:rPr>
          <w:szCs w:val="24"/>
        </w:rPr>
        <w:t>15 385</w:t>
      </w:r>
      <w:r w:rsidRPr="00E8576F">
        <w:rPr>
          <w:szCs w:val="24"/>
          <w:shd w:val="clear" w:color="auto" w:fill="F3FFF3"/>
        </w:rPr>
        <w:t xml:space="preserve"> </w:t>
      </w:r>
      <w:r w:rsidRPr="00E8576F">
        <w:rPr>
          <w:szCs w:val="24"/>
        </w:rPr>
        <w:t>gyventojus</w:t>
      </w:r>
      <w:r w:rsidRPr="00E8576F">
        <w:rPr>
          <w:szCs w:val="24"/>
          <w:shd w:val="clear" w:color="auto" w:fill="F3FFF3"/>
        </w:rPr>
        <w:t>)</w:t>
      </w:r>
      <w:r w:rsidRPr="00D707D6">
        <w:rPr>
          <w:szCs w:val="24"/>
        </w:rPr>
        <w:t>.</w:t>
      </w:r>
      <w:r w:rsidRPr="00D707D6">
        <w:t xml:space="preserve"> Siūloma tikslinti šį Palangos miesto bendrojo plano  sprendinį – viešojo transporto poreikį tramvajui numatyta trasa aptarnaujant kitos rūšies transporto priemone. Greita, efektyvi (lengvai pritaikoma kintantiems keleivių srautams) ir ekonomiškiausia (naujos infrastruktūros kūrimo požiūriu) viešojo transporto rūšis šiuo atveju būtų mikroautobusas.</w:t>
      </w:r>
    </w:p>
    <w:p w14:paraId="1D92489E" w14:textId="5A7A50F8" w:rsidR="008908EA" w:rsidRPr="00D707D6" w:rsidRDefault="008908EA">
      <w:pPr>
        <w:widowControl/>
        <w:suppressAutoHyphens w:val="0"/>
        <w:rPr>
          <w:i/>
          <w:sz w:val="20"/>
        </w:rPr>
      </w:pPr>
    </w:p>
    <w:p w14:paraId="0FF890D2" w14:textId="77777777" w:rsidR="00C04CDB" w:rsidRPr="00D707D6" w:rsidRDefault="008A4988" w:rsidP="00C04CDB">
      <w:pPr>
        <w:spacing w:line="276" w:lineRule="auto"/>
        <w:jc w:val="right"/>
        <w:rPr>
          <w:i/>
          <w:sz w:val="20"/>
        </w:rPr>
      </w:pPr>
      <w:r w:rsidRPr="00D707D6">
        <w:rPr>
          <w:i/>
          <w:sz w:val="20"/>
        </w:rPr>
        <w:t>3</w:t>
      </w:r>
      <w:r w:rsidR="00C04CDB" w:rsidRPr="00D707D6">
        <w:rPr>
          <w:i/>
          <w:sz w:val="20"/>
        </w:rPr>
        <w:t xml:space="preserve"> lentelė. Rekomenduotinos viešojo transporto rūšys, priklausomai nuo miestų dydžio</w:t>
      </w:r>
    </w:p>
    <w:tbl>
      <w:tblPr>
        <w:tblW w:w="10217" w:type="dxa"/>
        <w:jc w:val="center"/>
        <w:tblCellMar>
          <w:left w:w="0" w:type="dxa"/>
          <w:right w:w="0" w:type="dxa"/>
        </w:tblCellMar>
        <w:tblLook w:val="04A0" w:firstRow="1" w:lastRow="0" w:firstColumn="1" w:lastColumn="0" w:noHBand="0" w:noVBand="1"/>
      </w:tblPr>
      <w:tblGrid>
        <w:gridCol w:w="1347"/>
        <w:gridCol w:w="1233"/>
        <w:gridCol w:w="1172"/>
        <w:gridCol w:w="1080"/>
        <w:gridCol w:w="1005"/>
        <w:gridCol w:w="1150"/>
        <w:gridCol w:w="1061"/>
        <w:gridCol w:w="1253"/>
        <w:gridCol w:w="916"/>
      </w:tblGrid>
      <w:tr w:rsidR="00C04CDB" w:rsidRPr="00D707D6" w14:paraId="42CA03A3" w14:textId="77777777" w:rsidTr="009A40C1">
        <w:trPr>
          <w:trHeight w:val="752"/>
          <w:jc w:val="center"/>
        </w:trPr>
        <w:tc>
          <w:tcPr>
            <w:tcW w:w="1408" w:type="dxa"/>
            <w:tcBorders>
              <w:top w:val="single" w:sz="8" w:space="0" w:color="auto"/>
              <w:left w:val="single" w:sz="8" w:space="0" w:color="auto"/>
              <w:bottom w:val="single" w:sz="8" w:space="0" w:color="auto"/>
              <w:right w:val="single" w:sz="8" w:space="0" w:color="auto"/>
            </w:tcBorders>
            <w:shd w:val="clear" w:color="auto" w:fill="B9AD8C" w:themeFill="background2" w:themeFillShade="BF"/>
            <w:tcMar>
              <w:top w:w="0" w:type="dxa"/>
              <w:left w:w="108" w:type="dxa"/>
              <w:bottom w:w="0" w:type="dxa"/>
              <w:right w:w="108" w:type="dxa"/>
            </w:tcMar>
            <w:vAlign w:val="center"/>
            <w:hideMark/>
          </w:tcPr>
          <w:p w14:paraId="4DD87D56" w14:textId="77777777" w:rsidR="00C04CDB" w:rsidRPr="00D707D6" w:rsidRDefault="00C04CDB" w:rsidP="009A40C1">
            <w:pPr>
              <w:jc w:val="both"/>
              <w:rPr>
                <w:sz w:val="20"/>
              </w:rPr>
            </w:pPr>
            <w:r w:rsidRPr="00D707D6">
              <w:rPr>
                <w:sz w:val="20"/>
              </w:rPr>
              <w:t>Gyventojų skaičius</w:t>
            </w:r>
          </w:p>
        </w:tc>
        <w:tc>
          <w:tcPr>
            <w:tcW w:w="1276" w:type="dxa"/>
            <w:tcBorders>
              <w:top w:val="single" w:sz="8" w:space="0" w:color="auto"/>
              <w:left w:val="nil"/>
              <w:bottom w:val="single" w:sz="8" w:space="0" w:color="auto"/>
              <w:right w:val="single" w:sz="8" w:space="0" w:color="auto"/>
            </w:tcBorders>
            <w:shd w:val="clear" w:color="auto" w:fill="B9AD8C" w:themeFill="background2" w:themeFillShade="BF"/>
            <w:tcMar>
              <w:top w:w="0" w:type="dxa"/>
              <w:left w:w="108" w:type="dxa"/>
              <w:bottom w:w="0" w:type="dxa"/>
              <w:right w:w="108" w:type="dxa"/>
            </w:tcMar>
            <w:vAlign w:val="center"/>
            <w:hideMark/>
          </w:tcPr>
          <w:p w14:paraId="054D3D2A" w14:textId="77777777" w:rsidR="00C04CDB" w:rsidRPr="00D707D6" w:rsidRDefault="00C04CDB" w:rsidP="009A40C1">
            <w:pPr>
              <w:jc w:val="both"/>
              <w:rPr>
                <w:sz w:val="20"/>
              </w:rPr>
            </w:pPr>
            <w:r w:rsidRPr="00D707D6">
              <w:rPr>
                <w:sz w:val="20"/>
              </w:rPr>
              <w:t>Miestų dydis</w:t>
            </w:r>
          </w:p>
        </w:tc>
        <w:tc>
          <w:tcPr>
            <w:tcW w:w="1172" w:type="dxa"/>
            <w:tcBorders>
              <w:top w:val="single" w:sz="8" w:space="0" w:color="auto"/>
              <w:left w:val="nil"/>
              <w:bottom w:val="single" w:sz="8" w:space="0" w:color="auto"/>
              <w:right w:val="single" w:sz="8" w:space="0" w:color="auto"/>
            </w:tcBorders>
            <w:shd w:val="clear" w:color="auto" w:fill="B9AD8C" w:themeFill="background2" w:themeFillShade="BF"/>
            <w:tcMar>
              <w:top w:w="0" w:type="dxa"/>
              <w:left w:w="108" w:type="dxa"/>
              <w:bottom w:w="0" w:type="dxa"/>
              <w:right w:w="108" w:type="dxa"/>
            </w:tcMar>
            <w:vAlign w:val="center"/>
            <w:hideMark/>
          </w:tcPr>
          <w:p w14:paraId="7F301D77" w14:textId="77777777" w:rsidR="00C04CDB" w:rsidRPr="00D707D6" w:rsidRDefault="00C04CDB" w:rsidP="009A40C1">
            <w:pPr>
              <w:jc w:val="both"/>
              <w:rPr>
                <w:sz w:val="20"/>
              </w:rPr>
            </w:pPr>
            <w:r w:rsidRPr="00D707D6">
              <w:rPr>
                <w:sz w:val="20"/>
              </w:rPr>
              <w:t>Miesto geležinkelis</w:t>
            </w:r>
          </w:p>
        </w:tc>
        <w:tc>
          <w:tcPr>
            <w:tcW w:w="1096" w:type="dxa"/>
            <w:tcBorders>
              <w:top w:val="single" w:sz="8" w:space="0" w:color="auto"/>
              <w:left w:val="nil"/>
              <w:bottom w:val="single" w:sz="8" w:space="0" w:color="auto"/>
              <w:right w:val="single" w:sz="8" w:space="0" w:color="auto"/>
            </w:tcBorders>
            <w:shd w:val="clear" w:color="auto" w:fill="B9AD8C" w:themeFill="background2" w:themeFillShade="BF"/>
            <w:tcMar>
              <w:top w:w="0" w:type="dxa"/>
              <w:left w:w="108" w:type="dxa"/>
              <w:bottom w:w="0" w:type="dxa"/>
              <w:right w:w="108" w:type="dxa"/>
            </w:tcMar>
            <w:vAlign w:val="center"/>
            <w:hideMark/>
          </w:tcPr>
          <w:p w14:paraId="73E75AAF" w14:textId="77777777" w:rsidR="00C04CDB" w:rsidRPr="00D707D6" w:rsidRDefault="00C04CDB" w:rsidP="009A40C1">
            <w:pPr>
              <w:jc w:val="both"/>
              <w:rPr>
                <w:sz w:val="20"/>
              </w:rPr>
            </w:pPr>
            <w:r w:rsidRPr="00D707D6">
              <w:rPr>
                <w:sz w:val="20"/>
              </w:rPr>
              <w:t>Greitasis tramvajus</w:t>
            </w:r>
          </w:p>
        </w:tc>
        <w:tc>
          <w:tcPr>
            <w:tcW w:w="1005" w:type="dxa"/>
            <w:tcBorders>
              <w:top w:val="single" w:sz="8" w:space="0" w:color="auto"/>
              <w:left w:val="nil"/>
              <w:bottom w:val="single" w:sz="8" w:space="0" w:color="auto"/>
              <w:right w:val="single" w:sz="8" w:space="0" w:color="auto"/>
            </w:tcBorders>
            <w:shd w:val="clear" w:color="auto" w:fill="B9AD8C" w:themeFill="background2" w:themeFillShade="BF"/>
            <w:tcMar>
              <w:top w:w="0" w:type="dxa"/>
              <w:left w:w="108" w:type="dxa"/>
              <w:bottom w:w="0" w:type="dxa"/>
              <w:right w:w="108" w:type="dxa"/>
            </w:tcMar>
            <w:vAlign w:val="center"/>
            <w:hideMark/>
          </w:tcPr>
          <w:p w14:paraId="0D8EE08A" w14:textId="77777777" w:rsidR="00C04CDB" w:rsidRPr="00D707D6" w:rsidRDefault="00C04CDB" w:rsidP="009A40C1">
            <w:pPr>
              <w:jc w:val="both"/>
              <w:rPr>
                <w:sz w:val="20"/>
              </w:rPr>
            </w:pPr>
            <w:r w:rsidRPr="00D707D6">
              <w:rPr>
                <w:sz w:val="20"/>
              </w:rPr>
              <w:t>Greitasis autobusas</w:t>
            </w:r>
          </w:p>
        </w:tc>
        <w:tc>
          <w:tcPr>
            <w:tcW w:w="1150" w:type="dxa"/>
            <w:tcBorders>
              <w:top w:val="single" w:sz="8" w:space="0" w:color="auto"/>
              <w:left w:val="nil"/>
              <w:bottom w:val="single" w:sz="8" w:space="0" w:color="auto"/>
              <w:right w:val="single" w:sz="8" w:space="0" w:color="auto"/>
            </w:tcBorders>
            <w:shd w:val="clear" w:color="auto" w:fill="B9AD8C" w:themeFill="background2" w:themeFillShade="BF"/>
            <w:tcMar>
              <w:top w:w="0" w:type="dxa"/>
              <w:left w:w="108" w:type="dxa"/>
              <w:bottom w:w="0" w:type="dxa"/>
              <w:right w:w="108" w:type="dxa"/>
            </w:tcMar>
            <w:vAlign w:val="center"/>
            <w:hideMark/>
          </w:tcPr>
          <w:p w14:paraId="3D48D670" w14:textId="77777777" w:rsidR="00C04CDB" w:rsidRPr="00D707D6" w:rsidRDefault="00C04CDB" w:rsidP="009A40C1">
            <w:pPr>
              <w:jc w:val="both"/>
              <w:rPr>
                <w:sz w:val="20"/>
              </w:rPr>
            </w:pPr>
            <w:r w:rsidRPr="00D707D6">
              <w:rPr>
                <w:sz w:val="20"/>
              </w:rPr>
              <w:t>Troleibusas</w:t>
            </w:r>
          </w:p>
        </w:tc>
        <w:tc>
          <w:tcPr>
            <w:tcW w:w="926" w:type="dxa"/>
            <w:tcBorders>
              <w:top w:val="single" w:sz="8" w:space="0" w:color="auto"/>
              <w:left w:val="nil"/>
              <w:bottom w:val="single" w:sz="8" w:space="0" w:color="auto"/>
              <w:right w:val="single" w:sz="8" w:space="0" w:color="auto"/>
            </w:tcBorders>
            <w:shd w:val="clear" w:color="auto" w:fill="B9AD8C" w:themeFill="background2" w:themeFillShade="BF"/>
            <w:tcMar>
              <w:top w:w="0" w:type="dxa"/>
              <w:left w:w="108" w:type="dxa"/>
              <w:bottom w:w="0" w:type="dxa"/>
              <w:right w:w="108" w:type="dxa"/>
            </w:tcMar>
            <w:vAlign w:val="center"/>
            <w:hideMark/>
          </w:tcPr>
          <w:p w14:paraId="2E576B64" w14:textId="77777777" w:rsidR="00C04CDB" w:rsidRPr="00D707D6" w:rsidRDefault="00C04CDB" w:rsidP="009A40C1">
            <w:pPr>
              <w:jc w:val="both"/>
              <w:rPr>
                <w:sz w:val="20"/>
              </w:rPr>
            </w:pPr>
            <w:r w:rsidRPr="00D707D6">
              <w:rPr>
                <w:sz w:val="20"/>
              </w:rPr>
              <w:t>Autobusas</w:t>
            </w:r>
          </w:p>
        </w:tc>
        <w:tc>
          <w:tcPr>
            <w:tcW w:w="1268" w:type="dxa"/>
            <w:tcBorders>
              <w:top w:val="single" w:sz="8" w:space="0" w:color="auto"/>
              <w:left w:val="nil"/>
              <w:bottom w:val="single" w:sz="8" w:space="0" w:color="auto"/>
              <w:right w:val="single" w:sz="8" w:space="0" w:color="auto"/>
            </w:tcBorders>
            <w:shd w:val="clear" w:color="auto" w:fill="B9AD8C" w:themeFill="background2" w:themeFillShade="BF"/>
            <w:tcMar>
              <w:top w:w="0" w:type="dxa"/>
              <w:left w:w="108" w:type="dxa"/>
              <w:bottom w:w="0" w:type="dxa"/>
              <w:right w:w="108" w:type="dxa"/>
            </w:tcMar>
            <w:vAlign w:val="center"/>
            <w:hideMark/>
          </w:tcPr>
          <w:p w14:paraId="6ABFB9F6" w14:textId="77777777" w:rsidR="00C04CDB" w:rsidRPr="00D707D6" w:rsidRDefault="00C04CDB" w:rsidP="009A40C1">
            <w:pPr>
              <w:jc w:val="both"/>
              <w:rPr>
                <w:sz w:val="20"/>
              </w:rPr>
            </w:pPr>
            <w:r w:rsidRPr="00D707D6">
              <w:rPr>
                <w:sz w:val="20"/>
              </w:rPr>
              <w:t>Taksi, automobilių nuoma</w:t>
            </w:r>
          </w:p>
        </w:tc>
        <w:tc>
          <w:tcPr>
            <w:tcW w:w="916" w:type="dxa"/>
            <w:tcBorders>
              <w:top w:val="single" w:sz="8" w:space="0" w:color="auto"/>
              <w:left w:val="nil"/>
              <w:bottom w:val="single" w:sz="8" w:space="0" w:color="auto"/>
              <w:right w:val="single" w:sz="8" w:space="0" w:color="auto"/>
            </w:tcBorders>
            <w:shd w:val="clear" w:color="auto" w:fill="B9AD8C" w:themeFill="background2" w:themeFillShade="BF"/>
            <w:tcMar>
              <w:top w:w="0" w:type="dxa"/>
              <w:left w:w="108" w:type="dxa"/>
              <w:bottom w:w="0" w:type="dxa"/>
              <w:right w:w="108" w:type="dxa"/>
            </w:tcMar>
            <w:vAlign w:val="center"/>
            <w:hideMark/>
          </w:tcPr>
          <w:p w14:paraId="584DFC04" w14:textId="77777777" w:rsidR="00C04CDB" w:rsidRPr="00D707D6" w:rsidRDefault="00C04CDB" w:rsidP="009A40C1">
            <w:pPr>
              <w:jc w:val="both"/>
              <w:rPr>
                <w:sz w:val="20"/>
              </w:rPr>
            </w:pPr>
            <w:r w:rsidRPr="00D707D6">
              <w:rPr>
                <w:sz w:val="20"/>
              </w:rPr>
              <w:t>Dviračių nuoma</w:t>
            </w:r>
          </w:p>
        </w:tc>
      </w:tr>
      <w:tr w:rsidR="00C04CDB" w:rsidRPr="00D707D6" w14:paraId="31354A1C" w14:textId="77777777" w:rsidTr="009A40C1">
        <w:trPr>
          <w:jc w:val="center"/>
        </w:trPr>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FA6A6A" w14:textId="77777777" w:rsidR="00C04CDB" w:rsidRPr="00D707D6" w:rsidRDefault="00C04CDB" w:rsidP="009A40C1">
            <w:pPr>
              <w:spacing w:after="200"/>
              <w:jc w:val="both"/>
              <w:rPr>
                <w:sz w:val="20"/>
              </w:rPr>
            </w:pPr>
            <w:r w:rsidRPr="00D707D6">
              <w:rPr>
                <w:sz w:val="20"/>
              </w:rPr>
              <w:t>3–10 tūkst.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D15B6B" w14:textId="77777777" w:rsidR="00C04CDB" w:rsidRPr="00D707D6" w:rsidRDefault="00C04CDB" w:rsidP="009A40C1">
            <w:pPr>
              <w:spacing w:after="200"/>
              <w:jc w:val="both"/>
              <w:rPr>
                <w:sz w:val="20"/>
              </w:rPr>
            </w:pPr>
            <w:r w:rsidRPr="00D707D6">
              <w:rPr>
                <w:sz w:val="20"/>
              </w:rPr>
              <w:t>Maži</w:t>
            </w:r>
          </w:p>
        </w:tc>
        <w:tc>
          <w:tcPr>
            <w:tcW w:w="11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ACFBD4" w14:textId="77777777" w:rsidR="00C04CDB" w:rsidRPr="00D707D6" w:rsidRDefault="00C04CDB" w:rsidP="009A40C1">
            <w:pPr>
              <w:spacing w:after="200"/>
              <w:jc w:val="both"/>
              <w:rPr>
                <w:sz w:val="20"/>
              </w:rPr>
            </w:pPr>
            <w:r w:rsidRPr="00D707D6">
              <w:rPr>
                <w:sz w:val="20"/>
              </w:rPr>
              <w:t> </w:t>
            </w:r>
          </w:p>
        </w:tc>
        <w:tc>
          <w:tcPr>
            <w:tcW w:w="10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45B356" w14:textId="77777777" w:rsidR="00C04CDB" w:rsidRPr="00D707D6" w:rsidRDefault="00C04CDB" w:rsidP="009A40C1">
            <w:pPr>
              <w:spacing w:after="200"/>
              <w:jc w:val="both"/>
              <w:rPr>
                <w:sz w:val="20"/>
              </w:rPr>
            </w:pPr>
            <w:r w:rsidRPr="00D707D6">
              <w:rPr>
                <w:sz w:val="20"/>
              </w:rPr>
              <w:t> </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FD8A04" w14:textId="77777777" w:rsidR="00C04CDB" w:rsidRPr="00D707D6" w:rsidRDefault="00C04CDB" w:rsidP="009A40C1">
            <w:pPr>
              <w:spacing w:after="200"/>
              <w:jc w:val="both"/>
              <w:rPr>
                <w:sz w:val="20"/>
              </w:rPr>
            </w:pPr>
            <w:r w:rsidRPr="00D707D6">
              <w:rPr>
                <w:sz w:val="20"/>
              </w:rPr>
              <w:t> </w:t>
            </w:r>
          </w:p>
        </w:tc>
        <w:tc>
          <w:tcPr>
            <w:tcW w:w="11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A46F88" w14:textId="77777777" w:rsidR="00C04CDB" w:rsidRPr="00D707D6" w:rsidRDefault="00C04CDB" w:rsidP="009A40C1">
            <w:pPr>
              <w:spacing w:after="200"/>
              <w:jc w:val="both"/>
              <w:rPr>
                <w:sz w:val="20"/>
              </w:rPr>
            </w:pPr>
            <w:r w:rsidRPr="00D707D6">
              <w:rPr>
                <w:sz w:val="20"/>
              </w:rPr>
              <w:t> </w:t>
            </w:r>
          </w:p>
        </w:tc>
        <w:tc>
          <w:tcPr>
            <w:tcW w:w="9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577119" w14:textId="77777777" w:rsidR="00C04CDB" w:rsidRPr="00D707D6" w:rsidRDefault="00C04CDB" w:rsidP="009A40C1">
            <w:pPr>
              <w:spacing w:after="200"/>
              <w:jc w:val="both"/>
              <w:rPr>
                <w:sz w:val="20"/>
              </w:rPr>
            </w:pPr>
            <w:r w:rsidRPr="00D707D6">
              <w:rPr>
                <w:sz w:val="20"/>
              </w:rPr>
              <w:t>+</w:t>
            </w:r>
          </w:p>
        </w:tc>
        <w:tc>
          <w:tcPr>
            <w:tcW w:w="1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9AB65E" w14:textId="77777777" w:rsidR="00C04CDB" w:rsidRPr="00D707D6" w:rsidRDefault="00C04CDB" w:rsidP="009A40C1">
            <w:pPr>
              <w:spacing w:after="200"/>
              <w:jc w:val="both"/>
              <w:rPr>
                <w:sz w:val="20"/>
              </w:rPr>
            </w:pPr>
            <w:r w:rsidRPr="00D707D6">
              <w:rPr>
                <w:sz w:val="20"/>
              </w:rPr>
              <w:t>+</w:t>
            </w:r>
          </w:p>
        </w:tc>
        <w:tc>
          <w:tcPr>
            <w:tcW w:w="9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53140E" w14:textId="77777777" w:rsidR="00C04CDB" w:rsidRPr="00D707D6" w:rsidRDefault="00C04CDB" w:rsidP="009A40C1">
            <w:pPr>
              <w:spacing w:after="200"/>
              <w:jc w:val="both"/>
              <w:rPr>
                <w:sz w:val="20"/>
              </w:rPr>
            </w:pPr>
            <w:r w:rsidRPr="00D707D6">
              <w:rPr>
                <w:sz w:val="20"/>
              </w:rPr>
              <w:t>+</w:t>
            </w:r>
          </w:p>
        </w:tc>
      </w:tr>
      <w:tr w:rsidR="00C04CDB" w:rsidRPr="00D707D6" w14:paraId="6265A163" w14:textId="77777777" w:rsidTr="009A40C1">
        <w:trPr>
          <w:trHeight w:val="65"/>
          <w:jc w:val="center"/>
        </w:trPr>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68D2BC" w14:textId="77777777" w:rsidR="00C04CDB" w:rsidRPr="00D707D6" w:rsidRDefault="00C04CDB" w:rsidP="009A40C1">
            <w:pPr>
              <w:spacing w:after="200"/>
              <w:jc w:val="both"/>
              <w:rPr>
                <w:sz w:val="20"/>
              </w:rPr>
            </w:pPr>
            <w:r w:rsidRPr="00D707D6">
              <w:rPr>
                <w:sz w:val="20"/>
              </w:rPr>
              <w:t>10–100 tūkst.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6969D7" w14:textId="77777777" w:rsidR="00C04CDB" w:rsidRPr="00D707D6" w:rsidRDefault="00C04CDB" w:rsidP="009A40C1">
            <w:pPr>
              <w:spacing w:after="200"/>
              <w:jc w:val="both"/>
              <w:rPr>
                <w:sz w:val="20"/>
              </w:rPr>
            </w:pPr>
            <w:r w:rsidRPr="00D707D6">
              <w:rPr>
                <w:sz w:val="20"/>
              </w:rPr>
              <w:t>Vidutiniai</w:t>
            </w:r>
          </w:p>
        </w:tc>
        <w:tc>
          <w:tcPr>
            <w:tcW w:w="11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0E1406" w14:textId="77777777" w:rsidR="00C04CDB" w:rsidRPr="00D707D6" w:rsidRDefault="00C04CDB" w:rsidP="009A40C1">
            <w:pPr>
              <w:spacing w:after="200"/>
              <w:jc w:val="both"/>
              <w:rPr>
                <w:sz w:val="20"/>
              </w:rPr>
            </w:pPr>
            <w:r w:rsidRPr="00D707D6">
              <w:rPr>
                <w:sz w:val="20"/>
              </w:rPr>
              <w:t> </w:t>
            </w:r>
          </w:p>
        </w:tc>
        <w:tc>
          <w:tcPr>
            <w:tcW w:w="10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232FDA" w14:textId="77777777" w:rsidR="00C04CDB" w:rsidRPr="00D707D6" w:rsidRDefault="00C04CDB" w:rsidP="009A40C1">
            <w:pPr>
              <w:spacing w:after="200"/>
              <w:jc w:val="both"/>
              <w:rPr>
                <w:sz w:val="20"/>
              </w:rPr>
            </w:pPr>
            <w:r w:rsidRPr="00D707D6">
              <w:rPr>
                <w:sz w:val="20"/>
              </w:rPr>
              <w:t> </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EF99D4" w14:textId="77777777" w:rsidR="00C04CDB" w:rsidRPr="00D707D6" w:rsidRDefault="00C04CDB" w:rsidP="009A40C1">
            <w:pPr>
              <w:spacing w:after="200"/>
              <w:jc w:val="both"/>
              <w:rPr>
                <w:sz w:val="20"/>
              </w:rPr>
            </w:pPr>
            <w:r w:rsidRPr="00D707D6">
              <w:rPr>
                <w:sz w:val="20"/>
              </w:rPr>
              <w:t> </w:t>
            </w:r>
          </w:p>
        </w:tc>
        <w:tc>
          <w:tcPr>
            <w:tcW w:w="11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ED5FD6" w14:textId="77777777" w:rsidR="00C04CDB" w:rsidRPr="00D707D6" w:rsidRDefault="00C04CDB" w:rsidP="009A40C1">
            <w:pPr>
              <w:spacing w:after="200"/>
              <w:jc w:val="both"/>
              <w:rPr>
                <w:sz w:val="20"/>
              </w:rPr>
            </w:pPr>
            <w:r w:rsidRPr="00D707D6">
              <w:rPr>
                <w:sz w:val="20"/>
              </w:rPr>
              <w:t>+</w:t>
            </w:r>
          </w:p>
        </w:tc>
        <w:tc>
          <w:tcPr>
            <w:tcW w:w="9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827E77" w14:textId="77777777" w:rsidR="00C04CDB" w:rsidRPr="00D707D6" w:rsidRDefault="00C04CDB" w:rsidP="009A40C1">
            <w:pPr>
              <w:spacing w:after="200"/>
              <w:jc w:val="both"/>
              <w:rPr>
                <w:sz w:val="20"/>
              </w:rPr>
            </w:pPr>
            <w:r w:rsidRPr="00D707D6">
              <w:rPr>
                <w:sz w:val="20"/>
              </w:rPr>
              <w:t>+</w:t>
            </w:r>
          </w:p>
        </w:tc>
        <w:tc>
          <w:tcPr>
            <w:tcW w:w="1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3A8076" w14:textId="77777777" w:rsidR="00C04CDB" w:rsidRPr="00D707D6" w:rsidRDefault="00C04CDB" w:rsidP="009A40C1">
            <w:pPr>
              <w:spacing w:after="200"/>
              <w:jc w:val="both"/>
              <w:rPr>
                <w:sz w:val="20"/>
              </w:rPr>
            </w:pPr>
            <w:r w:rsidRPr="00D707D6">
              <w:rPr>
                <w:sz w:val="20"/>
              </w:rPr>
              <w:t>+</w:t>
            </w:r>
          </w:p>
        </w:tc>
        <w:tc>
          <w:tcPr>
            <w:tcW w:w="9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5EF18D" w14:textId="77777777" w:rsidR="00C04CDB" w:rsidRPr="00D707D6" w:rsidRDefault="00C04CDB" w:rsidP="009A40C1">
            <w:pPr>
              <w:spacing w:after="200"/>
              <w:jc w:val="both"/>
              <w:rPr>
                <w:sz w:val="20"/>
              </w:rPr>
            </w:pPr>
            <w:r w:rsidRPr="00D707D6">
              <w:rPr>
                <w:sz w:val="20"/>
              </w:rPr>
              <w:t>+</w:t>
            </w:r>
          </w:p>
        </w:tc>
      </w:tr>
      <w:tr w:rsidR="00C04CDB" w:rsidRPr="00D707D6" w14:paraId="32AE39FA" w14:textId="77777777" w:rsidTr="009A40C1">
        <w:trPr>
          <w:jc w:val="center"/>
        </w:trPr>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ED33D8" w14:textId="77777777" w:rsidR="00C04CDB" w:rsidRPr="00D707D6" w:rsidRDefault="00C04CDB" w:rsidP="009A40C1">
            <w:pPr>
              <w:spacing w:after="200"/>
              <w:jc w:val="both"/>
              <w:rPr>
                <w:sz w:val="20"/>
              </w:rPr>
            </w:pPr>
            <w:r w:rsidRPr="00D707D6">
              <w:rPr>
                <w:sz w:val="20"/>
              </w:rPr>
              <w:t>&gt; 100 tūkst.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EAE059" w14:textId="77777777" w:rsidR="00C04CDB" w:rsidRPr="00D707D6" w:rsidRDefault="00C04CDB" w:rsidP="009A40C1">
            <w:pPr>
              <w:spacing w:after="200"/>
              <w:jc w:val="both"/>
              <w:rPr>
                <w:sz w:val="20"/>
              </w:rPr>
            </w:pPr>
            <w:r w:rsidRPr="00D707D6">
              <w:rPr>
                <w:sz w:val="20"/>
              </w:rPr>
              <w:t>Dideli</w:t>
            </w:r>
          </w:p>
        </w:tc>
        <w:tc>
          <w:tcPr>
            <w:tcW w:w="11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ADB257" w14:textId="77777777" w:rsidR="00C04CDB" w:rsidRPr="00D707D6" w:rsidRDefault="00C04CDB" w:rsidP="009A40C1">
            <w:pPr>
              <w:spacing w:after="200"/>
              <w:jc w:val="both"/>
              <w:rPr>
                <w:sz w:val="20"/>
              </w:rPr>
            </w:pPr>
            <w:r w:rsidRPr="00D707D6">
              <w:rPr>
                <w:sz w:val="20"/>
              </w:rPr>
              <w:t>+</w:t>
            </w:r>
          </w:p>
        </w:tc>
        <w:tc>
          <w:tcPr>
            <w:tcW w:w="10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9F7EC3" w14:textId="77777777" w:rsidR="00C04CDB" w:rsidRPr="00D707D6" w:rsidRDefault="00C04CDB" w:rsidP="009A40C1">
            <w:pPr>
              <w:spacing w:after="200"/>
              <w:jc w:val="both"/>
              <w:rPr>
                <w:sz w:val="20"/>
              </w:rPr>
            </w:pPr>
            <w:r w:rsidRPr="00D707D6">
              <w:rPr>
                <w:sz w:val="20"/>
              </w:rPr>
              <w:t>+</w:t>
            </w:r>
          </w:p>
        </w:tc>
        <w:tc>
          <w:tcPr>
            <w:tcW w:w="10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CEB96F" w14:textId="77777777" w:rsidR="00C04CDB" w:rsidRPr="00D707D6" w:rsidRDefault="00C04CDB" w:rsidP="009A40C1">
            <w:pPr>
              <w:spacing w:after="200"/>
              <w:jc w:val="both"/>
              <w:rPr>
                <w:sz w:val="20"/>
              </w:rPr>
            </w:pPr>
            <w:r w:rsidRPr="00D707D6">
              <w:rPr>
                <w:sz w:val="20"/>
              </w:rPr>
              <w:t>+</w:t>
            </w:r>
          </w:p>
        </w:tc>
        <w:tc>
          <w:tcPr>
            <w:tcW w:w="11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ACB2CF" w14:textId="77777777" w:rsidR="00C04CDB" w:rsidRPr="00D707D6" w:rsidRDefault="00C04CDB" w:rsidP="009A40C1">
            <w:pPr>
              <w:spacing w:after="200"/>
              <w:jc w:val="both"/>
              <w:rPr>
                <w:sz w:val="20"/>
              </w:rPr>
            </w:pPr>
            <w:r w:rsidRPr="00D707D6">
              <w:rPr>
                <w:sz w:val="20"/>
              </w:rPr>
              <w:t>+</w:t>
            </w:r>
          </w:p>
        </w:tc>
        <w:tc>
          <w:tcPr>
            <w:tcW w:w="9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54A715" w14:textId="77777777" w:rsidR="00C04CDB" w:rsidRPr="00D707D6" w:rsidRDefault="00C04CDB" w:rsidP="009A40C1">
            <w:pPr>
              <w:spacing w:after="200"/>
              <w:jc w:val="both"/>
              <w:rPr>
                <w:sz w:val="20"/>
              </w:rPr>
            </w:pPr>
            <w:r w:rsidRPr="00D707D6">
              <w:rPr>
                <w:sz w:val="20"/>
              </w:rPr>
              <w:t>+</w:t>
            </w:r>
          </w:p>
        </w:tc>
        <w:tc>
          <w:tcPr>
            <w:tcW w:w="1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9AC272" w14:textId="77777777" w:rsidR="00C04CDB" w:rsidRPr="00D707D6" w:rsidRDefault="00C04CDB" w:rsidP="009A40C1">
            <w:pPr>
              <w:spacing w:after="200"/>
              <w:jc w:val="both"/>
              <w:rPr>
                <w:sz w:val="20"/>
              </w:rPr>
            </w:pPr>
            <w:r w:rsidRPr="00D707D6">
              <w:rPr>
                <w:sz w:val="20"/>
              </w:rPr>
              <w:t>+</w:t>
            </w:r>
          </w:p>
        </w:tc>
        <w:tc>
          <w:tcPr>
            <w:tcW w:w="91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2265F5" w14:textId="77777777" w:rsidR="00C04CDB" w:rsidRPr="00D707D6" w:rsidRDefault="00C04CDB" w:rsidP="009A40C1">
            <w:pPr>
              <w:spacing w:after="200"/>
              <w:jc w:val="both"/>
              <w:rPr>
                <w:sz w:val="20"/>
              </w:rPr>
            </w:pPr>
            <w:r w:rsidRPr="00D707D6">
              <w:rPr>
                <w:sz w:val="20"/>
              </w:rPr>
              <w:t>+</w:t>
            </w:r>
          </w:p>
        </w:tc>
      </w:tr>
    </w:tbl>
    <w:p w14:paraId="60F2FAB8" w14:textId="77777777" w:rsidR="004A0065" w:rsidRPr="00D707D6" w:rsidRDefault="00A26596" w:rsidP="004A0065">
      <w:pPr>
        <w:pStyle w:val="Antrat2"/>
        <w:numPr>
          <w:ilvl w:val="1"/>
          <w:numId w:val="12"/>
        </w:numPr>
        <w:shd w:val="clear" w:color="auto" w:fill="B9AD8C" w:themeFill="background2" w:themeFillShade="BF"/>
        <w:spacing w:before="100" w:beforeAutospacing="1" w:after="100" w:afterAutospacing="1"/>
        <w:ind w:left="567" w:hanging="567"/>
        <w:rPr>
          <w:rFonts w:ascii="Times New Roman" w:hAnsi="Times New Roman" w:cs="Times New Roman"/>
          <w:color w:val="auto"/>
          <w:sz w:val="24"/>
          <w:szCs w:val="24"/>
          <w:lang w:val="lt-LT"/>
        </w:rPr>
      </w:pPr>
      <w:bookmarkStart w:id="5" w:name="_Toc519066120"/>
      <w:r w:rsidRPr="00D707D6">
        <w:rPr>
          <w:rFonts w:ascii="Times New Roman" w:hAnsi="Times New Roman" w:cs="Times New Roman"/>
          <w:color w:val="auto"/>
          <w:sz w:val="24"/>
          <w:szCs w:val="24"/>
          <w:lang w:val="lt-LT"/>
        </w:rPr>
        <w:lastRenderedPageBreak/>
        <w:t>Eismo organizavimas</w:t>
      </w:r>
      <w:r w:rsidR="007B03A3" w:rsidRPr="00D707D6">
        <w:rPr>
          <w:rFonts w:ascii="Times New Roman" w:hAnsi="Times New Roman" w:cs="Times New Roman"/>
          <w:color w:val="auto"/>
          <w:sz w:val="24"/>
          <w:szCs w:val="24"/>
          <w:lang w:val="lt-LT"/>
        </w:rPr>
        <w:t xml:space="preserve"> ir eismo saugumo priemonės</w:t>
      </w:r>
      <w:bookmarkEnd w:id="5"/>
    </w:p>
    <w:p w14:paraId="648948F2" w14:textId="77777777" w:rsidR="002F59DB" w:rsidRPr="00D707D6" w:rsidRDefault="002F59DB" w:rsidP="004E7DAC">
      <w:pPr>
        <w:spacing w:line="276" w:lineRule="auto"/>
        <w:rPr>
          <w:b/>
        </w:rPr>
      </w:pPr>
      <w:r w:rsidRPr="00D707D6">
        <w:rPr>
          <w:b/>
        </w:rPr>
        <w:t>Eismo organizavimo priemonių sprendiniai nustatyti vadovaujantis:</w:t>
      </w:r>
    </w:p>
    <w:p w14:paraId="6C9A7101" w14:textId="33B89699" w:rsidR="003C47F0" w:rsidRDefault="003C47F0" w:rsidP="003C47F0">
      <w:pPr>
        <w:pStyle w:val="Sraopastraipa"/>
        <w:numPr>
          <w:ilvl w:val="0"/>
          <w:numId w:val="19"/>
        </w:numPr>
        <w:spacing w:line="276" w:lineRule="auto"/>
        <w:jc w:val="both"/>
        <w:rPr>
          <w:lang w:val="lt-LT"/>
        </w:rPr>
      </w:pPr>
      <w:r w:rsidRPr="00D707D6">
        <w:rPr>
          <w:lang w:val="lt-LT"/>
        </w:rPr>
        <w:t>Statybos technini</w:t>
      </w:r>
      <w:r>
        <w:rPr>
          <w:lang w:val="lt-LT"/>
        </w:rPr>
        <w:t>u</w:t>
      </w:r>
      <w:r w:rsidRPr="00D707D6">
        <w:rPr>
          <w:lang w:val="lt-LT"/>
        </w:rPr>
        <w:t xml:space="preserve"> reglament</w:t>
      </w:r>
      <w:r>
        <w:rPr>
          <w:lang w:val="lt-LT"/>
        </w:rPr>
        <w:t>u</w:t>
      </w:r>
      <w:r w:rsidRPr="00D707D6">
        <w:rPr>
          <w:lang w:val="lt-LT"/>
        </w:rPr>
        <w:t xml:space="preserve"> 2.06.04:2014 „</w:t>
      </w:r>
      <w:r w:rsidRPr="00D707D6">
        <w:rPr>
          <w:i/>
          <w:lang w:val="lt-LT"/>
        </w:rPr>
        <w:t>Gatvės ir vietinės reikšmės keliai. Bendrieji reikalavimai</w:t>
      </w:r>
      <w:r w:rsidRPr="00D707D6">
        <w:rPr>
          <w:lang w:val="lt-LT"/>
        </w:rPr>
        <w:t>“  patvirtint</w:t>
      </w:r>
      <w:r>
        <w:rPr>
          <w:lang w:val="lt-LT"/>
        </w:rPr>
        <w:t>u</w:t>
      </w:r>
      <w:r w:rsidRPr="00D707D6">
        <w:rPr>
          <w:lang w:val="lt-LT"/>
        </w:rPr>
        <w:t xml:space="preserve"> 2014-06-14 Lietuvos Respublikos aplinkos ministro įsakymu Nr. D1-533;</w:t>
      </w:r>
    </w:p>
    <w:p w14:paraId="4C1DA24C" w14:textId="4B762AAC" w:rsidR="002F59DB" w:rsidRPr="00D707D6" w:rsidRDefault="002F59DB" w:rsidP="003C47F0">
      <w:pPr>
        <w:pStyle w:val="Sraopastraipa"/>
        <w:numPr>
          <w:ilvl w:val="0"/>
          <w:numId w:val="19"/>
        </w:numPr>
        <w:spacing w:line="276" w:lineRule="auto"/>
        <w:jc w:val="both"/>
        <w:rPr>
          <w:lang w:val="lt-LT"/>
        </w:rPr>
      </w:pPr>
      <w:r w:rsidRPr="003C47F0">
        <w:rPr>
          <w:i/>
          <w:lang w:val="lt-LT"/>
        </w:rPr>
        <w:t xml:space="preserve">Kelių </w:t>
      </w:r>
      <w:r w:rsidR="003C47F0" w:rsidRPr="003C47F0">
        <w:rPr>
          <w:i/>
          <w:lang w:val="lt-LT"/>
        </w:rPr>
        <w:t>šviesoforų įrengimo taisyklėmis</w:t>
      </w:r>
      <w:r w:rsidR="003C47F0">
        <w:rPr>
          <w:lang w:val="lt-LT"/>
        </w:rPr>
        <w:t xml:space="preserve">, patvirtintomis 2012-01-31 </w:t>
      </w:r>
      <w:r w:rsidR="003C47F0" w:rsidRPr="003C47F0">
        <w:rPr>
          <w:color w:val="000000"/>
          <w:lang w:val="lt-LT"/>
        </w:rPr>
        <w:t xml:space="preserve">Lietuvos Respublikos susisiekimo ministro </w:t>
      </w:r>
      <w:r w:rsidR="003C47F0" w:rsidRPr="003C47F0">
        <w:rPr>
          <w:lang w:val="lt-LT"/>
        </w:rPr>
        <w:t xml:space="preserve">įsakymu </w:t>
      </w:r>
      <w:r w:rsidR="003C47F0" w:rsidRPr="003C47F0">
        <w:rPr>
          <w:color w:val="000000"/>
          <w:lang w:val="lt-LT"/>
        </w:rPr>
        <w:t>Nr. 3-81</w:t>
      </w:r>
      <w:r w:rsidR="003C47F0">
        <w:rPr>
          <w:color w:val="000000"/>
          <w:lang w:val="lt-LT"/>
        </w:rPr>
        <w:t>;</w:t>
      </w:r>
    </w:p>
    <w:p w14:paraId="27E818CD" w14:textId="6B40B61E" w:rsidR="002F59DB" w:rsidRPr="00D707D6" w:rsidRDefault="002F59DB" w:rsidP="004E7DAC">
      <w:pPr>
        <w:pStyle w:val="Sraopastraipa"/>
        <w:numPr>
          <w:ilvl w:val="0"/>
          <w:numId w:val="19"/>
        </w:numPr>
        <w:spacing w:line="276" w:lineRule="auto"/>
        <w:rPr>
          <w:lang w:val="lt-LT"/>
        </w:rPr>
      </w:pPr>
      <w:r w:rsidRPr="003C47F0">
        <w:rPr>
          <w:i/>
          <w:lang w:val="lt-LT"/>
        </w:rPr>
        <w:t>Kelio ženklų įrengimo ir vertikaliojo ženklinimo taisyklėmis</w:t>
      </w:r>
      <w:r w:rsidR="003C47F0">
        <w:rPr>
          <w:i/>
          <w:lang w:val="lt-LT"/>
        </w:rPr>
        <w:t>,</w:t>
      </w:r>
      <w:r w:rsidR="003C47F0" w:rsidRPr="003C47F0">
        <w:rPr>
          <w:lang w:val="lt-LT"/>
        </w:rPr>
        <w:t xml:space="preserve"> </w:t>
      </w:r>
      <w:r w:rsidR="003C47F0">
        <w:rPr>
          <w:lang w:val="lt-LT"/>
        </w:rPr>
        <w:t xml:space="preserve">patvirtintomis 2012-01-31 </w:t>
      </w:r>
      <w:r w:rsidR="003C47F0" w:rsidRPr="003C47F0">
        <w:rPr>
          <w:color w:val="000000"/>
          <w:lang w:val="lt-LT"/>
        </w:rPr>
        <w:t xml:space="preserve">Lietuvos Respublikos susisiekimo ministro </w:t>
      </w:r>
      <w:r w:rsidR="003C47F0" w:rsidRPr="003C47F0">
        <w:rPr>
          <w:lang w:val="lt-LT"/>
        </w:rPr>
        <w:t>įsakymu</w:t>
      </w:r>
      <w:r w:rsidR="00BC2CAD" w:rsidRPr="00BC2CAD">
        <w:rPr>
          <w:color w:val="000000"/>
          <w:lang w:val="lt-LT"/>
        </w:rPr>
        <w:t xml:space="preserve"> </w:t>
      </w:r>
      <w:r w:rsidR="00BC2CAD" w:rsidRPr="003C47F0">
        <w:rPr>
          <w:color w:val="000000"/>
          <w:lang w:val="lt-LT"/>
        </w:rPr>
        <w:t>Nr. 3-8</w:t>
      </w:r>
      <w:r w:rsidR="00BC2CAD">
        <w:rPr>
          <w:color w:val="000000"/>
          <w:lang w:val="lt-LT"/>
        </w:rPr>
        <w:t>3</w:t>
      </w:r>
      <w:r w:rsidRPr="00D707D6">
        <w:rPr>
          <w:lang w:val="lt-LT"/>
        </w:rPr>
        <w:t>;</w:t>
      </w:r>
    </w:p>
    <w:p w14:paraId="0E0C3D21" w14:textId="511275C8" w:rsidR="002F59DB" w:rsidRPr="00D707D6" w:rsidRDefault="002F59DB" w:rsidP="004E7DAC">
      <w:pPr>
        <w:pStyle w:val="Sraopastraipa"/>
        <w:numPr>
          <w:ilvl w:val="0"/>
          <w:numId w:val="19"/>
        </w:numPr>
        <w:spacing w:line="276" w:lineRule="auto"/>
        <w:rPr>
          <w:lang w:val="lt-LT"/>
        </w:rPr>
      </w:pPr>
      <w:r w:rsidRPr="00B23A4D">
        <w:rPr>
          <w:i/>
          <w:lang w:val="lt-LT"/>
        </w:rPr>
        <w:t>Kelių horizontaliojo ženklinimo taisyklėmis</w:t>
      </w:r>
      <w:r w:rsidR="00B23A4D">
        <w:rPr>
          <w:lang w:val="lt-LT"/>
        </w:rPr>
        <w:t>,</w:t>
      </w:r>
      <w:r w:rsidR="00B23A4D" w:rsidRPr="00B23A4D">
        <w:rPr>
          <w:lang w:val="lt-LT"/>
        </w:rPr>
        <w:t xml:space="preserve"> </w:t>
      </w:r>
      <w:r w:rsidR="00B23A4D">
        <w:rPr>
          <w:lang w:val="lt-LT"/>
        </w:rPr>
        <w:t xml:space="preserve">patvirtintomis 2012-01-31 </w:t>
      </w:r>
      <w:r w:rsidR="00B23A4D" w:rsidRPr="003C47F0">
        <w:rPr>
          <w:color w:val="000000"/>
          <w:lang w:val="lt-LT"/>
        </w:rPr>
        <w:t xml:space="preserve">Lietuvos Respublikos susisiekimo ministro </w:t>
      </w:r>
      <w:r w:rsidR="00B23A4D" w:rsidRPr="003C47F0">
        <w:rPr>
          <w:lang w:val="lt-LT"/>
        </w:rPr>
        <w:t>įsakymu</w:t>
      </w:r>
      <w:r w:rsidR="00B23A4D" w:rsidRPr="00BC2CAD">
        <w:rPr>
          <w:color w:val="000000"/>
          <w:lang w:val="lt-LT"/>
        </w:rPr>
        <w:t xml:space="preserve"> </w:t>
      </w:r>
      <w:r w:rsidR="00B23A4D" w:rsidRPr="003C47F0">
        <w:rPr>
          <w:color w:val="000000"/>
          <w:lang w:val="lt-LT"/>
        </w:rPr>
        <w:t>Nr. 3-8</w:t>
      </w:r>
      <w:r w:rsidR="00B23A4D">
        <w:rPr>
          <w:color w:val="000000"/>
          <w:lang w:val="lt-LT"/>
        </w:rPr>
        <w:t>2</w:t>
      </w:r>
      <w:r w:rsidRPr="00D707D6">
        <w:rPr>
          <w:lang w:val="lt-LT"/>
        </w:rPr>
        <w:t>;</w:t>
      </w:r>
    </w:p>
    <w:p w14:paraId="0691C780" w14:textId="5225E7E9" w:rsidR="002F59DB" w:rsidRPr="00720174" w:rsidRDefault="005A4AAE" w:rsidP="004E7DAC">
      <w:pPr>
        <w:pStyle w:val="Sraopastraipa"/>
        <w:numPr>
          <w:ilvl w:val="0"/>
          <w:numId w:val="19"/>
        </w:numPr>
        <w:spacing w:line="276" w:lineRule="auto"/>
        <w:rPr>
          <w:lang w:val="lt-LT"/>
        </w:rPr>
      </w:pPr>
      <w:r w:rsidRPr="00720174">
        <w:rPr>
          <w:i/>
          <w:lang w:val="lt-LT"/>
        </w:rPr>
        <w:t>Kelių eismo taisyklėmis</w:t>
      </w:r>
      <w:r w:rsidR="00720174" w:rsidRPr="00720174">
        <w:rPr>
          <w:i/>
          <w:lang w:val="lt-LT"/>
        </w:rPr>
        <w:t xml:space="preserve">, </w:t>
      </w:r>
      <w:r w:rsidR="00720174" w:rsidRPr="00720174">
        <w:rPr>
          <w:lang w:val="lt-LT"/>
        </w:rPr>
        <w:t>patvirtintomis 2002-12-11</w:t>
      </w:r>
      <w:r w:rsidR="00720174" w:rsidRPr="00720174">
        <w:rPr>
          <w:i/>
          <w:lang w:val="lt-LT"/>
        </w:rPr>
        <w:t xml:space="preserve"> </w:t>
      </w:r>
      <w:r w:rsidR="00720174" w:rsidRPr="00720174">
        <w:rPr>
          <w:color w:val="000000"/>
          <w:lang w:val="lt-LT"/>
        </w:rPr>
        <w:t>Lietuvos Respublikos Vyriausybės  nutarimu Nr. 1950 (2014-10-03 Lietuvos Respublikos Vyriausybės nutarimo Nr. 1086 redakcija)</w:t>
      </w:r>
      <w:r w:rsidRPr="00720174">
        <w:rPr>
          <w:lang w:val="lt-LT"/>
        </w:rPr>
        <w:t>.</w:t>
      </w:r>
    </w:p>
    <w:p w14:paraId="219F28EF" w14:textId="77777777" w:rsidR="002F59DB" w:rsidRPr="00D707D6" w:rsidRDefault="002F59DB" w:rsidP="002F59DB">
      <w:pPr>
        <w:autoSpaceDE w:val="0"/>
        <w:autoSpaceDN w:val="0"/>
        <w:adjustRightInd w:val="0"/>
        <w:rPr>
          <w:rFonts w:ascii="Arial" w:hAnsi="Arial" w:cs="Arial"/>
          <w:color w:val="000000"/>
          <w:sz w:val="20"/>
          <w:highlight w:val="yellow"/>
        </w:rPr>
      </w:pPr>
    </w:p>
    <w:p w14:paraId="71F20B79" w14:textId="77777777" w:rsidR="001C0786" w:rsidRPr="00D707D6" w:rsidRDefault="001C0786" w:rsidP="001C0786">
      <w:pPr>
        <w:autoSpaceDE w:val="0"/>
        <w:autoSpaceDN w:val="0"/>
        <w:adjustRightInd w:val="0"/>
        <w:spacing w:line="276" w:lineRule="auto"/>
        <w:rPr>
          <w:color w:val="000000"/>
          <w:szCs w:val="24"/>
        </w:rPr>
      </w:pPr>
      <w:r w:rsidRPr="00D707D6">
        <w:rPr>
          <w:color w:val="000000"/>
          <w:szCs w:val="24"/>
        </w:rPr>
        <w:t xml:space="preserve">Specialiojo plano sprendiniuose vadovautasi </w:t>
      </w:r>
      <w:r w:rsidRPr="00D707D6">
        <w:rPr>
          <w:b/>
          <w:color w:val="000000"/>
          <w:szCs w:val="24"/>
        </w:rPr>
        <w:t>pagrindiniais eismo organizavimo principais</w:t>
      </w:r>
      <w:r w:rsidRPr="00D707D6">
        <w:rPr>
          <w:color w:val="000000"/>
          <w:szCs w:val="24"/>
        </w:rPr>
        <w:t>:</w:t>
      </w:r>
    </w:p>
    <w:p w14:paraId="6DAF1911" w14:textId="77777777" w:rsidR="001C0786" w:rsidRPr="00D707D6" w:rsidRDefault="001C0786">
      <w:pPr>
        <w:pStyle w:val="Sraopastraipa"/>
        <w:numPr>
          <w:ilvl w:val="0"/>
          <w:numId w:val="20"/>
        </w:numPr>
        <w:autoSpaceDE w:val="0"/>
        <w:autoSpaceDN w:val="0"/>
        <w:adjustRightInd w:val="0"/>
        <w:spacing w:line="276" w:lineRule="auto"/>
        <w:jc w:val="both"/>
        <w:rPr>
          <w:color w:val="000000"/>
          <w:lang w:val="lt-LT"/>
        </w:rPr>
      </w:pPr>
      <w:r w:rsidRPr="00D707D6">
        <w:rPr>
          <w:color w:val="000000"/>
          <w:lang w:val="lt-LT"/>
        </w:rPr>
        <w:t>Eismo organizavimo sistemos ir įrenginiai turi užtikrinti visų eismo dalyvių saugų, funkcionalų ir ekonomišką susisiekimą miestų gatvėse;</w:t>
      </w:r>
    </w:p>
    <w:p w14:paraId="44B60ED2" w14:textId="7B9A80AF" w:rsidR="001C0786" w:rsidRPr="00D707D6" w:rsidRDefault="001C0786" w:rsidP="0090772C">
      <w:pPr>
        <w:pStyle w:val="Sraopastraipa"/>
        <w:numPr>
          <w:ilvl w:val="0"/>
          <w:numId w:val="20"/>
        </w:numPr>
        <w:autoSpaceDE w:val="0"/>
        <w:autoSpaceDN w:val="0"/>
        <w:adjustRightInd w:val="0"/>
        <w:spacing w:line="276" w:lineRule="auto"/>
        <w:jc w:val="both"/>
        <w:rPr>
          <w:color w:val="000000"/>
          <w:lang w:val="lt-LT"/>
        </w:rPr>
      </w:pPr>
      <w:r w:rsidRPr="00D707D6">
        <w:rPr>
          <w:color w:val="000000"/>
          <w:lang w:val="lt-LT"/>
        </w:rPr>
        <w:t>Šviesoforo signalų valdymo programos turi užtikrinti, kad eismo dalyviai galėtų saugiai kirsti</w:t>
      </w:r>
      <w:r w:rsidR="003D7378" w:rsidRPr="00D707D6">
        <w:rPr>
          <w:color w:val="000000"/>
          <w:lang w:val="lt-LT"/>
        </w:rPr>
        <w:t xml:space="preserve"> </w:t>
      </w:r>
      <w:r w:rsidRPr="00D707D6">
        <w:rPr>
          <w:color w:val="000000"/>
          <w:lang w:val="lt-LT"/>
        </w:rPr>
        <w:t>sankryžas;</w:t>
      </w:r>
    </w:p>
    <w:p w14:paraId="17635D57" w14:textId="77777777" w:rsidR="001C0786" w:rsidRPr="00D707D6" w:rsidRDefault="001C0786">
      <w:pPr>
        <w:pStyle w:val="Sraopastraipa"/>
        <w:numPr>
          <w:ilvl w:val="0"/>
          <w:numId w:val="21"/>
        </w:numPr>
        <w:autoSpaceDE w:val="0"/>
        <w:autoSpaceDN w:val="0"/>
        <w:adjustRightInd w:val="0"/>
        <w:spacing w:line="276" w:lineRule="auto"/>
        <w:jc w:val="both"/>
        <w:rPr>
          <w:color w:val="000000"/>
          <w:lang w:val="lt-LT"/>
        </w:rPr>
      </w:pPr>
      <w:r w:rsidRPr="00D707D6">
        <w:rPr>
          <w:color w:val="000000"/>
          <w:lang w:val="lt-LT"/>
        </w:rPr>
        <w:t>Šviesoforų valdymas taikomas eismo saugumui užtikrinti, kai kitos priemonės yra nepakankamai veiksmingos;</w:t>
      </w:r>
    </w:p>
    <w:p w14:paraId="78BDEF0B" w14:textId="66DD028E" w:rsidR="001C0786" w:rsidRPr="00D707D6" w:rsidRDefault="001C0786" w:rsidP="0090772C">
      <w:pPr>
        <w:pStyle w:val="Sraopastraipa"/>
        <w:numPr>
          <w:ilvl w:val="0"/>
          <w:numId w:val="21"/>
        </w:numPr>
        <w:autoSpaceDE w:val="0"/>
        <w:autoSpaceDN w:val="0"/>
        <w:adjustRightInd w:val="0"/>
        <w:spacing w:line="276" w:lineRule="auto"/>
        <w:jc w:val="both"/>
        <w:rPr>
          <w:color w:val="000000"/>
          <w:lang w:val="lt-LT"/>
        </w:rPr>
      </w:pPr>
      <w:r w:rsidRPr="00D707D6">
        <w:rPr>
          <w:color w:val="000000"/>
          <w:lang w:val="lt-LT"/>
        </w:rPr>
        <w:t>Planuojant kairįjį posūkį, kuris būtų apsaugotas, degant žaliam kairiojo posūkio šviesoforo</w:t>
      </w:r>
      <w:r w:rsidR="003D7378" w:rsidRPr="00D707D6">
        <w:rPr>
          <w:color w:val="000000"/>
          <w:lang w:val="lt-LT"/>
        </w:rPr>
        <w:t xml:space="preserve"> </w:t>
      </w:r>
      <w:r w:rsidRPr="00D707D6">
        <w:rPr>
          <w:color w:val="000000"/>
          <w:lang w:val="lt-LT"/>
        </w:rPr>
        <w:t>signalui, visoms kitoms susikertančioms eismo kryptims (įskaitant pėsčiuosius ir dviratininkus) turi</w:t>
      </w:r>
      <w:r w:rsidR="003D7378" w:rsidRPr="00D707D6">
        <w:rPr>
          <w:color w:val="000000"/>
          <w:lang w:val="lt-LT"/>
        </w:rPr>
        <w:t xml:space="preserve"> </w:t>
      </w:r>
      <w:r w:rsidRPr="00D707D6">
        <w:rPr>
          <w:color w:val="000000"/>
          <w:lang w:val="lt-LT"/>
        </w:rPr>
        <w:t>degti raudonas signalas.</w:t>
      </w:r>
    </w:p>
    <w:p w14:paraId="29887381" w14:textId="77777777" w:rsidR="001C0786" w:rsidRPr="00D707D6" w:rsidRDefault="001C0786" w:rsidP="001C0786">
      <w:pPr>
        <w:autoSpaceDE w:val="0"/>
        <w:autoSpaceDN w:val="0"/>
        <w:adjustRightInd w:val="0"/>
        <w:spacing w:line="276" w:lineRule="auto"/>
        <w:rPr>
          <w:rFonts w:ascii="Arial" w:hAnsi="Arial" w:cs="Arial"/>
          <w:color w:val="000000"/>
          <w:sz w:val="20"/>
          <w:highlight w:val="yellow"/>
        </w:rPr>
      </w:pPr>
    </w:p>
    <w:p w14:paraId="72C3F51A" w14:textId="6D521E18" w:rsidR="002E1EB7" w:rsidRPr="00D707D6" w:rsidRDefault="002E1EB7" w:rsidP="002E1EB7">
      <w:pPr>
        <w:autoSpaceDE w:val="0"/>
        <w:autoSpaceDN w:val="0"/>
        <w:adjustRightInd w:val="0"/>
        <w:spacing w:line="276" w:lineRule="auto"/>
        <w:ind w:firstLine="720"/>
        <w:jc w:val="both"/>
        <w:rPr>
          <w:color w:val="000000"/>
          <w:szCs w:val="24"/>
        </w:rPr>
      </w:pPr>
      <w:r w:rsidRPr="00D707D6">
        <w:rPr>
          <w:color w:val="000000"/>
          <w:szCs w:val="24"/>
        </w:rPr>
        <w:t xml:space="preserve">Remiantis </w:t>
      </w:r>
      <w:r w:rsidRPr="00D707D6">
        <w:rPr>
          <w:i/>
          <w:color w:val="000000"/>
          <w:szCs w:val="24"/>
        </w:rPr>
        <w:t xml:space="preserve">Įskaitinių eismo įvykių statistikos Lietuvoje (2013–2016 m.) </w:t>
      </w:r>
      <w:r w:rsidRPr="00D707D6">
        <w:rPr>
          <w:color w:val="000000"/>
          <w:szCs w:val="24"/>
        </w:rPr>
        <w:t>duomenimis</w:t>
      </w:r>
      <w:r w:rsidR="006C5CC3" w:rsidRPr="00D707D6">
        <w:rPr>
          <w:color w:val="000000"/>
          <w:szCs w:val="24"/>
        </w:rPr>
        <w:t xml:space="preserve"> ir </w:t>
      </w:r>
      <w:r w:rsidR="006C5CC3" w:rsidRPr="00D707D6">
        <w:rPr>
          <w:i/>
          <w:color w:val="000000"/>
          <w:szCs w:val="24"/>
        </w:rPr>
        <w:t xml:space="preserve">Eismo įvykių, kuriuose nukentėjo žmonės, Lietuvoje </w:t>
      </w:r>
      <w:r w:rsidR="00DD0697" w:rsidRPr="00D707D6">
        <w:rPr>
          <w:i/>
          <w:color w:val="000000"/>
          <w:szCs w:val="24"/>
        </w:rPr>
        <w:t xml:space="preserve">suvestinių </w:t>
      </w:r>
      <w:r w:rsidR="006C5CC3" w:rsidRPr="00D707D6">
        <w:rPr>
          <w:color w:val="000000"/>
          <w:szCs w:val="24"/>
        </w:rPr>
        <w:t>pateikiamais duomenimis</w:t>
      </w:r>
      <w:r w:rsidRPr="00D707D6">
        <w:rPr>
          <w:color w:val="000000"/>
          <w:szCs w:val="24"/>
        </w:rPr>
        <w:t>, Palangos miesto savivaldybės teritorijoje 2016 m. užfiksuoti 23 eismo įvykiai (iš kurių 20 Palangos mieste)</w:t>
      </w:r>
      <w:r w:rsidR="003D7378" w:rsidRPr="00D707D6">
        <w:rPr>
          <w:color w:val="000000"/>
          <w:szCs w:val="24"/>
        </w:rPr>
        <w:t xml:space="preserve">, jų metu </w:t>
      </w:r>
      <w:r w:rsidRPr="00D707D6">
        <w:rPr>
          <w:color w:val="000000"/>
          <w:szCs w:val="24"/>
        </w:rPr>
        <w:t>buvo sužeista 30 asmenų</w:t>
      </w:r>
      <w:r w:rsidR="006C5CC3" w:rsidRPr="00D707D6">
        <w:rPr>
          <w:color w:val="000000"/>
          <w:szCs w:val="24"/>
        </w:rPr>
        <w:t>, o</w:t>
      </w:r>
      <w:r w:rsidRPr="00D707D6">
        <w:rPr>
          <w:color w:val="000000"/>
          <w:szCs w:val="24"/>
        </w:rPr>
        <w:t xml:space="preserve"> </w:t>
      </w:r>
      <w:r w:rsidR="006C5CC3" w:rsidRPr="00D707D6">
        <w:rPr>
          <w:color w:val="000000"/>
          <w:szCs w:val="24"/>
        </w:rPr>
        <w:t>per 2017 m. Palangos miesto savivaldybės teritorijoje įvyko 27 eismo įvykiai, kuriuose žuvo 1 žmogus ir 29 buvo sužeisti. Per 2016</w:t>
      </w:r>
      <w:r w:rsidR="00DD0697" w:rsidRPr="00D707D6">
        <w:rPr>
          <w:color w:val="000000"/>
          <w:szCs w:val="24"/>
        </w:rPr>
        <w:t xml:space="preserve"> </w:t>
      </w:r>
      <w:r w:rsidR="006C5CC3" w:rsidRPr="00D707D6">
        <w:rPr>
          <w:color w:val="000000"/>
          <w:szCs w:val="24"/>
        </w:rPr>
        <w:t>-</w:t>
      </w:r>
      <w:r w:rsidR="00DD0697" w:rsidRPr="00D707D6">
        <w:rPr>
          <w:color w:val="000000"/>
          <w:szCs w:val="24"/>
        </w:rPr>
        <w:t xml:space="preserve"> </w:t>
      </w:r>
      <w:r w:rsidR="006C5CC3" w:rsidRPr="00D707D6">
        <w:rPr>
          <w:color w:val="000000"/>
          <w:szCs w:val="24"/>
        </w:rPr>
        <w:t>2017 m. laikotarpį, keturi eismo įvykiai buvo sukelti dėl neblaivių vairuotojų kaltės. Palyginus š</w:t>
      </w:r>
      <w:r w:rsidRPr="00D707D6">
        <w:rPr>
          <w:color w:val="000000"/>
          <w:szCs w:val="24"/>
        </w:rPr>
        <w:t>ią informaciją</w:t>
      </w:r>
      <w:r w:rsidR="00DD0697" w:rsidRPr="00D707D6">
        <w:rPr>
          <w:color w:val="000000"/>
          <w:szCs w:val="24"/>
        </w:rPr>
        <w:t xml:space="preserve"> (žr. 4 lentelė)</w:t>
      </w:r>
      <w:r w:rsidRPr="00D707D6">
        <w:rPr>
          <w:color w:val="000000"/>
          <w:szCs w:val="24"/>
        </w:rPr>
        <w:t xml:space="preserve">, </w:t>
      </w:r>
      <w:r w:rsidR="00DC2E4A">
        <w:rPr>
          <w:color w:val="000000"/>
          <w:szCs w:val="24"/>
        </w:rPr>
        <w:t>g</w:t>
      </w:r>
      <w:r w:rsidRPr="00D707D6">
        <w:rPr>
          <w:color w:val="000000"/>
          <w:szCs w:val="24"/>
        </w:rPr>
        <w:t>alima daryti prielaidą, kad daugumos įvykusių eismo įvykių priežastys yra susiję su eismo saugumo stoka.</w:t>
      </w:r>
    </w:p>
    <w:p w14:paraId="63310B75" w14:textId="77777777" w:rsidR="00120259" w:rsidRPr="00D707D6" w:rsidRDefault="00120259" w:rsidP="002E1EB7">
      <w:pPr>
        <w:autoSpaceDE w:val="0"/>
        <w:autoSpaceDN w:val="0"/>
        <w:adjustRightInd w:val="0"/>
        <w:spacing w:line="276" w:lineRule="auto"/>
        <w:ind w:firstLine="720"/>
        <w:jc w:val="both"/>
        <w:rPr>
          <w:color w:val="000000"/>
          <w:szCs w:val="24"/>
        </w:rPr>
      </w:pPr>
    </w:p>
    <w:p w14:paraId="3B661625" w14:textId="0188DB23" w:rsidR="005F5A52" w:rsidRPr="00D707D6" w:rsidRDefault="00120259" w:rsidP="00C9485D">
      <w:pPr>
        <w:spacing w:line="276" w:lineRule="auto"/>
        <w:jc w:val="right"/>
        <w:rPr>
          <w:i/>
          <w:sz w:val="20"/>
        </w:rPr>
      </w:pPr>
      <w:r w:rsidRPr="00D707D6">
        <w:rPr>
          <w:i/>
          <w:sz w:val="20"/>
        </w:rPr>
        <w:t>4 lentelė. Eismo įvykių palyginamieji rodikliai.</w:t>
      </w:r>
    </w:p>
    <w:tbl>
      <w:tblPr>
        <w:tblStyle w:val="Lentelstinklelis"/>
        <w:tblW w:w="0" w:type="auto"/>
        <w:tblLook w:val="04A0" w:firstRow="1" w:lastRow="0" w:firstColumn="1" w:lastColumn="0" w:noHBand="0" w:noVBand="1"/>
      </w:tblPr>
      <w:tblGrid>
        <w:gridCol w:w="846"/>
        <w:gridCol w:w="3969"/>
        <w:gridCol w:w="1302"/>
        <w:gridCol w:w="2039"/>
        <w:gridCol w:w="2040"/>
      </w:tblGrid>
      <w:tr w:rsidR="000D79FF" w:rsidRPr="00D707D6" w14:paraId="34235A04" w14:textId="77777777" w:rsidTr="006B7AAB">
        <w:tc>
          <w:tcPr>
            <w:tcW w:w="846" w:type="dxa"/>
            <w:shd w:val="clear" w:color="auto" w:fill="B9AD8C" w:themeFill="background2" w:themeFillShade="BF"/>
            <w:vAlign w:val="center"/>
          </w:tcPr>
          <w:p w14:paraId="00C4C4C7" w14:textId="09BD39FB" w:rsidR="000D79FF" w:rsidRPr="00D707D6" w:rsidRDefault="005F5A52" w:rsidP="00C9485D">
            <w:pPr>
              <w:autoSpaceDE w:val="0"/>
              <w:autoSpaceDN w:val="0"/>
              <w:adjustRightInd w:val="0"/>
              <w:spacing w:line="276" w:lineRule="auto"/>
              <w:rPr>
                <w:color w:val="000000"/>
                <w:sz w:val="20"/>
              </w:rPr>
            </w:pPr>
            <w:r w:rsidRPr="00D707D6">
              <w:rPr>
                <w:color w:val="000000"/>
                <w:sz w:val="20"/>
              </w:rPr>
              <w:t>Metai</w:t>
            </w:r>
          </w:p>
        </w:tc>
        <w:tc>
          <w:tcPr>
            <w:tcW w:w="3969" w:type="dxa"/>
            <w:shd w:val="clear" w:color="auto" w:fill="B9AD8C" w:themeFill="background2" w:themeFillShade="BF"/>
            <w:vAlign w:val="center"/>
          </w:tcPr>
          <w:p w14:paraId="17BDB8CC" w14:textId="3A73DB9F" w:rsidR="000D79FF" w:rsidRPr="00D707D6" w:rsidRDefault="005F5A52" w:rsidP="00C9485D">
            <w:pPr>
              <w:autoSpaceDE w:val="0"/>
              <w:autoSpaceDN w:val="0"/>
              <w:adjustRightInd w:val="0"/>
              <w:spacing w:line="276" w:lineRule="auto"/>
              <w:rPr>
                <w:color w:val="000000"/>
                <w:sz w:val="20"/>
              </w:rPr>
            </w:pPr>
            <w:r w:rsidRPr="00D707D6">
              <w:rPr>
                <w:color w:val="000000"/>
                <w:sz w:val="20"/>
              </w:rPr>
              <w:t>Eismo įvykių duomenys</w:t>
            </w:r>
          </w:p>
        </w:tc>
        <w:tc>
          <w:tcPr>
            <w:tcW w:w="1302" w:type="dxa"/>
            <w:shd w:val="clear" w:color="auto" w:fill="B9AD8C" w:themeFill="background2" w:themeFillShade="BF"/>
            <w:vAlign w:val="center"/>
          </w:tcPr>
          <w:p w14:paraId="64672DEB" w14:textId="40B6CDE1" w:rsidR="000D79FF" w:rsidRPr="00D707D6" w:rsidRDefault="000D79FF" w:rsidP="00C9485D">
            <w:pPr>
              <w:autoSpaceDE w:val="0"/>
              <w:autoSpaceDN w:val="0"/>
              <w:adjustRightInd w:val="0"/>
              <w:spacing w:line="276" w:lineRule="auto"/>
              <w:rPr>
                <w:color w:val="000000"/>
                <w:sz w:val="20"/>
              </w:rPr>
            </w:pPr>
            <w:r w:rsidRPr="00D707D6">
              <w:rPr>
                <w:color w:val="000000"/>
                <w:sz w:val="20"/>
              </w:rPr>
              <w:t>Lietuvoje</w:t>
            </w:r>
          </w:p>
        </w:tc>
        <w:tc>
          <w:tcPr>
            <w:tcW w:w="2039" w:type="dxa"/>
            <w:shd w:val="clear" w:color="auto" w:fill="B9AD8C" w:themeFill="background2" w:themeFillShade="BF"/>
            <w:vAlign w:val="center"/>
          </w:tcPr>
          <w:p w14:paraId="65598478" w14:textId="15B6C384" w:rsidR="000D79FF" w:rsidRPr="00D707D6" w:rsidRDefault="000D79FF" w:rsidP="00C9485D">
            <w:pPr>
              <w:autoSpaceDE w:val="0"/>
              <w:autoSpaceDN w:val="0"/>
              <w:adjustRightInd w:val="0"/>
              <w:spacing w:line="276" w:lineRule="auto"/>
              <w:rPr>
                <w:color w:val="000000"/>
                <w:sz w:val="20"/>
              </w:rPr>
            </w:pPr>
            <w:r w:rsidRPr="00D707D6">
              <w:rPr>
                <w:color w:val="000000"/>
                <w:sz w:val="20"/>
              </w:rPr>
              <w:t>Klaipėdos apskrit</w:t>
            </w:r>
            <w:r w:rsidR="005F5A52" w:rsidRPr="00D707D6">
              <w:rPr>
                <w:color w:val="000000"/>
                <w:sz w:val="20"/>
              </w:rPr>
              <w:t>yje</w:t>
            </w:r>
          </w:p>
        </w:tc>
        <w:tc>
          <w:tcPr>
            <w:tcW w:w="2040" w:type="dxa"/>
            <w:shd w:val="clear" w:color="auto" w:fill="B9AD8C" w:themeFill="background2" w:themeFillShade="BF"/>
            <w:vAlign w:val="center"/>
          </w:tcPr>
          <w:p w14:paraId="363BEDEC" w14:textId="3EBF01DA" w:rsidR="000D79FF" w:rsidRPr="00D707D6" w:rsidRDefault="000D79FF" w:rsidP="00C9485D">
            <w:pPr>
              <w:autoSpaceDE w:val="0"/>
              <w:autoSpaceDN w:val="0"/>
              <w:adjustRightInd w:val="0"/>
              <w:spacing w:line="276" w:lineRule="auto"/>
              <w:rPr>
                <w:color w:val="000000"/>
                <w:sz w:val="20"/>
              </w:rPr>
            </w:pPr>
            <w:r w:rsidRPr="00D707D6">
              <w:rPr>
                <w:color w:val="000000"/>
                <w:sz w:val="20"/>
              </w:rPr>
              <w:t>Palang</w:t>
            </w:r>
            <w:r w:rsidR="005F5A52" w:rsidRPr="00D707D6">
              <w:rPr>
                <w:color w:val="000000"/>
                <w:sz w:val="20"/>
              </w:rPr>
              <w:t>oje</w:t>
            </w:r>
          </w:p>
        </w:tc>
      </w:tr>
      <w:tr w:rsidR="000D79FF" w:rsidRPr="00D707D6" w14:paraId="0952EA11" w14:textId="77777777" w:rsidTr="006B7AAB">
        <w:tc>
          <w:tcPr>
            <w:tcW w:w="846" w:type="dxa"/>
            <w:vMerge w:val="restart"/>
            <w:vAlign w:val="center"/>
          </w:tcPr>
          <w:p w14:paraId="4B4118C7" w14:textId="6ACCE98B" w:rsidR="000D79FF" w:rsidRPr="00D707D6" w:rsidRDefault="000D79FF" w:rsidP="002E1EB7">
            <w:pPr>
              <w:autoSpaceDE w:val="0"/>
              <w:autoSpaceDN w:val="0"/>
              <w:adjustRightInd w:val="0"/>
              <w:spacing w:line="276" w:lineRule="auto"/>
              <w:jc w:val="both"/>
              <w:rPr>
                <w:b/>
                <w:color w:val="000000"/>
                <w:sz w:val="20"/>
              </w:rPr>
            </w:pPr>
            <w:r w:rsidRPr="00D707D6">
              <w:rPr>
                <w:b/>
                <w:color w:val="000000"/>
                <w:sz w:val="20"/>
              </w:rPr>
              <w:t>2013</w:t>
            </w:r>
          </w:p>
        </w:tc>
        <w:tc>
          <w:tcPr>
            <w:tcW w:w="3969" w:type="dxa"/>
            <w:vAlign w:val="center"/>
          </w:tcPr>
          <w:p w14:paraId="1B607585" w14:textId="5FF69D0D" w:rsidR="000D79FF" w:rsidRPr="00D707D6" w:rsidRDefault="000D79FF" w:rsidP="006B7AAB">
            <w:pPr>
              <w:autoSpaceDE w:val="0"/>
              <w:autoSpaceDN w:val="0"/>
              <w:adjustRightInd w:val="0"/>
              <w:spacing w:line="276" w:lineRule="auto"/>
              <w:rPr>
                <w:color w:val="000000"/>
                <w:sz w:val="20"/>
              </w:rPr>
            </w:pPr>
            <w:r w:rsidRPr="00D707D6">
              <w:rPr>
                <w:color w:val="000000"/>
                <w:sz w:val="20"/>
              </w:rPr>
              <w:t>Eismo įvykiai</w:t>
            </w:r>
            <w:r w:rsidR="00AC0FBF" w:rsidRPr="00D707D6">
              <w:rPr>
                <w:color w:val="000000"/>
                <w:sz w:val="20"/>
              </w:rPr>
              <w:t xml:space="preserve"> /</w:t>
            </w:r>
            <w:r w:rsidR="006B7AAB">
              <w:rPr>
                <w:color w:val="000000"/>
                <w:sz w:val="20"/>
              </w:rPr>
              <w:t xml:space="preserve">sukelti </w:t>
            </w:r>
            <w:r w:rsidR="00AC0FBF" w:rsidRPr="00D707D6">
              <w:rPr>
                <w:color w:val="000000"/>
                <w:sz w:val="20"/>
              </w:rPr>
              <w:t>neblaivių asmenų</w:t>
            </w:r>
          </w:p>
        </w:tc>
        <w:tc>
          <w:tcPr>
            <w:tcW w:w="1302" w:type="dxa"/>
            <w:vAlign w:val="center"/>
          </w:tcPr>
          <w:p w14:paraId="5E892005" w14:textId="25EEBD95" w:rsidR="000D79FF" w:rsidRPr="00D707D6" w:rsidRDefault="000D79FF" w:rsidP="002E1EB7">
            <w:pPr>
              <w:autoSpaceDE w:val="0"/>
              <w:autoSpaceDN w:val="0"/>
              <w:adjustRightInd w:val="0"/>
              <w:spacing w:line="276" w:lineRule="auto"/>
              <w:jc w:val="both"/>
              <w:rPr>
                <w:color w:val="000000"/>
                <w:sz w:val="20"/>
              </w:rPr>
            </w:pPr>
            <w:r w:rsidRPr="00D707D6">
              <w:rPr>
                <w:sz w:val="20"/>
              </w:rPr>
              <w:t>3391</w:t>
            </w:r>
            <w:r w:rsidR="00AC0FBF" w:rsidRPr="00D707D6">
              <w:rPr>
                <w:sz w:val="20"/>
              </w:rPr>
              <w:t>/434</w:t>
            </w:r>
          </w:p>
        </w:tc>
        <w:tc>
          <w:tcPr>
            <w:tcW w:w="2039" w:type="dxa"/>
            <w:vAlign w:val="center"/>
          </w:tcPr>
          <w:p w14:paraId="4D9E3C34" w14:textId="29F4D361" w:rsidR="000D79FF" w:rsidRPr="00D707D6" w:rsidRDefault="003E2D7B" w:rsidP="002E1EB7">
            <w:pPr>
              <w:autoSpaceDE w:val="0"/>
              <w:autoSpaceDN w:val="0"/>
              <w:adjustRightInd w:val="0"/>
              <w:spacing w:line="276" w:lineRule="auto"/>
              <w:jc w:val="both"/>
              <w:rPr>
                <w:color w:val="000000"/>
                <w:sz w:val="20"/>
              </w:rPr>
            </w:pPr>
            <w:r w:rsidRPr="00D707D6">
              <w:rPr>
                <w:sz w:val="20"/>
              </w:rPr>
              <w:t>490/26</w:t>
            </w:r>
          </w:p>
        </w:tc>
        <w:tc>
          <w:tcPr>
            <w:tcW w:w="2040" w:type="dxa"/>
            <w:vAlign w:val="center"/>
          </w:tcPr>
          <w:p w14:paraId="4A786F4E" w14:textId="44E2E490" w:rsidR="000D79FF" w:rsidRPr="00D707D6" w:rsidRDefault="003E2D7B" w:rsidP="002E1EB7">
            <w:pPr>
              <w:autoSpaceDE w:val="0"/>
              <w:autoSpaceDN w:val="0"/>
              <w:adjustRightInd w:val="0"/>
              <w:spacing w:line="276" w:lineRule="auto"/>
              <w:jc w:val="both"/>
              <w:rPr>
                <w:b/>
                <w:color w:val="000000"/>
                <w:sz w:val="20"/>
              </w:rPr>
            </w:pPr>
            <w:r w:rsidRPr="00D707D6">
              <w:rPr>
                <w:b/>
                <w:sz w:val="20"/>
              </w:rPr>
              <w:t>33</w:t>
            </w:r>
            <w:r w:rsidR="004154DA" w:rsidRPr="00D707D6">
              <w:rPr>
                <w:b/>
                <w:sz w:val="20"/>
              </w:rPr>
              <w:t>/0</w:t>
            </w:r>
          </w:p>
        </w:tc>
      </w:tr>
      <w:tr w:rsidR="000D79FF" w:rsidRPr="00D707D6" w14:paraId="5EF14C5B" w14:textId="77777777" w:rsidTr="006B7AAB">
        <w:tc>
          <w:tcPr>
            <w:tcW w:w="846" w:type="dxa"/>
            <w:vMerge/>
            <w:vAlign w:val="center"/>
          </w:tcPr>
          <w:p w14:paraId="4CEA42C6" w14:textId="77777777" w:rsidR="000D79FF" w:rsidRPr="00D707D6" w:rsidRDefault="000D79FF" w:rsidP="002E1EB7">
            <w:pPr>
              <w:autoSpaceDE w:val="0"/>
              <w:autoSpaceDN w:val="0"/>
              <w:adjustRightInd w:val="0"/>
              <w:spacing w:line="276" w:lineRule="auto"/>
              <w:jc w:val="both"/>
              <w:rPr>
                <w:b/>
                <w:color w:val="000000"/>
                <w:sz w:val="20"/>
              </w:rPr>
            </w:pPr>
          </w:p>
        </w:tc>
        <w:tc>
          <w:tcPr>
            <w:tcW w:w="3969" w:type="dxa"/>
            <w:vAlign w:val="center"/>
          </w:tcPr>
          <w:p w14:paraId="52109366" w14:textId="1A9DB701" w:rsidR="000D79FF" w:rsidRPr="00D707D6" w:rsidRDefault="000D79FF" w:rsidP="006B7AAB">
            <w:pPr>
              <w:autoSpaceDE w:val="0"/>
              <w:autoSpaceDN w:val="0"/>
              <w:adjustRightInd w:val="0"/>
              <w:spacing w:line="276" w:lineRule="auto"/>
              <w:rPr>
                <w:color w:val="000000"/>
                <w:sz w:val="20"/>
              </w:rPr>
            </w:pPr>
            <w:r w:rsidRPr="00D707D6">
              <w:rPr>
                <w:color w:val="000000"/>
                <w:sz w:val="20"/>
              </w:rPr>
              <w:t>Žuvo</w:t>
            </w:r>
            <w:r w:rsidR="00AC0FBF" w:rsidRPr="00D707D6">
              <w:rPr>
                <w:color w:val="000000"/>
                <w:sz w:val="20"/>
              </w:rPr>
              <w:t xml:space="preserve">/ dėl neblaivių </w:t>
            </w:r>
            <w:r w:rsidR="006B7AAB">
              <w:rPr>
                <w:color w:val="000000"/>
                <w:sz w:val="20"/>
              </w:rPr>
              <w:t>eismo dalyvių</w:t>
            </w:r>
          </w:p>
        </w:tc>
        <w:tc>
          <w:tcPr>
            <w:tcW w:w="1302" w:type="dxa"/>
            <w:vAlign w:val="center"/>
          </w:tcPr>
          <w:p w14:paraId="60F3985A" w14:textId="6CD36379" w:rsidR="000D79FF" w:rsidRPr="00D707D6" w:rsidRDefault="000D79FF" w:rsidP="002E1EB7">
            <w:pPr>
              <w:autoSpaceDE w:val="0"/>
              <w:autoSpaceDN w:val="0"/>
              <w:adjustRightInd w:val="0"/>
              <w:spacing w:line="276" w:lineRule="auto"/>
              <w:jc w:val="both"/>
              <w:rPr>
                <w:color w:val="000000"/>
                <w:sz w:val="20"/>
              </w:rPr>
            </w:pPr>
            <w:r w:rsidRPr="00D707D6">
              <w:rPr>
                <w:sz w:val="20"/>
              </w:rPr>
              <w:t>256</w:t>
            </w:r>
            <w:r w:rsidR="00AC0FBF" w:rsidRPr="00D707D6">
              <w:rPr>
                <w:sz w:val="20"/>
              </w:rPr>
              <w:t>/47</w:t>
            </w:r>
          </w:p>
        </w:tc>
        <w:tc>
          <w:tcPr>
            <w:tcW w:w="2039" w:type="dxa"/>
            <w:vAlign w:val="center"/>
          </w:tcPr>
          <w:p w14:paraId="7C28AEE6" w14:textId="0EBBF9FA" w:rsidR="000D79FF" w:rsidRPr="00D707D6" w:rsidRDefault="003E2D7B" w:rsidP="002E1EB7">
            <w:pPr>
              <w:autoSpaceDE w:val="0"/>
              <w:autoSpaceDN w:val="0"/>
              <w:adjustRightInd w:val="0"/>
              <w:spacing w:line="276" w:lineRule="auto"/>
              <w:jc w:val="both"/>
              <w:rPr>
                <w:color w:val="000000"/>
                <w:sz w:val="20"/>
              </w:rPr>
            </w:pPr>
            <w:r w:rsidRPr="00D707D6">
              <w:rPr>
                <w:sz w:val="20"/>
              </w:rPr>
              <w:t>26/ND</w:t>
            </w:r>
            <w:r w:rsidR="008851DA" w:rsidRPr="00D707D6">
              <w:rPr>
                <w:sz w:val="20"/>
              </w:rPr>
              <w:t>*</w:t>
            </w:r>
          </w:p>
        </w:tc>
        <w:tc>
          <w:tcPr>
            <w:tcW w:w="2040" w:type="dxa"/>
            <w:vAlign w:val="center"/>
          </w:tcPr>
          <w:p w14:paraId="3FCAB793" w14:textId="5C71AC7B" w:rsidR="000D79FF" w:rsidRPr="00D707D6" w:rsidRDefault="004154DA" w:rsidP="002E1EB7">
            <w:pPr>
              <w:autoSpaceDE w:val="0"/>
              <w:autoSpaceDN w:val="0"/>
              <w:adjustRightInd w:val="0"/>
              <w:spacing w:line="276" w:lineRule="auto"/>
              <w:jc w:val="both"/>
              <w:rPr>
                <w:color w:val="000000"/>
                <w:sz w:val="20"/>
              </w:rPr>
            </w:pPr>
            <w:r w:rsidRPr="00D707D6">
              <w:rPr>
                <w:sz w:val="20"/>
              </w:rPr>
              <w:t>1/</w:t>
            </w:r>
            <w:r w:rsidRPr="00D707D6">
              <w:rPr>
                <w:color w:val="000000"/>
                <w:sz w:val="20"/>
              </w:rPr>
              <w:t>/ND</w:t>
            </w:r>
            <w:r w:rsidR="008851DA" w:rsidRPr="00D707D6">
              <w:rPr>
                <w:color w:val="000000"/>
                <w:sz w:val="20"/>
              </w:rPr>
              <w:t>*</w:t>
            </w:r>
          </w:p>
        </w:tc>
      </w:tr>
      <w:tr w:rsidR="000D79FF" w:rsidRPr="00D707D6" w14:paraId="7361296C" w14:textId="77777777" w:rsidTr="006B7AAB">
        <w:tc>
          <w:tcPr>
            <w:tcW w:w="846" w:type="dxa"/>
            <w:vMerge/>
            <w:vAlign w:val="center"/>
          </w:tcPr>
          <w:p w14:paraId="6A0B239C" w14:textId="77777777" w:rsidR="000D79FF" w:rsidRPr="00D707D6" w:rsidRDefault="000D79FF" w:rsidP="002E1EB7">
            <w:pPr>
              <w:autoSpaceDE w:val="0"/>
              <w:autoSpaceDN w:val="0"/>
              <w:adjustRightInd w:val="0"/>
              <w:spacing w:line="276" w:lineRule="auto"/>
              <w:jc w:val="both"/>
              <w:rPr>
                <w:b/>
                <w:color w:val="000000"/>
                <w:sz w:val="20"/>
              </w:rPr>
            </w:pPr>
          </w:p>
        </w:tc>
        <w:tc>
          <w:tcPr>
            <w:tcW w:w="3969" w:type="dxa"/>
            <w:vAlign w:val="center"/>
          </w:tcPr>
          <w:p w14:paraId="48620EBC" w14:textId="6EC52973" w:rsidR="000D79FF" w:rsidRPr="00D707D6" w:rsidRDefault="000D79FF" w:rsidP="006B7AAB">
            <w:pPr>
              <w:autoSpaceDE w:val="0"/>
              <w:autoSpaceDN w:val="0"/>
              <w:adjustRightInd w:val="0"/>
              <w:spacing w:line="276" w:lineRule="auto"/>
              <w:rPr>
                <w:color w:val="000000"/>
                <w:sz w:val="20"/>
              </w:rPr>
            </w:pPr>
            <w:r w:rsidRPr="00D707D6">
              <w:rPr>
                <w:color w:val="000000"/>
                <w:sz w:val="20"/>
              </w:rPr>
              <w:t>Sužeista</w:t>
            </w:r>
            <w:r w:rsidR="00AC0FBF" w:rsidRPr="00D707D6">
              <w:rPr>
                <w:color w:val="000000"/>
                <w:sz w:val="20"/>
              </w:rPr>
              <w:t>/</w:t>
            </w:r>
            <w:r w:rsidR="006B7AAB" w:rsidRPr="00D707D6">
              <w:rPr>
                <w:color w:val="000000"/>
                <w:sz w:val="20"/>
              </w:rPr>
              <w:t xml:space="preserve"> dėl neblaivių </w:t>
            </w:r>
            <w:r w:rsidR="006B7AAB">
              <w:rPr>
                <w:color w:val="000000"/>
                <w:sz w:val="20"/>
              </w:rPr>
              <w:t>eismo dalyvių</w:t>
            </w:r>
          </w:p>
        </w:tc>
        <w:tc>
          <w:tcPr>
            <w:tcW w:w="1302" w:type="dxa"/>
            <w:vAlign w:val="center"/>
          </w:tcPr>
          <w:p w14:paraId="74DC0DD2" w14:textId="369ED187" w:rsidR="000D79FF" w:rsidRPr="00D707D6" w:rsidRDefault="000D79FF" w:rsidP="002E1EB7">
            <w:pPr>
              <w:autoSpaceDE w:val="0"/>
              <w:autoSpaceDN w:val="0"/>
              <w:adjustRightInd w:val="0"/>
              <w:spacing w:line="276" w:lineRule="auto"/>
              <w:jc w:val="both"/>
              <w:rPr>
                <w:color w:val="000000"/>
                <w:sz w:val="20"/>
              </w:rPr>
            </w:pPr>
            <w:r w:rsidRPr="00D707D6">
              <w:rPr>
                <w:sz w:val="20"/>
              </w:rPr>
              <w:t>4007</w:t>
            </w:r>
            <w:r w:rsidR="00AC0FBF" w:rsidRPr="00D707D6">
              <w:rPr>
                <w:sz w:val="20"/>
              </w:rPr>
              <w:t>/549</w:t>
            </w:r>
          </w:p>
        </w:tc>
        <w:tc>
          <w:tcPr>
            <w:tcW w:w="2039" w:type="dxa"/>
            <w:vAlign w:val="center"/>
          </w:tcPr>
          <w:p w14:paraId="390B3517" w14:textId="0FF2E186" w:rsidR="000D79FF" w:rsidRPr="00D707D6" w:rsidRDefault="003E2D7B" w:rsidP="002E1EB7">
            <w:pPr>
              <w:autoSpaceDE w:val="0"/>
              <w:autoSpaceDN w:val="0"/>
              <w:adjustRightInd w:val="0"/>
              <w:spacing w:line="276" w:lineRule="auto"/>
              <w:jc w:val="both"/>
              <w:rPr>
                <w:color w:val="000000"/>
                <w:sz w:val="20"/>
              </w:rPr>
            </w:pPr>
            <w:r w:rsidRPr="00D707D6">
              <w:rPr>
                <w:sz w:val="20"/>
              </w:rPr>
              <w:t>583/ND</w:t>
            </w:r>
            <w:r w:rsidR="008851DA" w:rsidRPr="00D707D6">
              <w:rPr>
                <w:sz w:val="20"/>
              </w:rPr>
              <w:t>*</w:t>
            </w:r>
          </w:p>
        </w:tc>
        <w:tc>
          <w:tcPr>
            <w:tcW w:w="2040" w:type="dxa"/>
            <w:vAlign w:val="center"/>
          </w:tcPr>
          <w:p w14:paraId="7E007A4F" w14:textId="73C2884D" w:rsidR="000D79FF" w:rsidRPr="00D707D6" w:rsidRDefault="004154DA" w:rsidP="002E1EB7">
            <w:pPr>
              <w:autoSpaceDE w:val="0"/>
              <w:autoSpaceDN w:val="0"/>
              <w:adjustRightInd w:val="0"/>
              <w:spacing w:line="276" w:lineRule="auto"/>
              <w:jc w:val="both"/>
              <w:rPr>
                <w:color w:val="000000"/>
                <w:sz w:val="20"/>
              </w:rPr>
            </w:pPr>
            <w:r w:rsidRPr="00D707D6">
              <w:rPr>
                <w:color w:val="000000"/>
                <w:sz w:val="20"/>
              </w:rPr>
              <w:t>38/ND</w:t>
            </w:r>
            <w:r w:rsidR="008851DA" w:rsidRPr="00D707D6">
              <w:rPr>
                <w:color w:val="000000"/>
                <w:sz w:val="20"/>
              </w:rPr>
              <w:t>*</w:t>
            </w:r>
          </w:p>
        </w:tc>
      </w:tr>
      <w:tr w:rsidR="006B7AAB" w:rsidRPr="00D707D6" w14:paraId="2DDF6503" w14:textId="77777777" w:rsidTr="006B7AAB">
        <w:tc>
          <w:tcPr>
            <w:tcW w:w="846" w:type="dxa"/>
            <w:vMerge w:val="restart"/>
            <w:vAlign w:val="center"/>
          </w:tcPr>
          <w:p w14:paraId="717F16D5" w14:textId="63779386" w:rsidR="006B7AAB" w:rsidRPr="00D707D6" w:rsidRDefault="006B7AAB" w:rsidP="006B7AAB">
            <w:pPr>
              <w:autoSpaceDE w:val="0"/>
              <w:autoSpaceDN w:val="0"/>
              <w:adjustRightInd w:val="0"/>
              <w:spacing w:line="276" w:lineRule="auto"/>
              <w:jc w:val="both"/>
              <w:rPr>
                <w:b/>
                <w:color w:val="000000"/>
                <w:sz w:val="20"/>
              </w:rPr>
            </w:pPr>
            <w:r w:rsidRPr="00D707D6">
              <w:rPr>
                <w:b/>
                <w:color w:val="000000"/>
                <w:sz w:val="20"/>
              </w:rPr>
              <w:t>2014</w:t>
            </w:r>
          </w:p>
        </w:tc>
        <w:tc>
          <w:tcPr>
            <w:tcW w:w="3969" w:type="dxa"/>
            <w:vAlign w:val="center"/>
          </w:tcPr>
          <w:p w14:paraId="339BDA4C" w14:textId="2B59AAA2" w:rsidR="006B7AAB" w:rsidRPr="00D707D6" w:rsidRDefault="006B7AAB" w:rsidP="006B7AAB">
            <w:pPr>
              <w:autoSpaceDE w:val="0"/>
              <w:autoSpaceDN w:val="0"/>
              <w:adjustRightInd w:val="0"/>
              <w:spacing w:line="276" w:lineRule="auto"/>
              <w:rPr>
                <w:color w:val="000000"/>
                <w:sz w:val="20"/>
              </w:rPr>
            </w:pPr>
            <w:r w:rsidRPr="00D707D6">
              <w:rPr>
                <w:color w:val="000000"/>
                <w:sz w:val="20"/>
              </w:rPr>
              <w:t>Eismo įvykiai /</w:t>
            </w:r>
            <w:r>
              <w:rPr>
                <w:color w:val="000000"/>
                <w:sz w:val="20"/>
              </w:rPr>
              <w:t xml:space="preserve">sukelti </w:t>
            </w:r>
            <w:r w:rsidRPr="00D707D6">
              <w:rPr>
                <w:color w:val="000000"/>
                <w:sz w:val="20"/>
              </w:rPr>
              <w:t>neblaivių asmenų</w:t>
            </w:r>
          </w:p>
        </w:tc>
        <w:tc>
          <w:tcPr>
            <w:tcW w:w="1302" w:type="dxa"/>
            <w:vAlign w:val="center"/>
          </w:tcPr>
          <w:p w14:paraId="7D126541" w14:textId="3E7D6B29" w:rsidR="006B7AAB" w:rsidRPr="00D707D6" w:rsidRDefault="006B7AAB" w:rsidP="006B7AAB">
            <w:pPr>
              <w:autoSpaceDE w:val="0"/>
              <w:autoSpaceDN w:val="0"/>
              <w:adjustRightInd w:val="0"/>
              <w:spacing w:line="276" w:lineRule="auto"/>
              <w:jc w:val="both"/>
              <w:rPr>
                <w:color w:val="000000"/>
                <w:sz w:val="20"/>
              </w:rPr>
            </w:pPr>
            <w:r w:rsidRPr="00D707D6">
              <w:rPr>
                <w:sz w:val="20"/>
              </w:rPr>
              <w:t>3255/438</w:t>
            </w:r>
          </w:p>
        </w:tc>
        <w:tc>
          <w:tcPr>
            <w:tcW w:w="2039" w:type="dxa"/>
            <w:vAlign w:val="center"/>
          </w:tcPr>
          <w:p w14:paraId="45C3720A" w14:textId="1157550C" w:rsidR="006B7AAB" w:rsidRPr="00D707D6" w:rsidRDefault="006B7AAB" w:rsidP="006B7AAB">
            <w:pPr>
              <w:autoSpaceDE w:val="0"/>
              <w:autoSpaceDN w:val="0"/>
              <w:adjustRightInd w:val="0"/>
              <w:spacing w:line="276" w:lineRule="auto"/>
              <w:jc w:val="both"/>
              <w:rPr>
                <w:color w:val="000000"/>
                <w:sz w:val="20"/>
              </w:rPr>
            </w:pPr>
            <w:r w:rsidRPr="00D707D6">
              <w:rPr>
                <w:sz w:val="20"/>
              </w:rPr>
              <w:t>469/36</w:t>
            </w:r>
          </w:p>
        </w:tc>
        <w:tc>
          <w:tcPr>
            <w:tcW w:w="2040" w:type="dxa"/>
            <w:vAlign w:val="center"/>
          </w:tcPr>
          <w:p w14:paraId="75FAB42F" w14:textId="79D46A06" w:rsidR="006B7AAB" w:rsidRPr="00D707D6" w:rsidRDefault="006B7AAB" w:rsidP="006B7AAB">
            <w:pPr>
              <w:autoSpaceDE w:val="0"/>
              <w:autoSpaceDN w:val="0"/>
              <w:adjustRightInd w:val="0"/>
              <w:spacing w:line="276" w:lineRule="auto"/>
              <w:jc w:val="both"/>
              <w:rPr>
                <w:b/>
                <w:color w:val="000000"/>
                <w:sz w:val="20"/>
              </w:rPr>
            </w:pPr>
            <w:r w:rsidRPr="00D707D6">
              <w:rPr>
                <w:b/>
                <w:sz w:val="20"/>
              </w:rPr>
              <w:t>35/3</w:t>
            </w:r>
          </w:p>
        </w:tc>
      </w:tr>
      <w:tr w:rsidR="006B7AAB" w:rsidRPr="00D707D6" w14:paraId="4E41A6FA" w14:textId="77777777" w:rsidTr="006B7AAB">
        <w:tc>
          <w:tcPr>
            <w:tcW w:w="846" w:type="dxa"/>
            <w:vMerge/>
            <w:vAlign w:val="center"/>
          </w:tcPr>
          <w:p w14:paraId="6E32FA54" w14:textId="77777777" w:rsidR="006B7AAB" w:rsidRPr="00D707D6" w:rsidRDefault="006B7AAB" w:rsidP="006B7AAB">
            <w:pPr>
              <w:autoSpaceDE w:val="0"/>
              <w:autoSpaceDN w:val="0"/>
              <w:adjustRightInd w:val="0"/>
              <w:spacing w:line="276" w:lineRule="auto"/>
              <w:jc w:val="both"/>
              <w:rPr>
                <w:b/>
                <w:color w:val="000000"/>
                <w:sz w:val="20"/>
              </w:rPr>
            </w:pPr>
          </w:p>
        </w:tc>
        <w:tc>
          <w:tcPr>
            <w:tcW w:w="3969" w:type="dxa"/>
            <w:vAlign w:val="center"/>
          </w:tcPr>
          <w:p w14:paraId="34BA6B57" w14:textId="08727E56" w:rsidR="006B7AAB" w:rsidRPr="00D707D6" w:rsidRDefault="006B7AAB" w:rsidP="006B7AAB">
            <w:pPr>
              <w:autoSpaceDE w:val="0"/>
              <w:autoSpaceDN w:val="0"/>
              <w:adjustRightInd w:val="0"/>
              <w:spacing w:line="276" w:lineRule="auto"/>
              <w:rPr>
                <w:color w:val="000000"/>
                <w:sz w:val="20"/>
              </w:rPr>
            </w:pPr>
            <w:r w:rsidRPr="00D707D6">
              <w:rPr>
                <w:color w:val="000000"/>
                <w:sz w:val="20"/>
              </w:rPr>
              <w:t xml:space="preserve">Žuvo/ dėl neblaivių </w:t>
            </w:r>
            <w:r>
              <w:rPr>
                <w:color w:val="000000"/>
                <w:sz w:val="20"/>
              </w:rPr>
              <w:t>eismo dalyvių</w:t>
            </w:r>
          </w:p>
        </w:tc>
        <w:tc>
          <w:tcPr>
            <w:tcW w:w="1302" w:type="dxa"/>
            <w:vAlign w:val="center"/>
          </w:tcPr>
          <w:p w14:paraId="6EB4C823" w14:textId="5FC031E5" w:rsidR="006B7AAB" w:rsidRPr="00D707D6" w:rsidRDefault="006B7AAB" w:rsidP="006B7AAB">
            <w:pPr>
              <w:autoSpaceDE w:val="0"/>
              <w:autoSpaceDN w:val="0"/>
              <w:adjustRightInd w:val="0"/>
              <w:spacing w:line="276" w:lineRule="auto"/>
              <w:jc w:val="both"/>
              <w:rPr>
                <w:color w:val="000000"/>
                <w:sz w:val="20"/>
              </w:rPr>
            </w:pPr>
            <w:r w:rsidRPr="00D707D6">
              <w:rPr>
                <w:sz w:val="20"/>
              </w:rPr>
              <w:t>267/61</w:t>
            </w:r>
          </w:p>
        </w:tc>
        <w:tc>
          <w:tcPr>
            <w:tcW w:w="2039" w:type="dxa"/>
            <w:vAlign w:val="center"/>
          </w:tcPr>
          <w:p w14:paraId="286ED742" w14:textId="08F3DBC6" w:rsidR="006B7AAB" w:rsidRPr="00D707D6" w:rsidRDefault="006B7AAB" w:rsidP="006B7AAB">
            <w:pPr>
              <w:autoSpaceDE w:val="0"/>
              <w:autoSpaceDN w:val="0"/>
              <w:adjustRightInd w:val="0"/>
              <w:spacing w:line="276" w:lineRule="auto"/>
              <w:jc w:val="both"/>
              <w:rPr>
                <w:color w:val="000000"/>
                <w:sz w:val="20"/>
              </w:rPr>
            </w:pPr>
            <w:r w:rsidRPr="00D707D6">
              <w:rPr>
                <w:sz w:val="20"/>
              </w:rPr>
              <w:t>25/ND*</w:t>
            </w:r>
          </w:p>
        </w:tc>
        <w:tc>
          <w:tcPr>
            <w:tcW w:w="2040" w:type="dxa"/>
            <w:vAlign w:val="center"/>
          </w:tcPr>
          <w:p w14:paraId="3F44D239" w14:textId="0E4300B1" w:rsidR="006B7AAB" w:rsidRPr="00D707D6" w:rsidRDefault="006B7AAB" w:rsidP="006B7AAB">
            <w:pPr>
              <w:autoSpaceDE w:val="0"/>
              <w:autoSpaceDN w:val="0"/>
              <w:adjustRightInd w:val="0"/>
              <w:spacing w:line="276" w:lineRule="auto"/>
              <w:jc w:val="both"/>
              <w:rPr>
                <w:color w:val="000000"/>
                <w:sz w:val="20"/>
              </w:rPr>
            </w:pPr>
            <w:r w:rsidRPr="00D707D6">
              <w:rPr>
                <w:sz w:val="20"/>
              </w:rPr>
              <w:t>0</w:t>
            </w:r>
            <w:r w:rsidRPr="00D707D6">
              <w:rPr>
                <w:color w:val="000000"/>
                <w:sz w:val="20"/>
              </w:rPr>
              <w:t>/ND*</w:t>
            </w:r>
          </w:p>
        </w:tc>
      </w:tr>
      <w:tr w:rsidR="006B7AAB" w:rsidRPr="00D707D6" w14:paraId="5D9B0451" w14:textId="77777777" w:rsidTr="006B7AAB">
        <w:tc>
          <w:tcPr>
            <w:tcW w:w="846" w:type="dxa"/>
            <w:vMerge/>
            <w:vAlign w:val="center"/>
          </w:tcPr>
          <w:p w14:paraId="47AFAF98" w14:textId="77777777" w:rsidR="006B7AAB" w:rsidRPr="00D707D6" w:rsidRDefault="006B7AAB" w:rsidP="006B7AAB">
            <w:pPr>
              <w:autoSpaceDE w:val="0"/>
              <w:autoSpaceDN w:val="0"/>
              <w:adjustRightInd w:val="0"/>
              <w:spacing w:line="276" w:lineRule="auto"/>
              <w:jc w:val="both"/>
              <w:rPr>
                <w:b/>
                <w:color w:val="000000"/>
                <w:sz w:val="20"/>
              </w:rPr>
            </w:pPr>
          </w:p>
        </w:tc>
        <w:tc>
          <w:tcPr>
            <w:tcW w:w="3969" w:type="dxa"/>
            <w:vAlign w:val="center"/>
          </w:tcPr>
          <w:p w14:paraId="39F02DD7" w14:textId="69AE7B82" w:rsidR="006B7AAB" w:rsidRPr="00D707D6" w:rsidRDefault="006B7AAB" w:rsidP="006B7AAB">
            <w:pPr>
              <w:autoSpaceDE w:val="0"/>
              <w:autoSpaceDN w:val="0"/>
              <w:adjustRightInd w:val="0"/>
              <w:spacing w:line="276" w:lineRule="auto"/>
              <w:rPr>
                <w:color w:val="000000"/>
                <w:sz w:val="20"/>
              </w:rPr>
            </w:pPr>
            <w:r w:rsidRPr="00D707D6">
              <w:rPr>
                <w:color w:val="000000"/>
                <w:sz w:val="20"/>
              </w:rPr>
              <w:t xml:space="preserve">Sužeista/ dėl neblaivių </w:t>
            </w:r>
            <w:r>
              <w:rPr>
                <w:color w:val="000000"/>
                <w:sz w:val="20"/>
              </w:rPr>
              <w:t>eismo dalyvių</w:t>
            </w:r>
          </w:p>
        </w:tc>
        <w:tc>
          <w:tcPr>
            <w:tcW w:w="1302" w:type="dxa"/>
            <w:vAlign w:val="center"/>
          </w:tcPr>
          <w:p w14:paraId="4E1B5FDB" w14:textId="730C3682" w:rsidR="006B7AAB" w:rsidRPr="00D707D6" w:rsidRDefault="006B7AAB" w:rsidP="006B7AAB">
            <w:pPr>
              <w:autoSpaceDE w:val="0"/>
              <w:autoSpaceDN w:val="0"/>
              <w:adjustRightInd w:val="0"/>
              <w:spacing w:line="276" w:lineRule="auto"/>
              <w:jc w:val="both"/>
              <w:rPr>
                <w:color w:val="000000"/>
                <w:sz w:val="20"/>
              </w:rPr>
            </w:pPr>
            <w:r w:rsidRPr="00D707D6">
              <w:rPr>
                <w:sz w:val="20"/>
              </w:rPr>
              <w:t>3785/544</w:t>
            </w:r>
          </w:p>
        </w:tc>
        <w:tc>
          <w:tcPr>
            <w:tcW w:w="2039" w:type="dxa"/>
            <w:vAlign w:val="center"/>
          </w:tcPr>
          <w:p w14:paraId="0B392ABB" w14:textId="3B7E3DE6" w:rsidR="006B7AAB" w:rsidRPr="00D707D6" w:rsidRDefault="006B7AAB" w:rsidP="006B7AAB">
            <w:pPr>
              <w:autoSpaceDE w:val="0"/>
              <w:autoSpaceDN w:val="0"/>
              <w:adjustRightInd w:val="0"/>
              <w:spacing w:line="276" w:lineRule="auto"/>
              <w:jc w:val="both"/>
              <w:rPr>
                <w:color w:val="000000"/>
                <w:sz w:val="20"/>
              </w:rPr>
            </w:pPr>
            <w:r w:rsidRPr="00D707D6">
              <w:rPr>
                <w:sz w:val="20"/>
              </w:rPr>
              <w:t>552/ND*</w:t>
            </w:r>
          </w:p>
        </w:tc>
        <w:tc>
          <w:tcPr>
            <w:tcW w:w="2040" w:type="dxa"/>
            <w:vAlign w:val="center"/>
          </w:tcPr>
          <w:p w14:paraId="2B28F711" w14:textId="751971D9" w:rsidR="006B7AAB" w:rsidRPr="00D707D6" w:rsidRDefault="006B7AAB" w:rsidP="006B7AAB">
            <w:pPr>
              <w:autoSpaceDE w:val="0"/>
              <w:autoSpaceDN w:val="0"/>
              <w:adjustRightInd w:val="0"/>
              <w:spacing w:line="276" w:lineRule="auto"/>
              <w:jc w:val="both"/>
              <w:rPr>
                <w:color w:val="000000"/>
                <w:sz w:val="20"/>
              </w:rPr>
            </w:pPr>
            <w:r w:rsidRPr="00D707D6">
              <w:rPr>
                <w:sz w:val="20"/>
              </w:rPr>
              <w:t>38</w:t>
            </w:r>
            <w:r w:rsidRPr="00D707D6">
              <w:rPr>
                <w:color w:val="000000"/>
                <w:sz w:val="20"/>
              </w:rPr>
              <w:t>/ND*</w:t>
            </w:r>
          </w:p>
        </w:tc>
      </w:tr>
      <w:tr w:rsidR="006B7AAB" w:rsidRPr="00D707D6" w14:paraId="2E3D4406" w14:textId="77777777" w:rsidTr="006B7AAB">
        <w:tc>
          <w:tcPr>
            <w:tcW w:w="846" w:type="dxa"/>
            <w:vMerge w:val="restart"/>
            <w:vAlign w:val="center"/>
          </w:tcPr>
          <w:p w14:paraId="09F2271D" w14:textId="4AF821B7" w:rsidR="006B7AAB" w:rsidRPr="00D707D6" w:rsidRDefault="006B7AAB" w:rsidP="006B7AAB">
            <w:pPr>
              <w:autoSpaceDE w:val="0"/>
              <w:autoSpaceDN w:val="0"/>
              <w:adjustRightInd w:val="0"/>
              <w:spacing w:line="276" w:lineRule="auto"/>
              <w:jc w:val="both"/>
              <w:rPr>
                <w:b/>
                <w:color w:val="000000"/>
                <w:sz w:val="20"/>
              </w:rPr>
            </w:pPr>
            <w:r w:rsidRPr="00D707D6">
              <w:rPr>
                <w:b/>
                <w:color w:val="000000"/>
                <w:sz w:val="20"/>
              </w:rPr>
              <w:t>2015</w:t>
            </w:r>
          </w:p>
        </w:tc>
        <w:tc>
          <w:tcPr>
            <w:tcW w:w="3969" w:type="dxa"/>
            <w:vAlign w:val="center"/>
          </w:tcPr>
          <w:p w14:paraId="29D32DA6" w14:textId="1349490D" w:rsidR="006B7AAB" w:rsidRPr="00D707D6" w:rsidRDefault="006B7AAB" w:rsidP="006B7AAB">
            <w:pPr>
              <w:autoSpaceDE w:val="0"/>
              <w:autoSpaceDN w:val="0"/>
              <w:adjustRightInd w:val="0"/>
              <w:spacing w:line="276" w:lineRule="auto"/>
              <w:rPr>
                <w:color w:val="000000"/>
                <w:sz w:val="20"/>
              </w:rPr>
            </w:pPr>
            <w:r w:rsidRPr="00D707D6">
              <w:rPr>
                <w:color w:val="000000"/>
                <w:sz w:val="20"/>
              </w:rPr>
              <w:t>Eismo įvykiai /</w:t>
            </w:r>
            <w:r>
              <w:rPr>
                <w:color w:val="000000"/>
                <w:sz w:val="20"/>
              </w:rPr>
              <w:t xml:space="preserve">sukelti </w:t>
            </w:r>
            <w:r w:rsidRPr="00D707D6">
              <w:rPr>
                <w:color w:val="000000"/>
                <w:sz w:val="20"/>
              </w:rPr>
              <w:t>neblaivių asmenų</w:t>
            </w:r>
          </w:p>
        </w:tc>
        <w:tc>
          <w:tcPr>
            <w:tcW w:w="1302" w:type="dxa"/>
            <w:vAlign w:val="center"/>
          </w:tcPr>
          <w:p w14:paraId="258AEFEE" w14:textId="55B86335" w:rsidR="006B7AAB" w:rsidRPr="00D707D6" w:rsidRDefault="006B7AAB" w:rsidP="006B7AAB">
            <w:pPr>
              <w:autoSpaceDE w:val="0"/>
              <w:autoSpaceDN w:val="0"/>
              <w:adjustRightInd w:val="0"/>
              <w:spacing w:line="276" w:lineRule="auto"/>
              <w:jc w:val="both"/>
              <w:rPr>
                <w:color w:val="000000"/>
                <w:sz w:val="20"/>
              </w:rPr>
            </w:pPr>
            <w:r w:rsidRPr="00D707D6">
              <w:rPr>
                <w:sz w:val="20"/>
              </w:rPr>
              <w:t>3033/314</w:t>
            </w:r>
          </w:p>
        </w:tc>
        <w:tc>
          <w:tcPr>
            <w:tcW w:w="2039" w:type="dxa"/>
            <w:vAlign w:val="center"/>
          </w:tcPr>
          <w:p w14:paraId="5E2340E5" w14:textId="40EF4B41" w:rsidR="006B7AAB" w:rsidRPr="00D707D6" w:rsidRDefault="006B7AAB" w:rsidP="006B7AAB">
            <w:pPr>
              <w:autoSpaceDE w:val="0"/>
              <w:autoSpaceDN w:val="0"/>
              <w:adjustRightInd w:val="0"/>
              <w:spacing w:line="276" w:lineRule="auto"/>
              <w:jc w:val="both"/>
              <w:rPr>
                <w:color w:val="000000"/>
                <w:sz w:val="20"/>
              </w:rPr>
            </w:pPr>
            <w:r w:rsidRPr="00D707D6">
              <w:rPr>
                <w:sz w:val="20"/>
              </w:rPr>
              <w:t>407/21</w:t>
            </w:r>
          </w:p>
        </w:tc>
        <w:tc>
          <w:tcPr>
            <w:tcW w:w="2040" w:type="dxa"/>
            <w:vAlign w:val="center"/>
          </w:tcPr>
          <w:p w14:paraId="097D7D51" w14:textId="27FA2BAA" w:rsidR="006B7AAB" w:rsidRPr="00D707D6" w:rsidRDefault="006B7AAB" w:rsidP="006B7AAB">
            <w:pPr>
              <w:autoSpaceDE w:val="0"/>
              <w:autoSpaceDN w:val="0"/>
              <w:adjustRightInd w:val="0"/>
              <w:spacing w:line="276" w:lineRule="auto"/>
              <w:jc w:val="both"/>
              <w:rPr>
                <w:b/>
                <w:color w:val="000000"/>
                <w:sz w:val="20"/>
              </w:rPr>
            </w:pPr>
            <w:r w:rsidRPr="00D707D6">
              <w:rPr>
                <w:b/>
                <w:sz w:val="20"/>
              </w:rPr>
              <w:t>34</w:t>
            </w:r>
            <w:r w:rsidRPr="00D707D6">
              <w:rPr>
                <w:b/>
                <w:color w:val="000000"/>
                <w:sz w:val="20"/>
              </w:rPr>
              <w:t>/1</w:t>
            </w:r>
          </w:p>
        </w:tc>
      </w:tr>
      <w:tr w:rsidR="006B7AAB" w:rsidRPr="00D707D6" w14:paraId="60A1329C" w14:textId="77777777" w:rsidTr="006B7AAB">
        <w:tc>
          <w:tcPr>
            <w:tcW w:w="846" w:type="dxa"/>
            <w:vMerge/>
            <w:vAlign w:val="center"/>
          </w:tcPr>
          <w:p w14:paraId="3294D967" w14:textId="77777777" w:rsidR="006B7AAB" w:rsidRPr="00D707D6" w:rsidRDefault="006B7AAB" w:rsidP="006B7AAB">
            <w:pPr>
              <w:autoSpaceDE w:val="0"/>
              <w:autoSpaceDN w:val="0"/>
              <w:adjustRightInd w:val="0"/>
              <w:spacing w:line="276" w:lineRule="auto"/>
              <w:jc w:val="both"/>
              <w:rPr>
                <w:b/>
                <w:color w:val="000000"/>
                <w:sz w:val="20"/>
              </w:rPr>
            </w:pPr>
          </w:p>
        </w:tc>
        <w:tc>
          <w:tcPr>
            <w:tcW w:w="3969" w:type="dxa"/>
            <w:vAlign w:val="center"/>
          </w:tcPr>
          <w:p w14:paraId="13651485" w14:textId="553495C6" w:rsidR="006B7AAB" w:rsidRPr="00D707D6" w:rsidRDefault="006B7AAB" w:rsidP="006B7AAB">
            <w:pPr>
              <w:autoSpaceDE w:val="0"/>
              <w:autoSpaceDN w:val="0"/>
              <w:adjustRightInd w:val="0"/>
              <w:spacing w:line="276" w:lineRule="auto"/>
              <w:rPr>
                <w:color w:val="000000"/>
                <w:sz w:val="20"/>
              </w:rPr>
            </w:pPr>
            <w:r w:rsidRPr="00D707D6">
              <w:rPr>
                <w:color w:val="000000"/>
                <w:sz w:val="20"/>
              </w:rPr>
              <w:t xml:space="preserve">Žuvo/ dėl neblaivių </w:t>
            </w:r>
            <w:r>
              <w:rPr>
                <w:color w:val="000000"/>
                <w:sz w:val="20"/>
              </w:rPr>
              <w:t>eismo dalyvių</w:t>
            </w:r>
          </w:p>
        </w:tc>
        <w:tc>
          <w:tcPr>
            <w:tcW w:w="1302" w:type="dxa"/>
            <w:vAlign w:val="center"/>
          </w:tcPr>
          <w:p w14:paraId="27D0EC76" w14:textId="521E929D" w:rsidR="006B7AAB" w:rsidRPr="00D707D6" w:rsidRDefault="006B7AAB" w:rsidP="006B7AAB">
            <w:pPr>
              <w:autoSpaceDE w:val="0"/>
              <w:autoSpaceDN w:val="0"/>
              <w:adjustRightInd w:val="0"/>
              <w:spacing w:line="276" w:lineRule="auto"/>
              <w:jc w:val="both"/>
              <w:rPr>
                <w:color w:val="000000"/>
                <w:sz w:val="20"/>
              </w:rPr>
            </w:pPr>
            <w:r w:rsidRPr="00D707D6">
              <w:rPr>
                <w:sz w:val="20"/>
              </w:rPr>
              <w:t>242/8</w:t>
            </w:r>
          </w:p>
        </w:tc>
        <w:tc>
          <w:tcPr>
            <w:tcW w:w="2039" w:type="dxa"/>
            <w:vAlign w:val="center"/>
          </w:tcPr>
          <w:p w14:paraId="150C42E9" w14:textId="019E989A" w:rsidR="006B7AAB" w:rsidRPr="00D707D6" w:rsidRDefault="006B7AAB" w:rsidP="006B7AAB">
            <w:pPr>
              <w:autoSpaceDE w:val="0"/>
              <w:autoSpaceDN w:val="0"/>
              <w:adjustRightInd w:val="0"/>
              <w:spacing w:line="276" w:lineRule="auto"/>
              <w:jc w:val="both"/>
              <w:rPr>
                <w:color w:val="000000"/>
                <w:sz w:val="20"/>
              </w:rPr>
            </w:pPr>
            <w:r w:rsidRPr="00D707D6">
              <w:rPr>
                <w:sz w:val="20"/>
              </w:rPr>
              <w:t>17</w:t>
            </w:r>
            <w:r w:rsidRPr="00D707D6">
              <w:rPr>
                <w:color w:val="000000"/>
                <w:sz w:val="20"/>
              </w:rPr>
              <w:t>/ND*</w:t>
            </w:r>
          </w:p>
        </w:tc>
        <w:tc>
          <w:tcPr>
            <w:tcW w:w="2040" w:type="dxa"/>
            <w:vAlign w:val="center"/>
          </w:tcPr>
          <w:p w14:paraId="126FA888" w14:textId="3C510AE3" w:rsidR="006B7AAB" w:rsidRPr="00D707D6" w:rsidRDefault="006B7AAB" w:rsidP="006B7AAB">
            <w:pPr>
              <w:autoSpaceDE w:val="0"/>
              <w:autoSpaceDN w:val="0"/>
              <w:adjustRightInd w:val="0"/>
              <w:spacing w:line="276" w:lineRule="auto"/>
              <w:jc w:val="both"/>
              <w:rPr>
                <w:color w:val="000000"/>
                <w:sz w:val="20"/>
              </w:rPr>
            </w:pPr>
            <w:r w:rsidRPr="00D707D6">
              <w:rPr>
                <w:sz w:val="20"/>
              </w:rPr>
              <w:t>1</w:t>
            </w:r>
            <w:r w:rsidRPr="00D707D6">
              <w:rPr>
                <w:color w:val="000000"/>
                <w:sz w:val="20"/>
              </w:rPr>
              <w:t>/ND*</w:t>
            </w:r>
          </w:p>
        </w:tc>
      </w:tr>
      <w:tr w:rsidR="006B7AAB" w:rsidRPr="00D707D6" w14:paraId="104DC799" w14:textId="77777777" w:rsidTr="006B7AAB">
        <w:tc>
          <w:tcPr>
            <w:tcW w:w="846" w:type="dxa"/>
            <w:vMerge/>
            <w:vAlign w:val="center"/>
          </w:tcPr>
          <w:p w14:paraId="30B673D4" w14:textId="77777777" w:rsidR="006B7AAB" w:rsidRPr="00D707D6" w:rsidRDefault="006B7AAB" w:rsidP="006B7AAB">
            <w:pPr>
              <w:autoSpaceDE w:val="0"/>
              <w:autoSpaceDN w:val="0"/>
              <w:adjustRightInd w:val="0"/>
              <w:spacing w:line="276" w:lineRule="auto"/>
              <w:jc w:val="both"/>
              <w:rPr>
                <w:b/>
                <w:color w:val="000000"/>
                <w:sz w:val="20"/>
              </w:rPr>
            </w:pPr>
          </w:p>
        </w:tc>
        <w:tc>
          <w:tcPr>
            <w:tcW w:w="3969" w:type="dxa"/>
            <w:vAlign w:val="center"/>
          </w:tcPr>
          <w:p w14:paraId="62865811" w14:textId="2BFDECBE" w:rsidR="006B7AAB" w:rsidRPr="00D707D6" w:rsidRDefault="006B7AAB" w:rsidP="006B7AAB">
            <w:pPr>
              <w:autoSpaceDE w:val="0"/>
              <w:autoSpaceDN w:val="0"/>
              <w:adjustRightInd w:val="0"/>
              <w:spacing w:line="276" w:lineRule="auto"/>
              <w:rPr>
                <w:color w:val="000000"/>
                <w:sz w:val="20"/>
              </w:rPr>
            </w:pPr>
            <w:r w:rsidRPr="00D707D6">
              <w:rPr>
                <w:color w:val="000000"/>
                <w:sz w:val="20"/>
              </w:rPr>
              <w:t xml:space="preserve">Sužeista/ dėl neblaivių </w:t>
            </w:r>
            <w:r>
              <w:rPr>
                <w:color w:val="000000"/>
                <w:sz w:val="20"/>
              </w:rPr>
              <w:t>eismo dalyvių</w:t>
            </w:r>
          </w:p>
        </w:tc>
        <w:tc>
          <w:tcPr>
            <w:tcW w:w="1302" w:type="dxa"/>
            <w:vAlign w:val="center"/>
          </w:tcPr>
          <w:p w14:paraId="56ED6C06" w14:textId="77125EFB" w:rsidR="006B7AAB" w:rsidRPr="00D707D6" w:rsidRDefault="006B7AAB" w:rsidP="006B7AAB">
            <w:pPr>
              <w:autoSpaceDE w:val="0"/>
              <w:autoSpaceDN w:val="0"/>
              <w:adjustRightInd w:val="0"/>
              <w:spacing w:line="276" w:lineRule="auto"/>
              <w:jc w:val="both"/>
              <w:rPr>
                <w:color w:val="000000"/>
                <w:sz w:val="20"/>
              </w:rPr>
            </w:pPr>
            <w:r w:rsidRPr="00D707D6">
              <w:rPr>
                <w:sz w:val="20"/>
              </w:rPr>
              <w:t>3594/439</w:t>
            </w:r>
          </w:p>
        </w:tc>
        <w:tc>
          <w:tcPr>
            <w:tcW w:w="2039" w:type="dxa"/>
            <w:vAlign w:val="center"/>
          </w:tcPr>
          <w:p w14:paraId="6D5618F0" w14:textId="0C1B7020" w:rsidR="006B7AAB" w:rsidRPr="00D707D6" w:rsidRDefault="006B7AAB" w:rsidP="006B7AAB">
            <w:pPr>
              <w:autoSpaceDE w:val="0"/>
              <w:autoSpaceDN w:val="0"/>
              <w:adjustRightInd w:val="0"/>
              <w:spacing w:line="276" w:lineRule="auto"/>
              <w:jc w:val="both"/>
              <w:rPr>
                <w:color w:val="000000"/>
                <w:sz w:val="20"/>
              </w:rPr>
            </w:pPr>
            <w:r w:rsidRPr="00D707D6">
              <w:rPr>
                <w:sz w:val="20"/>
              </w:rPr>
              <w:t>468</w:t>
            </w:r>
            <w:r w:rsidRPr="00D707D6">
              <w:rPr>
                <w:color w:val="000000"/>
                <w:sz w:val="20"/>
              </w:rPr>
              <w:t>/ND*</w:t>
            </w:r>
          </w:p>
        </w:tc>
        <w:tc>
          <w:tcPr>
            <w:tcW w:w="2040" w:type="dxa"/>
            <w:vAlign w:val="center"/>
          </w:tcPr>
          <w:p w14:paraId="1B07AB92" w14:textId="13A92969" w:rsidR="006B7AAB" w:rsidRPr="00D707D6" w:rsidRDefault="006B7AAB" w:rsidP="006B7AAB">
            <w:pPr>
              <w:autoSpaceDE w:val="0"/>
              <w:autoSpaceDN w:val="0"/>
              <w:adjustRightInd w:val="0"/>
              <w:spacing w:line="276" w:lineRule="auto"/>
              <w:jc w:val="both"/>
              <w:rPr>
                <w:color w:val="000000"/>
                <w:sz w:val="20"/>
              </w:rPr>
            </w:pPr>
            <w:r w:rsidRPr="00D707D6">
              <w:rPr>
                <w:sz w:val="20"/>
              </w:rPr>
              <w:t>39</w:t>
            </w:r>
            <w:r w:rsidRPr="00D707D6">
              <w:rPr>
                <w:color w:val="000000"/>
                <w:sz w:val="20"/>
              </w:rPr>
              <w:t>/ND*</w:t>
            </w:r>
          </w:p>
        </w:tc>
      </w:tr>
      <w:tr w:rsidR="006B7AAB" w:rsidRPr="00D707D6" w14:paraId="69C8A161" w14:textId="77777777" w:rsidTr="006B7AAB">
        <w:tc>
          <w:tcPr>
            <w:tcW w:w="846" w:type="dxa"/>
            <w:vMerge w:val="restart"/>
            <w:vAlign w:val="center"/>
          </w:tcPr>
          <w:p w14:paraId="361BBB3A" w14:textId="0D491A61" w:rsidR="006B7AAB" w:rsidRPr="00D707D6" w:rsidRDefault="006B7AAB" w:rsidP="006B7AAB">
            <w:pPr>
              <w:autoSpaceDE w:val="0"/>
              <w:autoSpaceDN w:val="0"/>
              <w:adjustRightInd w:val="0"/>
              <w:spacing w:line="276" w:lineRule="auto"/>
              <w:jc w:val="both"/>
              <w:rPr>
                <w:b/>
                <w:color w:val="000000"/>
                <w:sz w:val="20"/>
              </w:rPr>
            </w:pPr>
            <w:r w:rsidRPr="00D707D6">
              <w:rPr>
                <w:b/>
                <w:color w:val="000000"/>
                <w:sz w:val="20"/>
              </w:rPr>
              <w:t>2016</w:t>
            </w:r>
          </w:p>
        </w:tc>
        <w:tc>
          <w:tcPr>
            <w:tcW w:w="3969" w:type="dxa"/>
            <w:vAlign w:val="center"/>
          </w:tcPr>
          <w:p w14:paraId="60EA7F14" w14:textId="62717906" w:rsidR="006B7AAB" w:rsidRPr="00D707D6" w:rsidRDefault="006B7AAB" w:rsidP="006B7AAB">
            <w:pPr>
              <w:autoSpaceDE w:val="0"/>
              <w:autoSpaceDN w:val="0"/>
              <w:adjustRightInd w:val="0"/>
              <w:spacing w:line="276" w:lineRule="auto"/>
              <w:rPr>
                <w:color w:val="000000"/>
                <w:sz w:val="20"/>
              </w:rPr>
            </w:pPr>
            <w:r w:rsidRPr="00D707D6">
              <w:rPr>
                <w:color w:val="000000"/>
                <w:sz w:val="20"/>
              </w:rPr>
              <w:t>Eismo įvykiai /</w:t>
            </w:r>
            <w:r>
              <w:rPr>
                <w:color w:val="000000"/>
                <w:sz w:val="20"/>
              </w:rPr>
              <w:t xml:space="preserve">sukelti </w:t>
            </w:r>
            <w:r w:rsidRPr="00D707D6">
              <w:rPr>
                <w:color w:val="000000"/>
                <w:sz w:val="20"/>
              </w:rPr>
              <w:t>neblaivių asmenų</w:t>
            </w:r>
          </w:p>
        </w:tc>
        <w:tc>
          <w:tcPr>
            <w:tcW w:w="1302" w:type="dxa"/>
            <w:vAlign w:val="center"/>
          </w:tcPr>
          <w:p w14:paraId="1F1A0865" w14:textId="0743D910" w:rsidR="006B7AAB" w:rsidRPr="00D707D6" w:rsidRDefault="006B7AAB" w:rsidP="006B7AAB">
            <w:pPr>
              <w:autoSpaceDE w:val="0"/>
              <w:autoSpaceDN w:val="0"/>
              <w:adjustRightInd w:val="0"/>
              <w:spacing w:line="276" w:lineRule="auto"/>
              <w:jc w:val="both"/>
              <w:rPr>
                <w:color w:val="000000"/>
                <w:sz w:val="20"/>
              </w:rPr>
            </w:pPr>
            <w:r w:rsidRPr="00D707D6">
              <w:rPr>
                <w:sz w:val="20"/>
              </w:rPr>
              <w:t>3280/304</w:t>
            </w:r>
          </w:p>
        </w:tc>
        <w:tc>
          <w:tcPr>
            <w:tcW w:w="2039" w:type="dxa"/>
            <w:vAlign w:val="center"/>
          </w:tcPr>
          <w:p w14:paraId="44C0D445" w14:textId="0042011E" w:rsidR="006B7AAB" w:rsidRPr="00D707D6" w:rsidRDefault="006B7AAB" w:rsidP="006B7AAB">
            <w:pPr>
              <w:autoSpaceDE w:val="0"/>
              <w:autoSpaceDN w:val="0"/>
              <w:adjustRightInd w:val="0"/>
              <w:spacing w:line="276" w:lineRule="auto"/>
              <w:jc w:val="both"/>
              <w:rPr>
                <w:color w:val="000000"/>
                <w:sz w:val="20"/>
              </w:rPr>
            </w:pPr>
            <w:r w:rsidRPr="00D707D6">
              <w:rPr>
                <w:sz w:val="20"/>
              </w:rPr>
              <w:t>424/16</w:t>
            </w:r>
          </w:p>
        </w:tc>
        <w:tc>
          <w:tcPr>
            <w:tcW w:w="2040" w:type="dxa"/>
            <w:vAlign w:val="center"/>
          </w:tcPr>
          <w:p w14:paraId="349C4325" w14:textId="25EFE447" w:rsidR="006B7AAB" w:rsidRPr="00D707D6" w:rsidRDefault="006B7AAB" w:rsidP="006B7AAB">
            <w:pPr>
              <w:autoSpaceDE w:val="0"/>
              <w:autoSpaceDN w:val="0"/>
              <w:adjustRightInd w:val="0"/>
              <w:spacing w:line="276" w:lineRule="auto"/>
              <w:jc w:val="both"/>
              <w:rPr>
                <w:b/>
                <w:color w:val="000000"/>
                <w:sz w:val="20"/>
              </w:rPr>
            </w:pPr>
            <w:r w:rsidRPr="00D707D6">
              <w:rPr>
                <w:b/>
                <w:sz w:val="20"/>
              </w:rPr>
              <w:t>23/2</w:t>
            </w:r>
          </w:p>
        </w:tc>
      </w:tr>
      <w:tr w:rsidR="006B7AAB" w:rsidRPr="00D707D6" w14:paraId="4A140B03" w14:textId="77777777" w:rsidTr="006B7AAB">
        <w:tc>
          <w:tcPr>
            <w:tcW w:w="846" w:type="dxa"/>
            <w:vMerge/>
            <w:vAlign w:val="center"/>
          </w:tcPr>
          <w:p w14:paraId="74752E66" w14:textId="77777777" w:rsidR="006B7AAB" w:rsidRPr="00D707D6" w:rsidRDefault="006B7AAB" w:rsidP="006B7AAB">
            <w:pPr>
              <w:autoSpaceDE w:val="0"/>
              <w:autoSpaceDN w:val="0"/>
              <w:adjustRightInd w:val="0"/>
              <w:spacing w:line="276" w:lineRule="auto"/>
              <w:jc w:val="both"/>
              <w:rPr>
                <w:b/>
                <w:color w:val="000000"/>
                <w:sz w:val="20"/>
              </w:rPr>
            </w:pPr>
          </w:p>
        </w:tc>
        <w:tc>
          <w:tcPr>
            <w:tcW w:w="3969" w:type="dxa"/>
            <w:vAlign w:val="center"/>
          </w:tcPr>
          <w:p w14:paraId="4E81F0DF" w14:textId="55B9674B" w:rsidR="006B7AAB" w:rsidRPr="00D707D6" w:rsidRDefault="006B7AAB" w:rsidP="006B7AAB">
            <w:pPr>
              <w:autoSpaceDE w:val="0"/>
              <w:autoSpaceDN w:val="0"/>
              <w:adjustRightInd w:val="0"/>
              <w:spacing w:line="276" w:lineRule="auto"/>
              <w:rPr>
                <w:color w:val="000000"/>
                <w:sz w:val="20"/>
              </w:rPr>
            </w:pPr>
            <w:r w:rsidRPr="00D707D6">
              <w:rPr>
                <w:color w:val="000000"/>
                <w:sz w:val="20"/>
              </w:rPr>
              <w:t xml:space="preserve">Žuvo/ dėl neblaivių </w:t>
            </w:r>
            <w:r>
              <w:rPr>
                <w:color w:val="000000"/>
                <w:sz w:val="20"/>
              </w:rPr>
              <w:t>eismo dalyvių</w:t>
            </w:r>
          </w:p>
        </w:tc>
        <w:tc>
          <w:tcPr>
            <w:tcW w:w="1302" w:type="dxa"/>
            <w:vAlign w:val="center"/>
          </w:tcPr>
          <w:p w14:paraId="6A02718D" w14:textId="5034C00B" w:rsidR="006B7AAB" w:rsidRPr="00D707D6" w:rsidRDefault="006B7AAB" w:rsidP="006B7AAB">
            <w:pPr>
              <w:autoSpaceDE w:val="0"/>
              <w:autoSpaceDN w:val="0"/>
              <w:adjustRightInd w:val="0"/>
              <w:spacing w:line="276" w:lineRule="auto"/>
              <w:jc w:val="both"/>
              <w:rPr>
                <w:color w:val="000000"/>
                <w:sz w:val="20"/>
              </w:rPr>
            </w:pPr>
            <w:r w:rsidRPr="00D707D6">
              <w:rPr>
                <w:sz w:val="20"/>
              </w:rPr>
              <w:t>188/8</w:t>
            </w:r>
          </w:p>
        </w:tc>
        <w:tc>
          <w:tcPr>
            <w:tcW w:w="2039" w:type="dxa"/>
            <w:vAlign w:val="center"/>
          </w:tcPr>
          <w:p w14:paraId="7ACB268E" w14:textId="5BA653F2" w:rsidR="006B7AAB" w:rsidRPr="00D707D6" w:rsidRDefault="006B7AAB" w:rsidP="006B7AAB">
            <w:pPr>
              <w:autoSpaceDE w:val="0"/>
              <w:autoSpaceDN w:val="0"/>
              <w:adjustRightInd w:val="0"/>
              <w:spacing w:line="276" w:lineRule="auto"/>
              <w:jc w:val="both"/>
              <w:rPr>
                <w:color w:val="000000"/>
                <w:sz w:val="20"/>
              </w:rPr>
            </w:pPr>
            <w:r w:rsidRPr="00D707D6">
              <w:rPr>
                <w:sz w:val="20"/>
              </w:rPr>
              <w:t>13</w:t>
            </w:r>
            <w:r w:rsidRPr="00D707D6">
              <w:rPr>
                <w:color w:val="000000"/>
                <w:sz w:val="20"/>
              </w:rPr>
              <w:t>/ND*</w:t>
            </w:r>
          </w:p>
        </w:tc>
        <w:tc>
          <w:tcPr>
            <w:tcW w:w="2040" w:type="dxa"/>
            <w:vAlign w:val="center"/>
          </w:tcPr>
          <w:p w14:paraId="5E930AD9" w14:textId="16EF4A9A" w:rsidR="006B7AAB" w:rsidRPr="00D707D6" w:rsidRDefault="006B7AAB" w:rsidP="006B7AAB">
            <w:pPr>
              <w:autoSpaceDE w:val="0"/>
              <w:autoSpaceDN w:val="0"/>
              <w:adjustRightInd w:val="0"/>
              <w:spacing w:line="276" w:lineRule="auto"/>
              <w:jc w:val="both"/>
              <w:rPr>
                <w:color w:val="000000"/>
                <w:sz w:val="20"/>
              </w:rPr>
            </w:pPr>
            <w:r w:rsidRPr="00D707D6">
              <w:rPr>
                <w:sz w:val="20"/>
              </w:rPr>
              <w:t>0/</w:t>
            </w:r>
            <w:r w:rsidRPr="00D707D6">
              <w:rPr>
                <w:color w:val="000000"/>
                <w:sz w:val="20"/>
              </w:rPr>
              <w:t>/ND*</w:t>
            </w:r>
          </w:p>
        </w:tc>
      </w:tr>
      <w:tr w:rsidR="006B7AAB" w:rsidRPr="00D707D6" w14:paraId="57E7C745" w14:textId="77777777" w:rsidTr="006B7AAB">
        <w:tc>
          <w:tcPr>
            <w:tcW w:w="846" w:type="dxa"/>
            <w:vMerge/>
            <w:vAlign w:val="center"/>
          </w:tcPr>
          <w:p w14:paraId="3A2C9422" w14:textId="77777777" w:rsidR="006B7AAB" w:rsidRPr="00D707D6" w:rsidRDefault="006B7AAB" w:rsidP="006B7AAB">
            <w:pPr>
              <w:autoSpaceDE w:val="0"/>
              <w:autoSpaceDN w:val="0"/>
              <w:adjustRightInd w:val="0"/>
              <w:spacing w:line="276" w:lineRule="auto"/>
              <w:jc w:val="both"/>
              <w:rPr>
                <w:b/>
                <w:color w:val="000000"/>
                <w:sz w:val="20"/>
              </w:rPr>
            </w:pPr>
          </w:p>
        </w:tc>
        <w:tc>
          <w:tcPr>
            <w:tcW w:w="3969" w:type="dxa"/>
            <w:vAlign w:val="center"/>
          </w:tcPr>
          <w:p w14:paraId="5B3BAB53" w14:textId="0F78506D" w:rsidR="006B7AAB" w:rsidRPr="00D707D6" w:rsidRDefault="006B7AAB" w:rsidP="006B7AAB">
            <w:pPr>
              <w:autoSpaceDE w:val="0"/>
              <w:autoSpaceDN w:val="0"/>
              <w:adjustRightInd w:val="0"/>
              <w:spacing w:line="276" w:lineRule="auto"/>
              <w:rPr>
                <w:color w:val="000000"/>
                <w:sz w:val="20"/>
              </w:rPr>
            </w:pPr>
            <w:r w:rsidRPr="00D707D6">
              <w:rPr>
                <w:color w:val="000000"/>
                <w:sz w:val="20"/>
              </w:rPr>
              <w:t xml:space="preserve">Sužeista/ dėl neblaivių </w:t>
            </w:r>
            <w:r>
              <w:rPr>
                <w:color w:val="000000"/>
                <w:sz w:val="20"/>
              </w:rPr>
              <w:t>eismo dalyvių</w:t>
            </w:r>
          </w:p>
        </w:tc>
        <w:tc>
          <w:tcPr>
            <w:tcW w:w="1302" w:type="dxa"/>
            <w:vAlign w:val="center"/>
          </w:tcPr>
          <w:p w14:paraId="1B287A3A" w14:textId="0B79F1FC" w:rsidR="006B7AAB" w:rsidRPr="00D707D6" w:rsidRDefault="006B7AAB" w:rsidP="006B7AAB">
            <w:pPr>
              <w:autoSpaceDE w:val="0"/>
              <w:autoSpaceDN w:val="0"/>
              <w:adjustRightInd w:val="0"/>
              <w:spacing w:line="276" w:lineRule="auto"/>
              <w:jc w:val="both"/>
              <w:rPr>
                <w:color w:val="000000"/>
                <w:sz w:val="20"/>
              </w:rPr>
            </w:pPr>
            <w:r w:rsidRPr="00D707D6">
              <w:rPr>
                <w:sz w:val="20"/>
              </w:rPr>
              <w:t>3875/376</w:t>
            </w:r>
          </w:p>
        </w:tc>
        <w:tc>
          <w:tcPr>
            <w:tcW w:w="2039" w:type="dxa"/>
            <w:vAlign w:val="center"/>
          </w:tcPr>
          <w:p w14:paraId="7AE5CC32" w14:textId="750DA7B2" w:rsidR="006B7AAB" w:rsidRPr="00D707D6" w:rsidRDefault="006B7AAB" w:rsidP="006B7AAB">
            <w:pPr>
              <w:autoSpaceDE w:val="0"/>
              <w:autoSpaceDN w:val="0"/>
              <w:adjustRightInd w:val="0"/>
              <w:spacing w:line="276" w:lineRule="auto"/>
              <w:jc w:val="both"/>
              <w:rPr>
                <w:color w:val="000000"/>
                <w:sz w:val="20"/>
              </w:rPr>
            </w:pPr>
            <w:r w:rsidRPr="00D707D6">
              <w:rPr>
                <w:sz w:val="20"/>
              </w:rPr>
              <w:t>520</w:t>
            </w:r>
            <w:r w:rsidRPr="00D707D6">
              <w:rPr>
                <w:color w:val="000000"/>
                <w:sz w:val="20"/>
              </w:rPr>
              <w:t>/ND*</w:t>
            </w:r>
          </w:p>
        </w:tc>
        <w:tc>
          <w:tcPr>
            <w:tcW w:w="2040" w:type="dxa"/>
            <w:vAlign w:val="center"/>
          </w:tcPr>
          <w:p w14:paraId="5CD7A528" w14:textId="27E748E2" w:rsidR="006B7AAB" w:rsidRPr="00D707D6" w:rsidRDefault="006B7AAB" w:rsidP="006B7AAB">
            <w:pPr>
              <w:autoSpaceDE w:val="0"/>
              <w:autoSpaceDN w:val="0"/>
              <w:adjustRightInd w:val="0"/>
              <w:spacing w:line="276" w:lineRule="auto"/>
              <w:jc w:val="both"/>
              <w:rPr>
                <w:color w:val="000000"/>
                <w:sz w:val="20"/>
              </w:rPr>
            </w:pPr>
            <w:r w:rsidRPr="00D707D6">
              <w:rPr>
                <w:sz w:val="20"/>
              </w:rPr>
              <w:t>30</w:t>
            </w:r>
            <w:r w:rsidRPr="00D707D6">
              <w:rPr>
                <w:color w:val="000000"/>
                <w:sz w:val="20"/>
              </w:rPr>
              <w:t>/ND*</w:t>
            </w:r>
          </w:p>
        </w:tc>
      </w:tr>
      <w:tr w:rsidR="006B7AAB" w:rsidRPr="00D707D6" w14:paraId="464C4B22" w14:textId="77777777" w:rsidTr="006B7AAB">
        <w:tc>
          <w:tcPr>
            <w:tcW w:w="846" w:type="dxa"/>
            <w:vMerge w:val="restart"/>
            <w:vAlign w:val="center"/>
          </w:tcPr>
          <w:p w14:paraId="42538C03" w14:textId="5F7673AD" w:rsidR="006B7AAB" w:rsidRPr="00D707D6" w:rsidRDefault="006B7AAB" w:rsidP="006B7AAB">
            <w:pPr>
              <w:autoSpaceDE w:val="0"/>
              <w:autoSpaceDN w:val="0"/>
              <w:adjustRightInd w:val="0"/>
              <w:spacing w:line="276" w:lineRule="auto"/>
              <w:jc w:val="both"/>
              <w:rPr>
                <w:b/>
                <w:color w:val="000000"/>
                <w:sz w:val="20"/>
              </w:rPr>
            </w:pPr>
            <w:r w:rsidRPr="00D707D6">
              <w:rPr>
                <w:b/>
                <w:color w:val="000000"/>
                <w:sz w:val="20"/>
              </w:rPr>
              <w:t>2017</w:t>
            </w:r>
          </w:p>
        </w:tc>
        <w:tc>
          <w:tcPr>
            <w:tcW w:w="3969" w:type="dxa"/>
            <w:vAlign w:val="center"/>
          </w:tcPr>
          <w:p w14:paraId="1A2F3A04" w14:textId="143FE0CC" w:rsidR="006B7AAB" w:rsidRPr="00D707D6" w:rsidRDefault="006B7AAB" w:rsidP="006B7AAB">
            <w:pPr>
              <w:autoSpaceDE w:val="0"/>
              <w:autoSpaceDN w:val="0"/>
              <w:adjustRightInd w:val="0"/>
              <w:spacing w:line="276" w:lineRule="auto"/>
              <w:rPr>
                <w:color w:val="000000"/>
                <w:sz w:val="20"/>
              </w:rPr>
            </w:pPr>
            <w:r w:rsidRPr="00D707D6">
              <w:rPr>
                <w:color w:val="000000"/>
                <w:sz w:val="20"/>
              </w:rPr>
              <w:t>Eismo įvykiai /</w:t>
            </w:r>
            <w:r>
              <w:rPr>
                <w:color w:val="000000"/>
                <w:sz w:val="20"/>
              </w:rPr>
              <w:t xml:space="preserve">sukelti </w:t>
            </w:r>
            <w:r w:rsidRPr="00D707D6">
              <w:rPr>
                <w:color w:val="000000"/>
                <w:sz w:val="20"/>
              </w:rPr>
              <w:t>neblaivių asmenų</w:t>
            </w:r>
          </w:p>
        </w:tc>
        <w:tc>
          <w:tcPr>
            <w:tcW w:w="1302" w:type="dxa"/>
            <w:vAlign w:val="center"/>
          </w:tcPr>
          <w:p w14:paraId="20D166A6" w14:textId="4365B26E" w:rsidR="006B7AAB" w:rsidRPr="00D707D6" w:rsidRDefault="006B7AAB" w:rsidP="006B7AAB">
            <w:pPr>
              <w:autoSpaceDE w:val="0"/>
              <w:autoSpaceDN w:val="0"/>
              <w:adjustRightInd w:val="0"/>
              <w:spacing w:line="276" w:lineRule="auto"/>
              <w:jc w:val="both"/>
              <w:rPr>
                <w:color w:val="000000"/>
                <w:sz w:val="20"/>
              </w:rPr>
            </w:pPr>
            <w:r w:rsidRPr="00D707D6">
              <w:rPr>
                <w:color w:val="000000"/>
                <w:sz w:val="20"/>
              </w:rPr>
              <w:t>3192/755</w:t>
            </w:r>
          </w:p>
        </w:tc>
        <w:tc>
          <w:tcPr>
            <w:tcW w:w="2039" w:type="dxa"/>
            <w:vAlign w:val="center"/>
          </w:tcPr>
          <w:p w14:paraId="1C5BB4D1" w14:textId="2146225C" w:rsidR="006B7AAB" w:rsidRPr="00D707D6" w:rsidRDefault="006B7AAB" w:rsidP="006B7AAB">
            <w:pPr>
              <w:autoSpaceDE w:val="0"/>
              <w:autoSpaceDN w:val="0"/>
              <w:adjustRightInd w:val="0"/>
              <w:spacing w:line="276" w:lineRule="auto"/>
              <w:jc w:val="both"/>
              <w:rPr>
                <w:color w:val="000000"/>
                <w:sz w:val="20"/>
              </w:rPr>
            </w:pPr>
            <w:r w:rsidRPr="00D707D6">
              <w:rPr>
                <w:color w:val="000000"/>
                <w:sz w:val="20"/>
              </w:rPr>
              <w:t>449/19</w:t>
            </w:r>
          </w:p>
        </w:tc>
        <w:tc>
          <w:tcPr>
            <w:tcW w:w="2040" w:type="dxa"/>
            <w:vAlign w:val="center"/>
          </w:tcPr>
          <w:p w14:paraId="0534667C" w14:textId="6A4E3516" w:rsidR="006B7AAB" w:rsidRPr="00D707D6" w:rsidRDefault="006B7AAB" w:rsidP="006B7AAB">
            <w:pPr>
              <w:autoSpaceDE w:val="0"/>
              <w:autoSpaceDN w:val="0"/>
              <w:adjustRightInd w:val="0"/>
              <w:spacing w:line="276" w:lineRule="auto"/>
              <w:jc w:val="both"/>
              <w:rPr>
                <w:b/>
                <w:color w:val="000000"/>
                <w:sz w:val="20"/>
              </w:rPr>
            </w:pPr>
            <w:r w:rsidRPr="00D707D6">
              <w:rPr>
                <w:b/>
                <w:color w:val="000000"/>
                <w:sz w:val="20"/>
              </w:rPr>
              <w:t>27/2</w:t>
            </w:r>
          </w:p>
        </w:tc>
      </w:tr>
      <w:tr w:rsidR="006B7AAB" w:rsidRPr="00D707D6" w14:paraId="7245E09F" w14:textId="77777777" w:rsidTr="006B7AAB">
        <w:tc>
          <w:tcPr>
            <w:tcW w:w="846" w:type="dxa"/>
            <w:vMerge/>
            <w:vAlign w:val="center"/>
          </w:tcPr>
          <w:p w14:paraId="3A80251E" w14:textId="77777777" w:rsidR="006B7AAB" w:rsidRPr="00D707D6" w:rsidRDefault="006B7AAB" w:rsidP="006B7AAB">
            <w:pPr>
              <w:autoSpaceDE w:val="0"/>
              <w:autoSpaceDN w:val="0"/>
              <w:adjustRightInd w:val="0"/>
              <w:spacing w:line="276" w:lineRule="auto"/>
              <w:jc w:val="both"/>
              <w:rPr>
                <w:color w:val="000000"/>
                <w:sz w:val="20"/>
              </w:rPr>
            </w:pPr>
          </w:p>
        </w:tc>
        <w:tc>
          <w:tcPr>
            <w:tcW w:w="3969" w:type="dxa"/>
            <w:vAlign w:val="center"/>
          </w:tcPr>
          <w:p w14:paraId="611CCFF4" w14:textId="178E7B6A" w:rsidR="006B7AAB" w:rsidRPr="00D707D6" w:rsidRDefault="006B7AAB" w:rsidP="006B7AAB">
            <w:pPr>
              <w:autoSpaceDE w:val="0"/>
              <w:autoSpaceDN w:val="0"/>
              <w:adjustRightInd w:val="0"/>
              <w:spacing w:line="276" w:lineRule="auto"/>
              <w:rPr>
                <w:color w:val="000000"/>
                <w:sz w:val="20"/>
              </w:rPr>
            </w:pPr>
            <w:r w:rsidRPr="00D707D6">
              <w:rPr>
                <w:color w:val="000000"/>
                <w:sz w:val="20"/>
              </w:rPr>
              <w:t xml:space="preserve">Žuvo/ dėl neblaivių </w:t>
            </w:r>
            <w:r>
              <w:rPr>
                <w:color w:val="000000"/>
                <w:sz w:val="20"/>
              </w:rPr>
              <w:t>eismo dalyvių</w:t>
            </w:r>
          </w:p>
        </w:tc>
        <w:tc>
          <w:tcPr>
            <w:tcW w:w="1302" w:type="dxa"/>
            <w:vAlign w:val="center"/>
          </w:tcPr>
          <w:p w14:paraId="2962BE9A" w14:textId="2F7AFD54" w:rsidR="006B7AAB" w:rsidRPr="00D707D6" w:rsidRDefault="006B7AAB" w:rsidP="006B7AAB">
            <w:pPr>
              <w:autoSpaceDE w:val="0"/>
              <w:autoSpaceDN w:val="0"/>
              <w:adjustRightInd w:val="0"/>
              <w:spacing w:line="276" w:lineRule="auto"/>
              <w:jc w:val="both"/>
              <w:rPr>
                <w:color w:val="000000"/>
                <w:sz w:val="20"/>
              </w:rPr>
            </w:pPr>
            <w:r w:rsidRPr="00D707D6">
              <w:rPr>
                <w:color w:val="000000"/>
                <w:sz w:val="20"/>
              </w:rPr>
              <w:t>192/71</w:t>
            </w:r>
          </w:p>
        </w:tc>
        <w:tc>
          <w:tcPr>
            <w:tcW w:w="2039" w:type="dxa"/>
            <w:vAlign w:val="center"/>
          </w:tcPr>
          <w:p w14:paraId="4C36D031" w14:textId="6EE3CB42" w:rsidR="006B7AAB" w:rsidRPr="00D707D6" w:rsidRDefault="006B7AAB" w:rsidP="006B7AAB">
            <w:pPr>
              <w:autoSpaceDE w:val="0"/>
              <w:autoSpaceDN w:val="0"/>
              <w:adjustRightInd w:val="0"/>
              <w:spacing w:line="276" w:lineRule="auto"/>
              <w:jc w:val="both"/>
              <w:rPr>
                <w:color w:val="000000"/>
                <w:sz w:val="20"/>
              </w:rPr>
            </w:pPr>
            <w:r w:rsidRPr="00D707D6">
              <w:rPr>
                <w:color w:val="000000"/>
                <w:sz w:val="20"/>
              </w:rPr>
              <w:t>20/ND*</w:t>
            </w:r>
          </w:p>
        </w:tc>
        <w:tc>
          <w:tcPr>
            <w:tcW w:w="2040" w:type="dxa"/>
            <w:vAlign w:val="center"/>
          </w:tcPr>
          <w:p w14:paraId="6DDDD51E" w14:textId="33F995EB" w:rsidR="006B7AAB" w:rsidRPr="00D707D6" w:rsidRDefault="006B7AAB" w:rsidP="006B7AAB">
            <w:pPr>
              <w:autoSpaceDE w:val="0"/>
              <w:autoSpaceDN w:val="0"/>
              <w:adjustRightInd w:val="0"/>
              <w:spacing w:line="276" w:lineRule="auto"/>
              <w:jc w:val="both"/>
              <w:rPr>
                <w:color w:val="000000"/>
                <w:sz w:val="20"/>
              </w:rPr>
            </w:pPr>
            <w:r w:rsidRPr="00D707D6">
              <w:rPr>
                <w:color w:val="000000"/>
                <w:sz w:val="20"/>
              </w:rPr>
              <w:t>1/ND*</w:t>
            </w:r>
          </w:p>
        </w:tc>
      </w:tr>
      <w:tr w:rsidR="006B7AAB" w:rsidRPr="00D707D6" w14:paraId="4DE21697" w14:textId="77777777" w:rsidTr="006B7AAB">
        <w:tc>
          <w:tcPr>
            <w:tcW w:w="846" w:type="dxa"/>
            <w:vMerge/>
            <w:vAlign w:val="center"/>
          </w:tcPr>
          <w:p w14:paraId="4EBE15CF" w14:textId="77777777" w:rsidR="006B7AAB" w:rsidRPr="00D707D6" w:rsidRDefault="006B7AAB" w:rsidP="006B7AAB">
            <w:pPr>
              <w:autoSpaceDE w:val="0"/>
              <w:autoSpaceDN w:val="0"/>
              <w:adjustRightInd w:val="0"/>
              <w:spacing w:line="276" w:lineRule="auto"/>
              <w:jc w:val="both"/>
              <w:rPr>
                <w:color w:val="000000"/>
                <w:sz w:val="20"/>
              </w:rPr>
            </w:pPr>
          </w:p>
        </w:tc>
        <w:tc>
          <w:tcPr>
            <w:tcW w:w="3969" w:type="dxa"/>
            <w:vAlign w:val="center"/>
          </w:tcPr>
          <w:p w14:paraId="6D5786EE" w14:textId="271B4C53" w:rsidR="006B7AAB" w:rsidRPr="00D707D6" w:rsidRDefault="006B7AAB" w:rsidP="006B7AAB">
            <w:pPr>
              <w:autoSpaceDE w:val="0"/>
              <w:autoSpaceDN w:val="0"/>
              <w:adjustRightInd w:val="0"/>
              <w:spacing w:line="276" w:lineRule="auto"/>
              <w:rPr>
                <w:color w:val="000000"/>
                <w:sz w:val="20"/>
              </w:rPr>
            </w:pPr>
            <w:r w:rsidRPr="00D707D6">
              <w:rPr>
                <w:color w:val="000000"/>
                <w:sz w:val="20"/>
              </w:rPr>
              <w:t xml:space="preserve">Sužeista/ dėl neblaivių </w:t>
            </w:r>
            <w:r>
              <w:rPr>
                <w:color w:val="000000"/>
                <w:sz w:val="20"/>
              </w:rPr>
              <w:t>eismo dalyvių</w:t>
            </w:r>
          </w:p>
        </w:tc>
        <w:tc>
          <w:tcPr>
            <w:tcW w:w="1302" w:type="dxa"/>
            <w:vAlign w:val="center"/>
          </w:tcPr>
          <w:p w14:paraId="51E04568" w14:textId="10211771" w:rsidR="006B7AAB" w:rsidRPr="00D707D6" w:rsidRDefault="006B7AAB" w:rsidP="006B7AAB">
            <w:pPr>
              <w:autoSpaceDE w:val="0"/>
              <w:autoSpaceDN w:val="0"/>
              <w:adjustRightInd w:val="0"/>
              <w:spacing w:line="276" w:lineRule="auto"/>
              <w:jc w:val="both"/>
              <w:rPr>
                <w:color w:val="000000"/>
                <w:sz w:val="20"/>
              </w:rPr>
            </w:pPr>
            <w:r w:rsidRPr="00D707D6">
              <w:rPr>
                <w:color w:val="000000"/>
                <w:sz w:val="20"/>
              </w:rPr>
              <w:t>3752/891</w:t>
            </w:r>
          </w:p>
        </w:tc>
        <w:tc>
          <w:tcPr>
            <w:tcW w:w="2039" w:type="dxa"/>
            <w:vAlign w:val="center"/>
          </w:tcPr>
          <w:p w14:paraId="23D384D1" w14:textId="08F9246D" w:rsidR="006B7AAB" w:rsidRPr="00D707D6" w:rsidRDefault="006B7AAB" w:rsidP="006B7AAB">
            <w:pPr>
              <w:autoSpaceDE w:val="0"/>
              <w:autoSpaceDN w:val="0"/>
              <w:adjustRightInd w:val="0"/>
              <w:spacing w:line="276" w:lineRule="auto"/>
              <w:jc w:val="both"/>
              <w:rPr>
                <w:color w:val="000000"/>
                <w:sz w:val="20"/>
              </w:rPr>
            </w:pPr>
            <w:r w:rsidRPr="00D707D6">
              <w:rPr>
                <w:color w:val="000000"/>
                <w:sz w:val="20"/>
              </w:rPr>
              <w:t>547/ND*</w:t>
            </w:r>
          </w:p>
        </w:tc>
        <w:tc>
          <w:tcPr>
            <w:tcW w:w="2040" w:type="dxa"/>
            <w:vAlign w:val="center"/>
          </w:tcPr>
          <w:p w14:paraId="049B1E32" w14:textId="58F72B15" w:rsidR="006B7AAB" w:rsidRPr="00D707D6" w:rsidRDefault="006B7AAB" w:rsidP="006B7AAB">
            <w:pPr>
              <w:autoSpaceDE w:val="0"/>
              <w:autoSpaceDN w:val="0"/>
              <w:adjustRightInd w:val="0"/>
              <w:spacing w:line="276" w:lineRule="auto"/>
              <w:jc w:val="both"/>
              <w:rPr>
                <w:color w:val="000000"/>
                <w:sz w:val="20"/>
              </w:rPr>
            </w:pPr>
            <w:r w:rsidRPr="00D707D6">
              <w:rPr>
                <w:color w:val="000000"/>
                <w:sz w:val="20"/>
              </w:rPr>
              <w:t>29/ND*</w:t>
            </w:r>
          </w:p>
        </w:tc>
      </w:tr>
    </w:tbl>
    <w:p w14:paraId="7A230235" w14:textId="77777777" w:rsidR="00DD0697" w:rsidRPr="00D707D6" w:rsidRDefault="00DD0697" w:rsidP="002E1EB7">
      <w:pPr>
        <w:autoSpaceDE w:val="0"/>
        <w:autoSpaceDN w:val="0"/>
        <w:adjustRightInd w:val="0"/>
        <w:spacing w:line="276" w:lineRule="auto"/>
        <w:ind w:firstLine="720"/>
        <w:jc w:val="both"/>
        <w:rPr>
          <w:color w:val="000000"/>
          <w:sz w:val="20"/>
        </w:rPr>
      </w:pPr>
    </w:p>
    <w:p w14:paraId="6CEE621A" w14:textId="2E80C852" w:rsidR="000D79FF" w:rsidRPr="00D707D6" w:rsidRDefault="00DD0697" w:rsidP="00C9485D">
      <w:pPr>
        <w:autoSpaceDE w:val="0"/>
        <w:autoSpaceDN w:val="0"/>
        <w:adjustRightInd w:val="0"/>
        <w:spacing w:line="276" w:lineRule="auto"/>
        <w:jc w:val="both"/>
        <w:rPr>
          <w:color w:val="000000"/>
          <w:sz w:val="20"/>
        </w:rPr>
      </w:pPr>
      <w:r w:rsidRPr="00D707D6">
        <w:rPr>
          <w:color w:val="000000"/>
          <w:sz w:val="20"/>
        </w:rPr>
        <w:t xml:space="preserve">ND*- nėra duomenų. </w:t>
      </w:r>
      <w:r w:rsidR="00C9485D" w:rsidRPr="00D707D6">
        <w:rPr>
          <w:color w:val="000000"/>
          <w:sz w:val="20"/>
        </w:rPr>
        <w:t>Lentelė parengta</w:t>
      </w:r>
      <w:r w:rsidR="005661FF">
        <w:rPr>
          <w:color w:val="000000"/>
          <w:sz w:val="20"/>
        </w:rPr>
        <w:t>,</w:t>
      </w:r>
      <w:r w:rsidR="00C9485D" w:rsidRPr="00D707D6">
        <w:rPr>
          <w:color w:val="000000"/>
          <w:sz w:val="20"/>
        </w:rPr>
        <w:t xml:space="preserve"> vadovaujantis </w:t>
      </w:r>
      <w:r w:rsidR="00C9485D" w:rsidRPr="00D707D6">
        <w:rPr>
          <w:i/>
          <w:color w:val="000000"/>
          <w:sz w:val="20"/>
        </w:rPr>
        <w:t>Įskaitinių eismo įvykių statistikos Lietuvoje</w:t>
      </w:r>
      <w:r w:rsidR="00C9485D" w:rsidRPr="00D707D6">
        <w:rPr>
          <w:color w:val="000000"/>
          <w:sz w:val="20"/>
        </w:rPr>
        <w:t xml:space="preserve"> ir </w:t>
      </w:r>
      <w:r w:rsidR="00C9485D" w:rsidRPr="00D707D6">
        <w:rPr>
          <w:i/>
          <w:color w:val="000000"/>
          <w:sz w:val="20"/>
        </w:rPr>
        <w:t xml:space="preserve">Eismo įvykių, kuriuose nukentėjo žmonės, Lietuvoje suvestinių </w:t>
      </w:r>
      <w:r w:rsidR="00C9485D" w:rsidRPr="00D707D6">
        <w:rPr>
          <w:color w:val="000000"/>
          <w:sz w:val="20"/>
        </w:rPr>
        <w:t>pateikiamais duomenimis.</w:t>
      </w:r>
    </w:p>
    <w:p w14:paraId="14396729" w14:textId="77777777" w:rsidR="000D79FF" w:rsidRPr="00D707D6" w:rsidRDefault="000D79FF" w:rsidP="002E1EB7">
      <w:pPr>
        <w:autoSpaceDE w:val="0"/>
        <w:autoSpaceDN w:val="0"/>
        <w:adjustRightInd w:val="0"/>
        <w:spacing w:line="276" w:lineRule="auto"/>
        <w:ind w:firstLine="720"/>
        <w:jc w:val="both"/>
        <w:rPr>
          <w:color w:val="000000"/>
          <w:szCs w:val="24"/>
        </w:rPr>
      </w:pPr>
    </w:p>
    <w:p w14:paraId="012F0C3B" w14:textId="7BBF625B" w:rsidR="00A26596" w:rsidRPr="00D707D6" w:rsidRDefault="00585687" w:rsidP="00E05ECC">
      <w:pPr>
        <w:autoSpaceDE w:val="0"/>
        <w:autoSpaceDN w:val="0"/>
        <w:adjustRightInd w:val="0"/>
        <w:spacing w:line="276" w:lineRule="auto"/>
        <w:ind w:firstLine="720"/>
        <w:jc w:val="both"/>
        <w:rPr>
          <w:color w:val="000000"/>
          <w:szCs w:val="24"/>
        </w:rPr>
      </w:pPr>
      <w:r w:rsidRPr="00D707D6">
        <w:rPr>
          <w:color w:val="000000"/>
          <w:szCs w:val="24"/>
        </w:rPr>
        <w:t xml:space="preserve">Eismo saugumo </w:t>
      </w:r>
      <w:r w:rsidR="00E05ECC" w:rsidRPr="00D707D6">
        <w:rPr>
          <w:color w:val="000000"/>
          <w:szCs w:val="24"/>
        </w:rPr>
        <w:t>stiprinimui S</w:t>
      </w:r>
      <w:r w:rsidR="00872ADF" w:rsidRPr="00D707D6">
        <w:rPr>
          <w:color w:val="000000"/>
          <w:szCs w:val="24"/>
        </w:rPr>
        <w:t>pecialiojo plano sprendiniuose</w:t>
      </w:r>
      <w:r w:rsidR="00FE1755" w:rsidRPr="00D707D6">
        <w:rPr>
          <w:color w:val="000000"/>
          <w:szCs w:val="24"/>
        </w:rPr>
        <w:t xml:space="preserve"> </w:t>
      </w:r>
      <w:r w:rsidR="00872ADF" w:rsidRPr="00D707D6">
        <w:rPr>
          <w:color w:val="000000"/>
          <w:szCs w:val="24"/>
        </w:rPr>
        <w:t xml:space="preserve">siūlomos </w:t>
      </w:r>
      <w:r w:rsidR="00A26596" w:rsidRPr="00D707D6">
        <w:rPr>
          <w:color w:val="000000"/>
          <w:szCs w:val="24"/>
        </w:rPr>
        <w:t>eismo organizavimo priemon</w:t>
      </w:r>
      <w:r w:rsidR="005661FF">
        <w:rPr>
          <w:color w:val="000000"/>
          <w:szCs w:val="24"/>
        </w:rPr>
        <w:t>ė</w:t>
      </w:r>
      <w:r w:rsidR="00A26596" w:rsidRPr="00D707D6">
        <w:rPr>
          <w:color w:val="000000"/>
          <w:szCs w:val="24"/>
        </w:rPr>
        <w:t>s</w:t>
      </w:r>
      <w:r w:rsidR="00E05ECC" w:rsidRPr="00D707D6">
        <w:rPr>
          <w:color w:val="000000"/>
          <w:szCs w:val="24"/>
        </w:rPr>
        <w:t xml:space="preserve"> ir/ar jų modernizavimas</w:t>
      </w:r>
      <w:r w:rsidR="00A26596" w:rsidRPr="00D707D6">
        <w:rPr>
          <w:color w:val="000000"/>
          <w:szCs w:val="24"/>
        </w:rPr>
        <w:t>:</w:t>
      </w:r>
    </w:p>
    <w:p w14:paraId="04F4E63D" w14:textId="77777777" w:rsidR="00A26596" w:rsidRPr="00D707D6" w:rsidRDefault="00A26596" w:rsidP="00872ADF">
      <w:pPr>
        <w:pStyle w:val="Sraopastraipa"/>
        <w:numPr>
          <w:ilvl w:val="0"/>
          <w:numId w:val="22"/>
        </w:numPr>
        <w:autoSpaceDE w:val="0"/>
        <w:autoSpaceDN w:val="0"/>
        <w:adjustRightInd w:val="0"/>
        <w:spacing w:line="276" w:lineRule="auto"/>
        <w:jc w:val="both"/>
        <w:rPr>
          <w:color w:val="000000"/>
          <w:lang w:val="lt-LT"/>
        </w:rPr>
      </w:pPr>
      <w:r w:rsidRPr="00D707D6">
        <w:rPr>
          <w:color w:val="000000"/>
          <w:lang w:val="lt-LT"/>
        </w:rPr>
        <w:t>kelio ženkl</w:t>
      </w:r>
      <w:r w:rsidR="00E05ECC" w:rsidRPr="00D707D6">
        <w:rPr>
          <w:color w:val="000000"/>
          <w:lang w:val="lt-LT"/>
        </w:rPr>
        <w:t>ai (pvz. įspėjamieji ženklai apie „juodąsias dėmes“ ir kt. )</w:t>
      </w:r>
      <w:r w:rsidRPr="00D707D6">
        <w:rPr>
          <w:color w:val="000000"/>
          <w:lang w:val="lt-LT"/>
        </w:rPr>
        <w:t>;</w:t>
      </w:r>
    </w:p>
    <w:p w14:paraId="42316B7B" w14:textId="77777777" w:rsidR="00A26596" w:rsidRPr="00D707D6" w:rsidRDefault="00A26596" w:rsidP="00872ADF">
      <w:pPr>
        <w:pStyle w:val="Sraopastraipa"/>
        <w:numPr>
          <w:ilvl w:val="0"/>
          <w:numId w:val="22"/>
        </w:numPr>
        <w:autoSpaceDE w:val="0"/>
        <w:autoSpaceDN w:val="0"/>
        <w:adjustRightInd w:val="0"/>
        <w:spacing w:line="276" w:lineRule="auto"/>
        <w:jc w:val="both"/>
        <w:rPr>
          <w:color w:val="000000"/>
          <w:lang w:val="lt-LT"/>
        </w:rPr>
      </w:pPr>
      <w:r w:rsidRPr="00D707D6">
        <w:rPr>
          <w:color w:val="000000"/>
          <w:lang w:val="lt-LT"/>
        </w:rPr>
        <w:t>gatvių horizontal</w:t>
      </w:r>
      <w:r w:rsidR="00E05ECC" w:rsidRPr="00D707D6">
        <w:rPr>
          <w:color w:val="000000"/>
          <w:lang w:val="lt-LT"/>
        </w:rPr>
        <w:t>us</w:t>
      </w:r>
      <w:r w:rsidRPr="00D707D6">
        <w:rPr>
          <w:color w:val="000000"/>
          <w:lang w:val="lt-LT"/>
        </w:rPr>
        <w:t xml:space="preserve"> ir vertikal</w:t>
      </w:r>
      <w:r w:rsidR="00E05ECC" w:rsidRPr="00D707D6">
        <w:rPr>
          <w:color w:val="000000"/>
          <w:lang w:val="lt-LT"/>
        </w:rPr>
        <w:t>us</w:t>
      </w:r>
      <w:r w:rsidRPr="00D707D6">
        <w:rPr>
          <w:color w:val="000000"/>
          <w:lang w:val="lt-LT"/>
        </w:rPr>
        <w:t xml:space="preserve"> ženklinim</w:t>
      </w:r>
      <w:r w:rsidR="00E05ECC" w:rsidRPr="00D707D6">
        <w:rPr>
          <w:color w:val="000000"/>
          <w:lang w:val="lt-LT"/>
        </w:rPr>
        <w:t>as (ar jo atnaujinimas)</w:t>
      </w:r>
      <w:r w:rsidRPr="00D707D6">
        <w:rPr>
          <w:color w:val="000000"/>
          <w:lang w:val="lt-LT"/>
        </w:rPr>
        <w:t>;</w:t>
      </w:r>
    </w:p>
    <w:p w14:paraId="7CF5314B" w14:textId="77777777" w:rsidR="00A26596" w:rsidRPr="00D707D6" w:rsidRDefault="00A26596" w:rsidP="00872ADF">
      <w:pPr>
        <w:pStyle w:val="Sraopastraipa"/>
        <w:numPr>
          <w:ilvl w:val="0"/>
          <w:numId w:val="22"/>
        </w:numPr>
        <w:autoSpaceDE w:val="0"/>
        <w:autoSpaceDN w:val="0"/>
        <w:adjustRightInd w:val="0"/>
        <w:spacing w:line="276" w:lineRule="auto"/>
        <w:jc w:val="both"/>
        <w:rPr>
          <w:color w:val="000000"/>
          <w:lang w:val="lt-LT"/>
        </w:rPr>
      </w:pPr>
      <w:r w:rsidRPr="00D707D6">
        <w:rPr>
          <w:color w:val="000000"/>
          <w:lang w:val="lt-LT"/>
        </w:rPr>
        <w:t>saugos ir nukreipiam</w:t>
      </w:r>
      <w:r w:rsidR="00E05ECC" w:rsidRPr="00D707D6">
        <w:rPr>
          <w:color w:val="000000"/>
          <w:lang w:val="lt-LT"/>
        </w:rPr>
        <w:t>osios</w:t>
      </w:r>
      <w:r w:rsidRPr="00D707D6">
        <w:rPr>
          <w:color w:val="000000"/>
          <w:lang w:val="lt-LT"/>
        </w:rPr>
        <w:t xml:space="preserve"> salel</w:t>
      </w:r>
      <w:r w:rsidR="00E05ECC" w:rsidRPr="00D707D6">
        <w:rPr>
          <w:color w:val="000000"/>
          <w:lang w:val="lt-LT"/>
        </w:rPr>
        <w:t>ė</w:t>
      </w:r>
      <w:r w:rsidRPr="00D707D6">
        <w:rPr>
          <w:color w:val="000000"/>
          <w:lang w:val="lt-LT"/>
        </w:rPr>
        <w:t>s;</w:t>
      </w:r>
    </w:p>
    <w:p w14:paraId="65710281" w14:textId="2CD2181A" w:rsidR="00A26596" w:rsidRPr="00D707D6" w:rsidRDefault="006C5CC3" w:rsidP="00872ADF">
      <w:pPr>
        <w:pStyle w:val="Sraopastraipa"/>
        <w:numPr>
          <w:ilvl w:val="0"/>
          <w:numId w:val="22"/>
        </w:numPr>
        <w:autoSpaceDE w:val="0"/>
        <w:autoSpaceDN w:val="0"/>
        <w:adjustRightInd w:val="0"/>
        <w:spacing w:line="276" w:lineRule="auto"/>
        <w:jc w:val="both"/>
        <w:rPr>
          <w:color w:val="000000"/>
          <w:lang w:val="lt-LT"/>
        </w:rPr>
      </w:pPr>
      <w:r w:rsidRPr="00D707D6">
        <w:rPr>
          <w:color w:val="000000"/>
          <w:lang w:val="lt-LT"/>
        </w:rPr>
        <w:t xml:space="preserve">nauji </w:t>
      </w:r>
      <w:r w:rsidR="00A26596" w:rsidRPr="00D707D6">
        <w:rPr>
          <w:color w:val="000000"/>
          <w:lang w:val="lt-LT"/>
        </w:rPr>
        <w:t>šviesofor</w:t>
      </w:r>
      <w:r w:rsidR="00E05ECC" w:rsidRPr="00D707D6">
        <w:rPr>
          <w:color w:val="000000"/>
          <w:lang w:val="lt-LT"/>
        </w:rPr>
        <w:t>ai ir/ar jų modernizavimas</w:t>
      </w:r>
      <w:r w:rsidR="00A26596" w:rsidRPr="00D707D6">
        <w:rPr>
          <w:color w:val="000000"/>
          <w:lang w:val="lt-LT"/>
        </w:rPr>
        <w:t>;</w:t>
      </w:r>
    </w:p>
    <w:p w14:paraId="3B79FD3C" w14:textId="3CEFEC35" w:rsidR="00A26596" w:rsidRPr="00D707D6" w:rsidRDefault="00A26596" w:rsidP="00872ADF">
      <w:pPr>
        <w:pStyle w:val="Sraopastraipa"/>
        <w:numPr>
          <w:ilvl w:val="0"/>
          <w:numId w:val="22"/>
        </w:numPr>
        <w:autoSpaceDE w:val="0"/>
        <w:autoSpaceDN w:val="0"/>
        <w:adjustRightInd w:val="0"/>
        <w:spacing w:line="276" w:lineRule="auto"/>
        <w:jc w:val="both"/>
        <w:rPr>
          <w:color w:val="000000"/>
          <w:lang w:val="lt-LT"/>
        </w:rPr>
      </w:pPr>
      <w:r w:rsidRPr="00D707D6">
        <w:rPr>
          <w:color w:val="000000"/>
          <w:lang w:val="lt-LT"/>
        </w:rPr>
        <w:t>intelektuali</w:t>
      </w:r>
      <w:r w:rsidR="00E05ECC" w:rsidRPr="00D707D6">
        <w:rPr>
          <w:color w:val="000000"/>
          <w:lang w:val="lt-LT"/>
        </w:rPr>
        <w:t>o</w:t>
      </w:r>
      <w:r w:rsidRPr="00D707D6">
        <w:rPr>
          <w:color w:val="000000"/>
          <w:lang w:val="lt-LT"/>
        </w:rPr>
        <w:t>s transporto sistem</w:t>
      </w:r>
      <w:r w:rsidR="00E05ECC" w:rsidRPr="00D707D6">
        <w:rPr>
          <w:color w:val="000000"/>
          <w:lang w:val="lt-LT"/>
        </w:rPr>
        <w:t>o</w:t>
      </w:r>
      <w:r w:rsidRPr="00D707D6">
        <w:rPr>
          <w:color w:val="000000"/>
          <w:lang w:val="lt-LT"/>
        </w:rPr>
        <w:t>s (centralizuot</w:t>
      </w:r>
      <w:r w:rsidR="00E05ECC" w:rsidRPr="00D707D6">
        <w:rPr>
          <w:color w:val="000000"/>
          <w:lang w:val="lt-LT"/>
        </w:rPr>
        <w:t>as</w:t>
      </w:r>
      <w:r w:rsidRPr="00D707D6">
        <w:rPr>
          <w:color w:val="000000"/>
          <w:lang w:val="lt-LT"/>
        </w:rPr>
        <w:t xml:space="preserve"> šviesoforų valdym</w:t>
      </w:r>
      <w:r w:rsidR="00E05ECC" w:rsidRPr="00D707D6">
        <w:rPr>
          <w:color w:val="000000"/>
          <w:lang w:val="lt-LT"/>
        </w:rPr>
        <w:t>as</w:t>
      </w:r>
      <w:r w:rsidRPr="00D707D6">
        <w:rPr>
          <w:color w:val="000000"/>
          <w:lang w:val="lt-LT"/>
        </w:rPr>
        <w:t>, greičio matuokli</w:t>
      </w:r>
      <w:r w:rsidR="00E05ECC" w:rsidRPr="00D707D6">
        <w:rPr>
          <w:color w:val="000000"/>
          <w:lang w:val="lt-LT"/>
        </w:rPr>
        <w:t>ai</w:t>
      </w:r>
      <w:r w:rsidRPr="00D707D6">
        <w:rPr>
          <w:color w:val="000000"/>
          <w:lang w:val="lt-LT"/>
        </w:rPr>
        <w:t>, raudonos</w:t>
      </w:r>
      <w:r w:rsidR="00830908" w:rsidRPr="00D707D6">
        <w:rPr>
          <w:color w:val="000000"/>
          <w:lang w:val="lt-LT"/>
        </w:rPr>
        <w:t xml:space="preserve"> </w:t>
      </w:r>
      <w:r w:rsidRPr="00D707D6">
        <w:rPr>
          <w:color w:val="000000"/>
          <w:lang w:val="lt-LT"/>
        </w:rPr>
        <w:t>šviesos kontrol</w:t>
      </w:r>
      <w:r w:rsidR="00E05ECC" w:rsidRPr="00D707D6">
        <w:rPr>
          <w:color w:val="000000"/>
          <w:lang w:val="lt-LT"/>
        </w:rPr>
        <w:t>ė</w:t>
      </w:r>
      <w:r w:rsidRPr="00D707D6">
        <w:rPr>
          <w:color w:val="000000"/>
          <w:lang w:val="lt-LT"/>
        </w:rPr>
        <w:t>, viešojo transporto prioritet</w:t>
      </w:r>
      <w:r w:rsidR="00E05ECC" w:rsidRPr="00D707D6">
        <w:rPr>
          <w:color w:val="000000"/>
          <w:lang w:val="lt-LT"/>
        </w:rPr>
        <w:t>as</w:t>
      </w:r>
      <w:r w:rsidRPr="00D707D6">
        <w:rPr>
          <w:color w:val="000000"/>
          <w:lang w:val="lt-LT"/>
        </w:rPr>
        <w:t>, apmokestinimo</w:t>
      </w:r>
      <w:r w:rsidR="000D0E3B" w:rsidRPr="00D707D6">
        <w:rPr>
          <w:color w:val="000000"/>
          <w:lang w:val="lt-LT"/>
        </w:rPr>
        <w:t xml:space="preserve"> už automobilių stovėjimą</w:t>
      </w:r>
      <w:r w:rsidRPr="00D707D6">
        <w:rPr>
          <w:color w:val="000000"/>
          <w:lang w:val="lt-LT"/>
        </w:rPr>
        <w:t xml:space="preserve"> priemon</w:t>
      </w:r>
      <w:r w:rsidR="00E05ECC" w:rsidRPr="00D707D6">
        <w:rPr>
          <w:color w:val="000000"/>
          <w:lang w:val="lt-LT"/>
        </w:rPr>
        <w:t>ė</w:t>
      </w:r>
      <w:r w:rsidRPr="00D707D6">
        <w:rPr>
          <w:color w:val="000000"/>
          <w:lang w:val="lt-LT"/>
        </w:rPr>
        <w:t>s, automatin</w:t>
      </w:r>
      <w:r w:rsidR="00E05ECC" w:rsidRPr="00D707D6">
        <w:rPr>
          <w:color w:val="000000"/>
          <w:lang w:val="lt-LT"/>
        </w:rPr>
        <w:t>is</w:t>
      </w:r>
      <w:r w:rsidRPr="00D707D6">
        <w:rPr>
          <w:color w:val="000000"/>
          <w:lang w:val="lt-LT"/>
        </w:rPr>
        <w:t xml:space="preserve"> kelių eismo</w:t>
      </w:r>
      <w:r w:rsidR="00830908" w:rsidRPr="00D707D6">
        <w:rPr>
          <w:color w:val="000000"/>
          <w:lang w:val="lt-LT"/>
        </w:rPr>
        <w:t xml:space="preserve"> </w:t>
      </w:r>
      <w:r w:rsidRPr="00D707D6">
        <w:rPr>
          <w:color w:val="000000"/>
          <w:lang w:val="lt-LT"/>
        </w:rPr>
        <w:t>taisyklių pažeidimų fiksavim</w:t>
      </w:r>
      <w:r w:rsidR="00E05ECC" w:rsidRPr="00D707D6">
        <w:rPr>
          <w:color w:val="000000"/>
          <w:lang w:val="lt-LT"/>
        </w:rPr>
        <w:t>as</w:t>
      </w:r>
      <w:r w:rsidRPr="00D707D6">
        <w:rPr>
          <w:color w:val="000000"/>
          <w:lang w:val="lt-LT"/>
        </w:rPr>
        <w:t>, keleivių ir vairuotojų informavim</w:t>
      </w:r>
      <w:r w:rsidR="00E05ECC" w:rsidRPr="00D707D6">
        <w:rPr>
          <w:color w:val="000000"/>
          <w:lang w:val="lt-LT"/>
        </w:rPr>
        <w:t>as</w:t>
      </w:r>
      <w:r w:rsidRPr="00D707D6">
        <w:rPr>
          <w:color w:val="000000"/>
          <w:lang w:val="lt-LT"/>
        </w:rPr>
        <w:t>, automobilių statymo valdym</w:t>
      </w:r>
      <w:r w:rsidR="00E05ECC" w:rsidRPr="00D707D6">
        <w:rPr>
          <w:color w:val="000000"/>
          <w:lang w:val="lt-LT"/>
        </w:rPr>
        <w:t>as</w:t>
      </w:r>
      <w:r w:rsidRPr="00D707D6">
        <w:rPr>
          <w:color w:val="000000"/>
          <w:lang w:val="lt-LT"/>
        </w:rPr>
        <w:t>, kt.</w:t>
      </w:r>
      <w:r w:rsidR="00830908" w:rsidRPr="00D707D6">
        <w:rPr>
          <w:color w:val="000000"/>
          <w:lang w:val="lt-LT"/>
        </w:rPr>
        <w:t xml:space="preserve"> </w:t>
      </w:r>
      <w:r w:rsidRPr="00D707D6">
        <w:rPr>
          <w:color w:val="000000"/>
          <w:lang w:val="lt-LT"/>
        </w:rPr>
        <w:t>sistem</w:t>
      </w:r>
      <w:r w:rsidR="00E05ECC" w:rsidRPr="00D707D6">
        <w:rPr>
          <w:color w:val="000000"/>
          <w:lang w:val="lt-LT"/>
        </w:rPr>
        <w:t>o</w:t>
      </w:r>
      <w:r w:rsidRPr="00D707D6">
        <w:rPr>
          <w:color w:val="000000"/>
          <w:lang w:val="lt-LT"/>
        </w:rPr>
        <w:t>s).</w:t>
      </w:r>
    </w:p>
    <w:p w14:paraId="51F4AFA0" w14:textId="77777777" w:rsidR="0032045B" w:rsidRPr="00D707D6" w:rsidRDefault="0032045B">
      <w:pPr>
        <w:widowControl/>
        <w:suppressAutoHyphens w:val="0"/>
        <w:rPr>
          <w:rFonts w:ascii="Wingdings 3" w:hAnsi="Wingdings 3" w:cs="Wingdings 3"/>
          <w:color w:val="003BAB"/>
          <w:sz w:val="20"/>
          <w:szCs w:val="24"/>
          <w:highlight w:val="yellow"/>
        </w:rPr>
      </w:pPr>
    </w:p>
    <w:p w14:paraId="33027C3F" w14:textId="77777777" w:rsidR="00872ADF" w:rsidRPr="00D707D6" w:rsidRDefault="00872ADF" w:rsidP="00872ADF">
      <w:pPr>
        <w:pStyle w:val="Sraopastraipa"/>
        <w:autoSpaceDE w:val="0"/>
        <w:autoSpaceDN w:val="0"/>
        <w:adjustRightInd w:val="0"/>
        <w:ind w:hanging="720"/>
        <w:rPr>
          <w:rFonts w:ascii="Wingdings 3" w:hAnsi="Wingdings 3" w:cs="Wingdings 3"/>
          <w:color w:val="003BAB"/>
          <w:sz w:val="20"/>
          <w:highlight w:val="yellow"/>
          <w:lang w:val="lt-LT"/>
        </w:rPr>
      </w:pPr>
    </w:p>
    <w:p w14:paraId="01653EAE" w14:textId="77777777" w:rsidR="00844012" w:rsidRPr="00D707D6" w:rsidRDefault="00844012" w:rsidP="00C21A71">
      <w:pPr>
        <w:pStyle w:val="Sraopastraipa"/>
        <w:shd w:val="clear" w:color="auto" w:fill="D2CAB6" w:themeFill="background2" w:themeFillShade="E6"/>
        <w:autoSpaceDE w:val="0"/>
        <w:autoSpaceDN w:val="0"/>
        <w:adjustRightInd w:val="0"/>
        <w:spacing w:line="276" w:lineRule="auto"/>
        <w:ind w:left="0" w:firstLine="709"/>
        <w:jc w:val="both"/>
        <w:rPr>
          <w:b/>
          <w:color w:val="000000"/>
          <w:lang w:val="lt-LT"/>
        </w:rPr>
      </w:pPr>
      <w:r w:rsidRPr="00D707D6">
        <w:rPr>
          <w:b/>
          <w:color w:val="000000"/>
          <w:lang w:val="lt-LT"/>
        </w:rPr>
        <w:t>Papildomos saug</w:t>
      </w:r>
      <w:r w:rsidR="00362F6C" w:rsidRPr="00D707D6">
        <w:rPr>
          <w:b/>
          <w:color w:val="000000"/>
          <w:lang w:val="lt-LT"/>
        </w:rPr>
        <w:t xml:space="preserve">aus eismo </w:t>
      </w:r>
      <w:r w:rsidRPr="00D707D6">
        <w:rPr>
          <w:b/>
          <w:color w:val="000000"/>
          <w:lang w:val="lt-LT"/>
        </w:rPr>
        <w:t>priemonės sankryžose:</w:t>
      </w:r>
    </w:p>
    <w:p w14:paraId="242238C2" w14:textId="77777777" w:rsidR="00962266" w:rsidRPr="00D707D6" w:rsidRDefault="00872ADF" w:rsidP="00844012">
      <w:pPr>
        <w:pStyle w:val="Sraopastraipa"/>
        <w:numPr>
          <w:ilvl w:val="0"/>
          <w:numId w:val="23"/>
        </w:numPr>
        <w:autoSpaceDE w:val="0"/>
        <w:autoSpaceDN w:val="0"/>
        <w:adjustRightInd w:val="0"/>
        <w:spacing w:line="276" w:lineRule="auto"/>
        <w:ind w:left="709" w:hanging="283"/>
        <w:jc w:val="both"/>
        <w:rPr>
          <w:color w:val="000000"/>
          <w:lang w:val="lt-LT"/>
        </w:rPr>
      </w:pPr>
      <w:r w:rsidRPr="00D707D6">
        <w:rPr>
          <w:color w:val="000000"/>
          <w:lang w:val="lt-LT"/>
        </w:rPr>
        <w:t>Atsižvelgiant į eismo įvykius, įvykusius pėsčiųjų perėjose,</w:t>
      </w:r>
      <w:r w:rsidR="001E3448" w:rsidRPr="00D707D6">
        <w:rPr>
          <w:color w:val="000000"/>
          <w:lang w:val="lt-LT"/>
        </w:rPr>
        <w:t xml:space="preserve"> gali būti </w:t>
      </w:r>
      <w:r w:rsidRPr="00D707D6">
        <w:rPr>
          <w:color w:val="000000"/>
          <w:lang w:val="lt-LT"/>
        </w:rPr>
        <w:t xml:space="preserve">įrengiamos </w:t>
      </w:r>
      <w:r w:rsidRPr="00D707D6">
        <w:rPr>
          <w:b/>
          <w:color w:val="000000"/>
          <w:lang w:val="lt-LT"/>
        </w:rPr>
        <w:t>iškilios pėsčiųjų</w:t>
      </w:r>
      <w:r w:rsidR="004965E8" w:rsidRPr="00D707D6">
        <w:rPr>
          <w:b/>
          <w:color w:val="000000"/>
          <w:lang w:val="lt-LT"/>
        </w:rPr>
        <w:t xml:space="preserve"> </w:t>
      </w:r>
      <w:r w:rsidRPr="00D707D6">
        <w:rPr>
          <w:b/>
          <w:color w:val="000000"/>
          <w:lang w:val="lt-LT"/>
        </w:rPr>
        <w:t>perėjos</w:t>
      </w:r>
      <w:r w:rsidR="001E3448" w:rsidRPr="00D707D6">
        <w:rPr>
          <w:color w:val="000000"/>
          <w:lang w:val="lt-LT"/>
        </w:rPr>
        <w:t xml:space="preserve">. Tai ypač aktualu </w:t>
      </w:r>
      <w:r w:rsidRPr="00D707D6">
        <w:rPr>
          <w:color w:val="000000"/>
          <w:lang w:val="lt-LT"/>
        </w:rPr>
        <w:t>šalia</w:t>
      </w:r>
      <w:r w:rsidR="001E3448" w:rsidRPr="00D707D6">
        <w:rPr>
          <w:color w:val="000000"/>
          <w:lang w:val="lt-LT"/>
        </w:rPr>
        <w:t xml:space="preserve"> </w:t>
      </w:r>
      <w:r w:rsidRPr="00D707D6">
        <w:rPr>
          <w:color w:val="000000"/>
          <w:lang w:val="lt-LT"/>
        </w:rPr>
        <w:t>mokyklų, vaikų darželių, parduotuvių, kultūros</w:t>
      </w:r>
      <w:r w:rsidR="001E3448" w:rsidRPr="00D707D6">
        <w:rPr>
          <w:color w:val="000000"/>
          <w:lang w:val="lt-LT"/>
        </w:rPr>
        <w:t xml:space="preserve"> ir kitų </w:t>
      </w:r>
      <w:r w:rsidRPr="00D707D6">
        <w:rPr>
          <w:color w:val="000000"/>
          <w:lang w:val="lt-LT"/>
        </w:rPr>
        <w:t xml:space="preserve">traukos </w:t>
      </w:r>
      <w:r w:rsidR="001E3448" w:rsidRPr="00D707D6">
        <w:rPr>
          <w:color w:val="000000"/>
          <w:lang w:val="lt-LT"/>
        </w:rPr>
        <w:t>objektų</w:t>
      </w:r>
      <w:r w:rsidR="00000648" w:rsidRPr="00D707D6">
        <w:rPr>
          <w:color w:val="000000"/>
          <w:lang w:val="lt-LT"/>
        </w:rPr>
        <w:t>;</w:t>
      </w:r>
      <w:r w:rsidR="004965E8" w:rsidRPr="00D707D6">
        <w:rPr>
          <w:color w:val="000000"/>
          <w:lang w:val="lt-LT"/>
        </w:rPr>
        <w:t xml:space="preserve"> </w:t>
      </w:r>
    </w:p>
    <w:p w14:paraId="4FE83003" w14:textId="657DEA8C" w:rsidR="00872ADF" w:rsidRPr="00D707D6" w:rsidRDefault="00872ADF" w:rsidP="00844012">
      <w:pPr>
        <w:pStyle w:val="Sraopastraipa"/>
        <w:numPr>
          <w:ilvl w:val="0"/>
          <w:numId w:val="23"/>
        </w:numPr>
        <w:autoSpaceDE w:val="0"/>
        <w:autoSpaceDN w:val="0"/>
        <w:adjustRightInd w:val="0"/>
        <w:spacing w:line="276" w:lineRule="auto"/>
        <w:ind w:left="709" w:hanging="283"/>
        <w:jc w:val="both"/>
        <w:rPr>
          <w:color w:val="000000"/>
          <w:lang w:val="lt-LT"/>
        </w:rPr>
      </w:pPr>
      <w:r w:rsidRPr="00D707D6">
        <w:rPr>
          <w:color w:val="000000"/>
          <w:lang w:val="lt-LT"/>
        </w:rPr>
        <w:t>Siekiant išvengti susidūrimų sukant į kairę,</w:t>
      </w:r>
      <w:r w:rsidR="004965E8" w:rsidRPr="00D707D6">
        <w:rPr>
          <w:color w:val="000000"/>
          <w:lang w:val="lt-LT"/>
        </w:rPr>
        <w:t xml:space="preserve"> siūloma įrengti</w:t>
      </w:r>
      <w:r w:rsidRPr="00D707D6">
        <w:rPr>
          <w:color w:val="000000"/>
          <w:lang w:val="lt-LT"/>
        </w:rPr>
        <w:t xml:space="preserve"> </w:t>
      </w:r>
      <w:r w:rsidRPr="00D707D6">
        <w:rPr>
          <w:b/>
          <w:color w:val="000000"/>
          <w:lang w:val="lt-LT"/>
        </w:rPr>
        <w:t>atskir</w:t>
      </w:r>
      <w:r w:rsidR="004965E8" w:rsidRPr="00D707D6">
        <w:rPr>
          <w:b/>
          <w:color w:val="000000"/>
          <w:lang w:val="lt-LT"/>
        </w:rPr>
        <w:t>ą</w:t>
      </w:r>
      <w:r w:rsidRPr="00D707D6">
        <w:rPr>
          <w:b/>
          <w:color w:val="000000"/>
          <w:lang w:val="lt-LT"/>
        </w:rPr>
        <w:t xml:space="preserve"> eismo juost</w:t>
      </w:r>
      <w:r w:rsidR="004965E8" w:rsidRPr="00D707D6">
        <w:rPr>
          <w:b/>
          <w:color w:val="000000"/>
          <w:lang w:val="lt-LT"/>
        </w:rPr>
        <w:t>ą</w:t>
      </w:r>
      <w:r w:rsidRPr="00D707D6">
        <w:rPr>
          <w:b/>
          <w:color w:val="000000"/>
          <w:lang w:val="lt-LT"/>
        </w:rPr>
        <w:t xml:space="preserve"> sukantiems į kairę</w:t>
      </w:r>
      <w:r w:rsidRPr="00D707D6">
        <w:rPr>
          <w:color w:val="000000"/>
          <w:lang w:val="lt-LT"/>
        </w:rPr>
        <w:t>, kur jos nėra ir</w:t>
      </w:r>
      <w:r w:rsidR="004965E8" w:rsidRPr="00D707D6">
        <w:rPr>
          <w:color w:val="000000"/>
          <w:lang w:val="lt-LT"/>
        </w:rPr>
        <w:t>/ar</w:t>
      </w:r>
      <w:r w:rsidRPr="00D707D6">
        <w:rPr>
          <w:color w:val="000000"/>
          <w:lang w:val="lt-LT"/>
        </w:rPr>
        <w:t xml:space="preserve"> </w:t>
      </w:r>
      <w:r w:rsidRPr="00D707D6">
        <w:rPr>
          <w:b/>
          <w:color w:val="000000"/>
          <w:lang w:val="lt-LT"/>
        </w:rPr>
        <w:t>atskirą šviesoforo ciklą</w:t>
      </w:r>
      <w:r w:rsidR="004965E8" w:rsidRPr="00D707D6">
        <w:rPr>
          <w:b/>
          <w:color w:val="000000"/>
          <w:lang w:val="lt-LT"/>
        </w:rPr>
        <w:t xml:space="preserve"> </w:t>
      </w:r>
      <w:r w:rsidRPr="00D707D6">
        <w:rPr>
          <w:b/>
          <w:color w:val="000000"/>
          <w:lang w:val="lt-LT"/>
        </w:rPr>
        <w:t>kairiesiems posūkiams</w:t>
      </w:r>
      <w:r w:rsidR="004965E8" w:rsidRPr="00D707D6">
        <w:rPr>
          <w:color w:val="000000"/>
          <w:lang w:val="lt-LT"/>
        </w:rPr>
        <w:t xml:space="preserve">. Ši priemonė apsaugo nuo </w:t>
      </w:r>
      <w:r w:rsidRPr="00D707D6">
        <w:rPr>
          <w:color w:val="000000"/>
          <w:lang w:val="lt-LT"/>
        </w:rPr>
        <w:t>pavojing</w:t>
      </w:r>
      <w:r w:rsidR="00000648" w:rsidRPr="00D707D6">
        <w:rPr>
          <w:color w:val="000000"/>
          <w:lang w:val="lt-LT"/>
        </w:rPr>
        <w:t>o konfliktinio taško sankryžoje;</w:t>
      </w:r>
      <w:r w:rsidR="004965E8" w:rsidRPr="00D707D6">
        <w:rPr>
          <w:color w:val="000000"/>
          <w:lang w:val="lt-LT"/>
        </w:rPr>
        <w:t xml:space="preserve"> </w:t>
      </w:r>
    </w:p>
    <w:p w14:paraId="1986B7A6" w14:textId="782D47D3" w:rsidR="001873E1" w:rsidRPr="00D707D6" w:rsidRDefault="00000648" w:rsidP="001873E1">
      <w:pPr>
        <w:pStyle w:val="Sraopastraipa"/>
        <w:numPr>
          <w:ilvl w:val="0"/>
          <w:numId w:val="23"/>
        </w:numPr>
        <w:autoSpaceDE w:val="0"/>
        <w:autoSpaceDN w:val="0"/>
        <w:adjustRightInd w:val="0"/>
        <w:spacing w:line="276" w:lineRule="auto"/>
        <w:ind w:left="709" w:hanging="283"/>
        <w:jc w:val="both"/>
        <w:rPr>
          <w:color w:val="000000"/>
          <w:lang w:val="lt-LT"/>
        </w:rPr>
      </w:pPr>
      <w:r w:rsidRPr="00D707D6">
        <w:rPr>
          <w:color w:val="000000"/>
          <w:lang w:val="lt-LT"/>
        </w:rPr>
        <w:t xml:space="preserve">Sankryžose, kuriose siekiama užtikrinti geras nepertraukiamo saugaus eismo sąlygas, įrengiamos </w:t>
      </w:r>
      <w:r w:rsidRPr="00D707D6">
        <w:rPr>
          <w:b/>
          <w:color w:val="000000"/>
          <w:lang w:val="lt-LT"/>
        </w:rPr>
        <w:t>nukreipiamosios salelės</w:t>
      </w:r>
      <w:r w:rsidRPr="00D707D6">
        <w:rPr>
          <w:color w:val="000000"/>
          <w:lang w:val="lt-LT"/>
        </w:rPr>
        <w:t xml:space="preserve">, kurios turi aiškiai skirtis nuo važiuojamosios dalies. Salelėse esančias atramas ir stulpelius numatyti ir aptverti apsauginiais </w:t>
      </w:r>
      <w:proofErr w:type="spellStart"/>
      <w:r w:rsidRPr="00D707D6">
        <w:rPr>
          <w:color w:val="000000"/>
          <w:lang w:val="lt-LT"/>
        </w:rPr>
        <w:t>aptvėrimais</w:t>
      </w:r>
      <w:proofErr w:type="spellEnd"/>
      <w:r w:rsidRPr="00D707D6">
        <w:rPr>
          <w:color w:val="000000"/>
          <w:lang w:val="lt-LT"/>
        </w:rPr>
        <w:t xml:space="preserve"> su III-</w:t>
      </w:r>
      <w:proofErr w:type="spellStart"/>
      <w:r w:rsidR="00192163" w:rsidRPr="00D707D6">
        <w:rPr>
          <w:color w:val="000000"/>
          <w:lang w:val="lt-LT"/>
        </w:rPr>
        <w:t>i</w:t>
      </w:r>
      <w:r w:rsidRPr="00D707D6">
        <w:rPr>
          <w:color w:val="000000"/>
          <w:lang w:val="lt-LT"/>
        </w:rPr>
        <w:t>os</w:t>
      </w:r>
      <w:proofErr w:type="spellEnd"/>
      <w:r w:rsidRPr="00D707D6">
        <w:rPr>
          <w:color w:val="000000"/>
          <w:lang w:val="lt-LT"/>
        </w:rPr>
        <w:t xml:space="preserve"> klasės šviesą atspindinčiais elementais</w:t>
      </w:r>
      <w:r w:rsidR="00311202" w:rsidRPr="00D707D6">
        <w:rPr>
          <w:color w:val="000000"/>
          <w:lang w:val="lt-LT"/>
        </w:rPr>
        <w:t xml:space="preserve">. </w:t>
      </w:r>
    </w:p>
    <w:p w14:paraId="60402149" w14:textId="77777777" w:rsidR="001873E1" w:rsidRPr="00D707D6" w:rsidRDefault="001873E1" w:rsidP="001873E1">
      <w:pPr>
        <w:pStyle w:val="Sraopastraipa"/>
        <w:numPr>
          <w:ilvl w:val="0"/>
          <w:numId w:val="23"/>
        </w:numPr>
        <w:autoSpaceDE w:val="0"/>
        <w:autoSpaceDN w:val="0"/>
        <w:adjustRightInd w:val="0"/>
        <w:spacing w:line="276" w:lineRule="auto"/>
        <w:ind w:left="709" w:hanging="283"/>
        <w:jc w:val="both"/>
        <w:rPr>
          <w:color w:val="000000"/>
          <w:lang w:val="lt-LT"/>
        </w:rPr>
      </w:pPr>
      <w:r w:rsidRPr="00D707D6">
        <w:rPr>
          <w:b/>
          <w:color w:val="000000"/>
          <w:lang w:val="lt-LT"/>
        </w:rPr>
        <w:t>Kryptinio apšvietimo įrengimas</w:t>
      </w:r>
      <w:r w:rsidR="00311202" w:rsidRPr="00D707D6">
        <w:rPr>
          <w:b/>
          <w:color w:val="000000"/>
          <w:lang w:val="lt-LT"/>
        </w:rPr>
        <w:t xml:space="preserve"> pėsčiųjų perėjose</w:t>
      </w:r>
      <w:r w:rsidRPr="00D707D6">
        <w:rPr>
          <w:color w:val="000000"/>
          <w:lang w:val="lt-LT"/>
        </w:rPr>
        <w:t xml:space="preserve"> </w:t>
      </w:r>
      <w:r w:rsidR="00311202" w:rsidRPr="00D707D6">
        <w:rPr>
          <w:color w:val="000000"/>
          <w:lang w:val="lt-LT"/>
        </w:rPr>
        <w:t xml:space="preserve">– </w:t>
      </w:r>
      <w:r w:rsidRPr="00D707D6">
        <w:rPr>
          <w:color w:val="000000"/>
          <w:lang w:val="lt-LT"/>
        </w:rPr>
        <w:t>pėsčiųjų</w:t>
      </w:r>
      <w:r w:rsidR="00311202" w:rsidRPr="00D707D6">
        <w:rPr>
          <w:color w:val="000000"/>
          <w:lang w:val="lt-LT"/>
        </w:rPr>
        <w:t xml:space="preserve"> </w:t>
      </w:r>
      <w:r w:rsidRPr="00D707D6">
        <w:rPr>
          <w:color w:val="000000"/>
          <w:lang w:val="lt-LT"/>
        </w:rPr>
        <w:t xml:space="preserve"> matomumui tamsiu paros metu didinti</w:t>
      </w:r>
      <w:r w:rsidR="00311202" w:rsidRPr="00D707D6">
        <w:rPr>
          <w:color w:val="000000"/>
          <w:lang w:val="lt-LT"/>
        </w:rPr>
        <w:t>.</w:t>
      </w:r>
    </w:p>
    <w:p w14:paraId="1749E063" w14:textId="77777777" w:rsidR="00000648" w:rsidRPr="00D707D6" w:rsidRDefault="00000648" w:rsidP="00872ADF">
      <w:pPr>
        <w:widowControl/>
        <w:suppressAutoHyphens w:val="0"/>
        <w:autoSpaceDE w:val="0"/>
        <w:autoSpaceDN w:val="0"/>
        <w:adjustRightInd w:val="0"/>
        <w:rPr>
          <w:rFonts w:ascii="Wingdings 3" w:hAnsi="Wingdings 3" w:cs="Wingdings 3"/>
          <w:color w:val="003BAB"/>
          <w:sz w:val="20"/>
          <w:highlight w:val="yellow"/>
        </w:rPr>
      </w:pPr>
    </w:p>
    <w:p w14:paraId="0831FAE7" w14:textId="77777777" w:rsidR="00844012" w:rsidRPr="00D707D6" w:rsidRDefault="00872ADF" w:rsidP="00C21A71">
      <w:pPr>
        <w:widowControl/>
        <w:shd w:val="clear" w:color="auto" w:fill="D2CAB6" w:themeFill="background2" w:themeFillShade="E6"/>
        <w:suppressAutoHyphens w:val="0"/>
        <w:autoSpaceDE w:val="0"/>
        <w:autoSpaceDN w:val="0"/>
        <w:adjustRightInd w:val="0"/>
        <w:spacing w:line="276" w:lineRule="auto"/>
        <w:ind w:firstLine="709"/>
        <w:rPr>
          <w:b/>
          <w:bCs/>
          <w:color w:val="000000"/>
          <w:szCs w:val="24"/>
        </w:rPr>
      </w:pPr>
      <w:r w:rsidRPr="00D707D6">
        <w:rPr>
          <w:b/>
          <w:bCs/>
          <w:color w:val="000000"/>
          <w:szCs w:val="24"/>
        </w:rPr>
        <w:t>Gatvių horizontalus ir vertikalus ženkl</w:t>
      </w:r>
      <w:r w:rsidR="00844012" w:rsidRPr="00D707D6">
        <w:rPr>
          <w:b/>
          <w:bCs/>
          <w:color w:val="000000"/>
          <w:szCs w:val="24"/>
        </w:rPr>
        <w:t>inimas:</w:t>
      </w:r>
      <w:r w:rsidRPr="00D707D6">
        <w:rPr>
          <w:b/>
          <w:bCs/>
          <w:color w:val="000000"/>
          <w:szCs w:val="24"/>
        </w:rPr>
        <w:t xml:space="preserve"> </w:t>
      </w:r>
    </w:p>
    <w:p w14:paraId="00732798" w14:textId="77777777" w:rsidR="00844012" w:rsidRPr="00D707D6" w:rsidRDefault="00872ADF" w:rsidP="00AB56CF">
      <w:pPr>
        <w:widowControl/>
        <w:suppressAutoHyphens w:val="0"/>
        <w:autoSpaceDE w:val="0"/>
        <w:autoSpaceDN w:val="0"/>
        <w:adjustRightInd w:val="0"/>
        <w:spacing w:line="276" w:lineRule="auto"/>
        <w:ind w:firstLine="709"/>
        <w:jc w:val="both"/>
        <w:rPr>
          <w:color w:val="000000"/>
          <w:szCs w:val="24"/>
        </w:rPr>
      </w:pPr>
      <w:r w:rsidRPr="00D707D6">
        <w:rPr>
          <w:color w:val="000000"/>
          <w:szCs w:val="24"/>
        </w:rPr>
        <w:t>Organizuojant kelių horizontalųjį ženklinimą</w:t>
      </w:r>
      <w:r w:rsidR="00844012" w:rsidRPr="00D707D6">
        <w:rPr>
          <w:color w:val="000000"/>
          <w:szCs w:val="24"/>
        </w:rPr>
        <w:t xml:space="preserve"> </w:t>
      </w:r>
      <w:r w:rsidRPr="00D707D6">
        <w:rPr>
          <w:color w:val="000000"/>
          <w:szCs w:val="24"/>
        </w:rPr>
        <w:t>privaloma nurodyti važiavimo kryptį, eismo režimą ir gatvių tvarką. Vertikalieji kelio ženklai turi</w:t>
      </w:r>
      <w:r w:rsidR="00844012" w:rsidRPr="00D707D6">
        <w:rPr>
          <w:color w:val="000000"/>
          <w:szCs w:val="24"/>
        </w:rPr>
        <w:t xml:space="preserve"> </w:t>
      </w:r>
      <w:r w:rsidRPr="00D707D6">
        <w:rPr>
          <w:color w:val="000000"/>
          <w:szCs w:val="24"/>
        </w:rPr>
        <w:t>būti naudojami siekiant įspėti vairuotoją apie būsimą kelio ruožą, kuriuo važiuojant reikia imtis</w:t>
      </w:r>
      <w:r w:rsidR="00844012" w:rsidRPr="00D707D6">
        <w:rPr>
          <w:color w:val="000000"/>
          <w:szCs w:val="24"/>
        </w:rPr>
        <w:t xml:space="preserve"> </w:t>
      </w:r>
      <w:r w:rsidRPr="00D707D6">
        <w:rPr>
          <w:color w:val="000000"/>
          <w:szCs w:val="24"/>
        </w:rPr>
        <w:t xml:space="preserve">atitinkamų priemonių. </w:t>
      </w:r>
      <w:r w:rsidR="00844012" w:rsidRPr="00D707D6">
        <w:rPr>
          <w:color w:val="000000"/>
          <w:szCs w:val="24"/>
        </w:rPr>
        <w:t xml:space="preserve">Kelių horizontalusis ženklinimas turi būti derinamas su vertikaliuoju atitinkamai papildant informaciją </w:t>
      </w:r>
      <w:proofErr w:type="spellStart"/>
      <w:r w:rsidR="00AB56CF" w:rsidRPr="00D707D6">
        <w:rPr>
          <w:color w:val="000000"/>
          <w:szCs w:val="24"/>
        </w:rPr>
        <w:t>t.y</w:t>
      </w:r>
      <w:proofErr w:type="spellEnd"/>
      <w:r w:rsidR="00AB56CF" w:rsidRPr="00D707D6">
        <w:rPr>
          <w:color w:val="000000"/>
          <w:szCs w:val="24"/>
        </w:rPr>
        <w:t>.</w:t>
      </w:r>
      <w:r w:rsidR="00844012" w:rsidRPr="00D707D6">
        <w:rPr>
          <w:color w:val="000000"/>
          <w:szCs w:val="24"/>
        </w:rPr>
        <w:t xml:space="preserve"> įspėjant vairuotoją apie eismo pokyčius</w:t>
      </w:r>
      <w:r w:rsidR="00AB56CF" w:rsidRPr="00D707D6">
        <w:rPr>
          <w:color w:val="000000"/>
          <w:szCs w:val="24"/>
        </w:rPr>
        <w:t xml:space="preserve"> ir tvarką</w:t>
      </w:r>
      <w:r w:rsidR="00844012" w:rsidRPr="00D707D6">
        <w:rPr>
          <w:color w:val="000000"/>
          <w:szCs w:val="24"/>
        </w:rPr>
        <w:t xml:space="preserve"> artimiausiame kelio ruože.  </w:t>
      </w:r>
    </w:p>
    <w:p w14:paraId="5CC2A41F" w14:textId="77777777" w:rsidR="00000648" w:rsidRPr="00D707D6" w:rsidRDefault="00000648" w:rsidP="00000648">
      <w:pPr>
        <w:widowControl/>
        <w:suppressAutoHyphens w:val="0"/>
        <w:autoSpaceDE w:val="0"/>
        <w:autoSpaceDN w:val="0"/>
        <w:adjustRightInd w:val="0"/>
        <w:spacing w:line="276" w:lineRule="auto"/>
        <w:rPr>
          <w:rFonts w:ascii="Arial" w:hAnsi="Arial" w:cs="Arial"/>
          <w:color w:val="000000"/>
          <w:sz w:val="20"/>
        </w:rPr>
      </w:pPr>
      <w:r w:rsidRPr="00D707D6">
        <w:rPr>
          <w:rFonts w:ascii="Arial" w:hAnsi="Arial" w:cs="Arial"/>
          <w:color w:val="000000"/>
          <w:sz w:val="20"/>
        </w:rPr>
        <w:tab/>
      </w:r>
    </w:p>
    <w:p w14:paraId="321F120E" w14:textId="77777777" w:rsidR="00872ADF" w:rsidRPr="00D707D6" w:rsidRDefault="001873E1" w:rsidP="00C21A71">
      <w:pPr>
        <w:widowControl/>
        <w:shd w:val="clear" w:color="auto" w:fill="D2CAB6" w:themeFill="background2" w:themeFillShade="E6"/>
        <w:suppressAutoHyphens w:val="0"/>
        <w:autoSpaceDE w:val="0"/>
        <w:autoSpaceDN w:val="0"/>
        <w:adjustRightInd w:val="0"/>
        <w:spacing w:line="276" w:lineRule="auto"/>
        <w:ind w:firstLine="709"/>
        <w:rPr>
          <w:b/>
          <w:color w:val="000000"/>
          <w:szCs w:val="24"/>
        </w:rPr>
      </w:pPr>
      <w:r w:rsidRPr="00D707D6">
        <w:rPr>
          <w:b/>
          <w:color w:val="000000"/>
          <w:szCs w:val="24"/>
        </w:rPr>
        <w:t>Š</w:t>
      </w:r>
      <w:r w:rsidR="00000648" w:rsidRPr="00D707D6">
        <w:rPr>
          <w:b/>
          <w:color w:val="000000"/>
          <w:szCs w:val="24"/>
        </w:rPr>
        <w:t>viesoforai ir/ar jų modernizavimas:</w:t>
      </w:r>
    </w:p>
    <w:p w14:paraId="6D046B64" w14:textId="77777777" w:rsidR="00872ADF" w:rsidRPr="00D707D6" w:rsidRDefault="00872ADF" w:rsidP="00311202">
      <w:pPr>
        <w:pStyle w:val="Sraopastraipa"/>
        <w:numPr>
          <w:ilvl w:val="0"/>
          <w:numId w:val="25"/>
        </w:numPr>
        <w:autoSpaceDE w:val="0"/>
        <w:autoSpaceDN w:val="0"/>
        <w:adjustRightInd w:val="0"/>
        <w:spacing w:line="276" w:lineRule="auto"/>
        <w:jc w:val="both"/>
        <w:rPr>
          <w:color w:val="000000"/>
          <w:lang w:val="lt-LT"/>
        </w:rPr>
      </w:pPr>
      <w:r w:rsidRPr="00D707D6">
        <w:rPr>
          <w:color w:val="000000"/>
          <w:lang w:val="lt-LT"/>
        </w:rPr>
        <w:t>Esant</w:t>
      </w:r>
      <w:r w:rsidR="00000648" w:rsidRPr="00D707D6">
        <w:rPr>
          <w:color w:val="000000"/>
          <w:lang w:val="lt-LT"/>
        </w:rPr>
        <w:t xml:space="preserve"> </w:t>
      </w:r>
      <w:r w:rsidRPr="00D707D6">
        <w:rPr>
          <w:color w:val="000000"/>
          <w:lang w:val="lt-LT"/>
        </w:rPr>
        <w:t xml:space="preserve">intensyviam eismui, kaip alternatyva lentelėms su žaliosiomis rodyklėmis įrengiamos </w:t>
      </w:r>
      <w:r w:rsidRPr="00D707D6">
        <w:rPr>
          <w:b/>
          <w:color w:val="000000"/>
          <w:lang w:val="lt-LT"/>
        </w:rPr>
        <w:t>papildomos</w:t>
      </w:r>
      <w:r w:rsidR="00000648" w:rsidRPr="00D707D6">
        <w:rPr>
          <w:b/>
          <w:color w:val="000000"/>
          <w:lang w:val="lt-LT"/>
        </w:rPr>
        <w:t xml:space="preserve"> </w:t>
      </w:r>
      <w:r w:rsidRPr="00D707D6">
        <w:rPr>
          <w:b/>
          <w:color w:val="000000"/>
          <w:lang w:val="lt-LT"/>
        </w:rPr>
        <w:t>šviesoforo sekcijos</w:t>
      </w:r>
      <w:r w:rsidRPr="00D707D6">
        <w:rPr>
          <w:color w:val="000000"/>
          <w:lang w:val="lt-LT"/>
        </w:rPr>
        <w:t xml:space="preserve"> skirtos tam, kad į dešinę būtų leidžiama sukti ne tik visą </w:t>
      </w:r>
      <w:r w:rsidRPr="00D707D6">
        <w:rPr>
          <w:color w:val="000000"/>
          <w:lang w:val="lt-LT"/>
        </w:rPr>
        <w:lastRenderedPageBreak/>
        <w:t>pagrindinio</w:t>
      </w:r>
      <w:r w:rsidR="00000648" w:rsidRPr="00D707D6">
        <w:rPr>
          <w:color w:val="000000"/>
          <w:lang w:val="lt-LT"/>
        </w:rPr>
        <w:t xml:space="preserve"> </w:t>
      </w:r>
      <w:r w:rsidRPr="00D707D6">
        <w:rPr>
          <w:color w:val="000000"/>
          <w:lang w:val="lt-LT"/>
        </w:rPr>
        <w:t>šviesoforo žalio signalo laiką, bet ir kurį laiką papildomai – užsidegus raudonam šviesoforo</w:t>
      </w:r>
      <w:r w:rsidR="00000648" w:rsidRPr="00D707D6">
        <w:rPr>
          <w:color w:val="000000"/>
          <w:lang w:val="lt-LT"/>
        </w:rPr>
        <w:t xml:space="preserve"> </w:t>
      </w:r>
      <w:r w:rsidRPr="00D707D6">
        <w:rPr>
          <w:color w:val="000000"/>
          <w:lang w:val="lt-LT"/>
        </w:rPr>
        <w:t>signalui;</w:t>
      </w:r>
    </w:p>
    <w:p w14:paraId="5D98C008" w14:textId="77777777" w:rsidR="00A26596" w:rsidRPr="00D707D6" w:rsidRDefault="00A26596" w:rsidP="000E3DF9">
      <w:pPr>
        <w:pStyle w:val="Sraopastraipa"/>
        <w:numPr>
          <w:ilvl w:val="0"/>
          <w:numId w:val="25"/>
        </w:numPr>
        <w:autoSpaceDE w:val="0"/>
        <w:autoSpaceDN w:val="0"/>
        <w:adjustRightInd w:val="0"/>
        <w:spacing w:line="276" w:lineRule="auto"/>
        <w:jc w:val="both"/>
        <w:rPr>
          <w:color w:val="000000"/>
          <w:lang w:val="lt-LT"/>
        </w:rPr>
      </w:pPr>
      <w:r w:rsidRPr="00D707D6">
        <w:rPr>
          <w:color w:val="000000"/>
          <w:lang w:val="lt-LT"/>
        </w:rPr>
        <w:t>Gatvėse kuriose transporto priemonių ir</w:t>
      </w:r>
      <w:r w:rsidR="001873E1" w:rsidRPr="00D707D6">
        <w:rPr>
          <w:color w:val="000000"/>
          <w:lang w:val="lt-LT"/>
        </w:rPr>
        <w:t xml:space="preserve"> </w:t>
      </w:r>
      <w:r w:rsidRPr="00D707D6">
        <w:rPr>
          <w:color w:val="000000"/>
          <w:lang w:val="lt-LT"/>
        </w:rPr>
        <w:t xml:space="preserve">pėsčiųjų srautas yra didelis, </w:t>
      </w:r>
      <w:r w:rsidRPr="00D707D6">
        <w:rPr>
          <w:b/>
          <w:color w:val="000000"/>
          <w:lang w:val="lt-LT"/>
        </w:rPr>
        <w:t>įrengiamos šviesoforu reguliuojamos pėsčiųjų perėjos</w:t>
      </w:r>
      <w:r w:rsidR="00D510F0" w:rsidRPr="00D707D6">
        <w:rPr>
          <w:color w:val="000000"/>
          <w:lang w:val="lt-LT"/>
        </w:rPr>
        <w:t>;</w:t>
      </w:r>
    </w:p>
    <w:p w14:paraId="480BD18A" w14:textId="2CB5F20A" w:rsidR="00C452D8" w:rsidRPr="00D707D6" w:rsidRDefault="00C452D8" w:rsidP="00C452D8">
      <w:pPr>
        <w:pStyle w:val="Sraopastraipa"/>
        <w:numPr>
          <w:ilvl w:val="0"/>
          <w:numId w:val="25"/>
        </w:numPr>
        <w:autoSpaceDE w:val="0"/>
        <w:autoSpaceDN w:val="0"/>
        <w:adjustRightInd w:val="0"/>
        <w:spacing w:line="276" w:lineRule="auto"/>
        <w:jc w:val="both"/>
        <w:rPr>
          <w:color w:val="000000"/>
          <w:lang w:val="lt-LT"/>
        </w:rPr>
      </w:pPr>
      <w:r w:rsidRPr="00D707D6">
        <w:rPr>
          <w:color w:val="000000"/>
          <w:lang w:val="lt-LT"/>
        </w:rPr>
        <w:t>Šviesoforai su kaitrinėmis lempomis, pasižymi blogu matomumu, todėl privalo būti keičiami didesniu šviesos intensyvumu pasižyminčiais LED</w:t>
      </w:r>
      <w:r w:rsidR="00746B4D" w:rsidRPr="00D707D6">
        <w:rPr>
          <w:color w:val="000000"/>
          <w:lang w:val="lt-LT"/>
        </w:rPr>
        <w:t xml:space="preserve"> ar</w:t>
      </w:r>
      <w:r w:rsidRPr="00D707D6">
        <w:rPr>
          <w:color w:val="000000"/>
          <w:lang w:val="lt-LT"/>
        </w:rPr>
        <w:t xml:space="preserve"> kt. technologijų šviesoforais</w:t>
      </w:r>
      <w:r w:rsidR="00F31604" w:rsidRPr="00D707D6">
        <w:rPr>
          <w:color w:val="000000"/>
          <w:lang w:val="lt-LT"/>
        </w:rPr>
        <w:t>.</w:t>
      </w:r>
    </w:p>
    <w:p w14:paraId="087284C9" w14:textId="77777777" w:rsidR="00311202" w:rsidRPr="00D707D6" w:rsidRDefault="00311202" w:rsidP="00A26596">
      <w:pPr>
        <w:widowControl/>
        <w:suppressAutoHyphens w:val="0"/>
        <w:autoSpaceDE w:val="0"/>
        <w:autoSpaceDN w:val="0"/>
        <w:adjustRightInd w:val="0"/>
        <w:rPr>
          <w:color w:val="000000"/>
          <w:szCs w:val="24"/>
        </w:rPr>
      </w:pPr>
    </w:p>
    <w:p w14:paraId="2C5CCAD8" w14:textId="77777777" w:rsidR="00311202" w:rsidRPr="00D707D6" w:rsidRDefault="00311202" w:rsidP="00C21A71">
      <w:pPr>
        <w:widowControl/>
        <w:shd w:val="clear" w:color="auto" w:fill="D2CAB6" w:themeFill="background2" w:themeFillShade="E6"/>
        <w:suppressAutoHyphens w:val="0"/>
        <w:autoSpaceDE w:val="0"/>
        <w:autoSpaceDN w:val="0"/>
        <w:adjustRightInd w:val="0"/>
        <w:ind w:firstLine="720"/>
        <w:rPr>
          <w:b/>
          <w:color w:val="000000"/>
          <w:szCs w:val="24"/>
        </w:rPr>
      </w:pPr>
      <w:r w:rsidRPr="00D707D6">
        <w:rPr>
          <w:b/>
          <w:color w:val="000000"/>
          <w:szCs w:val="24"/>
        </w:rPr>
        <w:t>Papildomos saugos priemonės pėsčiųjų perėjose:</w:t>
      </w:r>
    </w:p>
    <w:p w14:paraId="7EDE804E" w14:textId="77777777" w:rsidR="009C3676" w:rsidRPr="00D707D6" w:rsidRDefault="00311202" w:rsidP="009C3676">
      <w:pPr>
        <w:pStyle w:val="Sraopastraipa"/>
        <w:numPr>
          <w:ilvl w:val="0"/>
          <w:numId w:val="24"/>
        </w:numPr>
        <w:autoSpaceDE w:val="0"/>
        <w:autoSpaceDN w:val="0"/>
        <w:adjustRightInd w:val="0"/>
        <w:spacing w:line="276" w:lineRule="auto"/>
        <w:jc w:val="both"/>
        <w:rPr>
          <w:color w:val="000000"/>
          <w:lang w:val="lt-LT"/>
        </w:rPr>
      </w:pPr>
      <w:r w:rsidRPr="00D707D6">
        <w:rPr>
          <w:color w:val="000000"/>
          <w:lang w:val="lt-LT"/>
        </w:rPr>
        <w:t>Kryptinio apšvietimo įrengimas pėsčiųjų perėjose – pėsčiųjų  mato</w:t>
      </w:r>
      <w:r w:rsidR="009C3676" w:rsidRPr="00D707D6">
        <w:rPr>
          <w:color w:val="000000"/>
          <w:lang w:val="lt-LT"/>
        </w:rPr>
        <w:t>mumui tamsiu paros metu didinti;</w:t>
      </w:r>
    </w:p>
    <w:p w14:paraId="38ED273F" w14:textId="77777777" w:rsidR="00A26596" w:rsidRPr="00D707D6" w:rsidRDefault="009C3676" w:rsidP="009C3676">
      <w:pPr>
        <w:pStyle w:val="Sraopastraipa"/>
        <w:numPr>
          <w:ilvl w:val="0"/>
          <w:numId w:val="24"/>
        </w:numPr>
        <w:autoSpaceDE w:val="0"/>
        <w:autoSpaceDN w:val="0"/>
        <w:adjustRightInd w:val="0"/>
        <w:spacing w:line="276" w:lineRule="auto"/>
        <w:jc w:val="both"/>
        <w:rPr>
          <w:color w:val="000000"/>
          <w:lang w:val="lt-LT"/>
        </w:rPr>
      </w:pPr>
      <w:r w:rsidRPr="00D707D6">
        <w:rPr>
          <w:b/>
          <w:color w:val="000000"/>
          <w:lang w:val="lt-LT"/>
        </w:rPr>
        <w:t>įrengiamos priemonės neįgaliųjų saugumo užtikrinimui</w:t>
      </w:r>
      <w:r w:rsidR="00A26596" w:rsidRPr="00D707D6">
        <w:rPr>
          <w:color w:val="000000"/>
          <w:lang w:val="lt-LT"/>
        </w:rPr>
        <w:t xml:space="preserve">: įspėjamieji paviršiai akliesiems ir silpnaregiams prieš perėjas ir </w:t>
      </w:r>
      <w:r w:rsidRPr="00D707D6">
        <w:rPr>
          <w:color w:val="000000"/>
          <w:lang w:val="lt-LT"/>
        </w:rPr>
        <w:t xml:space="preserve">transporto </w:t>
      </w:r>
      <w:r w:rsidR="00A26596" w:rsidRPr="00D707D6">
        <w:rPr>
          <w:color w:val="000000"/>
          <w:lang w:val="lt-LT"/>
        </w:rPr>
        <w:t>stoteles, garso signalai, informuojantys apie žaliąjį šviesof</w:t>
      </w:r>
      <w:r w:rsidRPr="00D707D6">
        <w:rPr>
          <w:color w:val="000000"/>
          <w:lang w:val="lt-LT"/>
        </w:rPr>
        <w:t>oro signalą.</w:t>
      </w:r>
    </w:p>
    <w:p w14:paraId="7D077FEA" w14:textId="77777777" w:rsidR="00C452D8" w:rsidRPr="00D707D6" w:rsidRDefault="00C452D8" w:rsidP="00A26596">
      <w:pPr>
        <w:widowControl/>
        <w:suppressAutoHyphens w:val="0"/>
        <w:autoSpaceDE w:val="0"/>
        <w:autoSpaceDN w:val="0"/>
        <w:adjustRightInd w:val="0"/>
        <w:rPr>
          <w:rFonts w:ascii="Arial" w:hAnsi="Arial" w:cs="Arial"/>
          <w:color w:val="000000"/>
          <w:sz w:val="20"/>
        </w:rPr>
      </w:pPr>
    </w:p>
    <w:p w14:paraId="23C320A8" w14:textId="77777777" w:rsidR="009C3676" w:rsidRPr="00D707D6" w:rsidRDefault="00C452D8" w:rsidP="00D510F0">
      <w:pPr>
        <w:widowControl/>
        <w:shd w:val="clear" w:color="auto" w:fill="D2CAB6" w:themeFill="background2" w:themeFillShade="E6"/>
        <w:suppressAutoHyphens w:val="0"/>
        <w:autoSpaceDE w:val="0"/>
        <w:autoSpaceDN w:val="0"/>
        <w:adjustRightInd w:val="0"/>
        <w:spacing w:line="276" w:lineRule="auto"/>
        <w:ind w:firstLine="720"/>
        <w:jc w:val="both"/>
        <w:rPr>
          <w:b/>
          <w:color w:val="000000"/>
          <w:szCs w:val="24"/>
        </w:rPr>
      </w:pPr>
      <w:r w:rsidRPr="00D707D6">
        <w:rPr>
          <w:b/>
          <w:color w:val="000000"/>
          <w:szCs w:val="24"/>
        </w:rPr>
        <w:t>Skatinamas intelektualiųjų transporto sistemų diegimas</w:t>
      </w:r>
      <w:r w:rsidR="00362F6C" w:rsidRPr="00D707D6">
        <w:rPr>
          <w:b/>
          <w:color w:val="000000"/>
          <w:szCs w:val="24"/>
        </w:rPr>
        <w:t xml:space="preserve"> eismo organizavimo sistemos </w:t>
      </w:r>
      <w:r w:rsidR="00871A55" w:rsidRPr="00D707D6">
        <w:rPr>
          <w:b/>
          <w:color w:val="000000"/>
          <w:szCs w:val="24"/>
        </w:rPr>
        <w:t>gerinimui</w:t>
      </w:r>
      <w:r w:rsidR="00362F6C" w:rsidRPr="00D707D6">
        <w:rPr>
          <w:b/>
          <w:color w:val="000000"/>
          <w:szCs w:val="24"/>
        </w:rPr>
        <w:t xml:space="preserve"> </w:t>
      </w:r>
      <w:r w:rsidRPr="00D707D6">
        <w:rPr>
          <w:b/>
          <w:color w:val="000000"/>
          <w:szCs w:val="24"/>
        </w:rPr>
        <w:t>:</w:t>
      </w:r>
    </w:p>
    <w:p w14:paraId="0FC88F32" w14:textId="77777777" w:rsidR="00A26596" w:rsidRPr="00D707D6" w:rsidRDefault="00A26596" w:rsidP="00D510F0">
      <w:pPr>
        <w:pStyle w:val="Sraopastraipa"/>
        <w:numPr>
          <w:ilvl w:val="0"/>
          <w:numId w:val="26"/>
        </w:numPr>
        <w:autoSpaceDE w:val="0"/>
        <w:autoSpaceDN w:val="0"/>
        <w:adjustRightInd w:val="0"/>
        <w:spacing w:line="276" w:lineRule="auto"/>
        <w:jc w:val="both"/>
        <w:rPr>
          <w:color w:val="000000"/>
          <w:lang w:val="lt-LT"/>
        </w:rPr>
      </w:pPr>
      <w:r w:rsidRPr="00D707D6">
        <w:rPr>
          <w:color w:val="000000"/>
          <w:lang w:val="lt-LT"/>
        </w:rPr>
        <w:t>Gatvėse, kuriose užfiksuojami eismo įvykiai dėl greičio viršijimo, siūloma</w:t>
      </w:r>
      <w:r w:rsidR="00C452D8" w:rsidRPr="00D707D6">
        <w:rPr>
          <w:color w:val="000000"/>
          <w:lang w:val="lt-LT"/>
        </w:rPr>
        <w:t xml:space="preserve"> įrengti greičio matuoklius;</w:t>
      </w:r>
    </w:p>
    <w:p w14:paraId="1C2A338E" w14:textId="77777777" w:rsidR="00A26596" w:rsidRPr="00D707D6" w:rsidRDefault="00A26596" w:rsidP="00D510F0">
      <w:pPr>
        <w:pStyle w:val="Sraopastraipa"/>
        <w:numPr>
          <w:ilvl w:val="0"/>
          <w:numId w:val="26"/>
        </w:numPr>
        <w:autoSpaceDE w:val="0"/>
        <w:autoSpaceDN w:val="0"/>
        <w:adjustRightInd w:val="0"/>
        <w:spacing w:line="276" w:lineRule="auto"/>
        <w:jc w:val="both"/>
        <w:rPr>
          <w:color w:val="000000"/>
          <w:lang w:val="lt-LT"/>
        </w:rPr>
      </w:pPr>
      <w:r w:rsidRPr="00D707D6">
        <w:rPr>
          <w:color w:val="000000"/>
          <w:lang w:val="lt-LT"/>
        </w:rPr>
        <w:t>Didžiausio avaringumo bei eismo</w:t>
      </w:r>
      <w:r w:rsidR="00C452D8" w:rsidRPr="00D707D6">
        <w:rPr>
          <w:color w:val="000000"/>
          <w:lang w:val="lt-LT"/>
        </w:rPr>
        <w:t xml:space="preserve"> </w:t>
      </w:r>
      <w:r w:rsidRPr="00D707D6">
        <w:rPr>
          <w:color w:val="000000"/>
          <w:lang w:val="lt-LT"/>
        </w:rPr>
        <w:t xml:space="preserve">intensyvumo sankryžose </w:t>
      </w:r>
      <w:r w:rsidR="00C452D8" w:rsidRPr="00D707D6">
        <w:rPr>
          <w:color w:val="000000"/>
          <w:lang w:val="lt-LT"/>
        </w:rPr>
        <w:t>siūlomos</w:t>
      </w:r>
      <w:r w:rsidRPr="00D707D6">
        <w:rPr>
          <w:color w:val="000000"/>
          <w:lang w:val="lt-LT"/>
        </w:rPr>
        <w:t xml:space="preserve"> eismo taisyklių pažeidimo fiksavimo sistemos;</w:t>
      </w:r>
    </w:p>
    <w:p w14:paraId="1A087F84" w14:textId="77777777" w:rsidR="00C452D8" w:rsidRPr="00D707D6" w:rsidRDefault="00A26596" w:rsidP="00E51C34">
      <w:pPr>
        <w:pStyle w:val="Sraopastraipa"/>
        <w:numPr>
          <w:ilvl w:val="0"/>
          <w:numId w:val="26"/>
        </w:numPr>
        <w:autoSpaceDE w:val="0"/>
        <w:autoSpaceDN w:val="0"/>
        <w:adjustRightInd w:val="0"/>
        <w:spacing w:line="276" w:lineRule="auto"/>
        <w:jc w:val="both"/>
        <w:rPr>
          <w:color w:val="000000"/>
          <w:lang w:val="lt-LT"/>
        </w:rPr>
      </w:pPr>
      <w:r w:rsidRPr="00D707D6">
        <w:rPr>
          <w:color w:val="000000"/>
          <w:lang w:val="lt-LT"/>
        </w:rPr>
        <w:t xml:space="preserve">Siekiant užtikrinti nustatytą šviesoforų fazių veikimo ciklą, seni šviesoforų valdikliai, </w:t>
      </w:r>
      <w:r w:rsidR="00C452D8" w:rsidRPr="00D707D6">
        <w:rPr>
          <w:color w:val="000000"/>
          <w:lang w:val="lt-LT"/>
        </w:rPr>
        <w:t xml:space="preserve">turi būti </w:t>
      </w:r>
      <w:r w:rsidRPr="00D707D6">
        <w:rPr>
          <w:color w:val="000000"/>
          <w:lang w:val="lt-LT"/>
        </w:rPr>
        <w:t>keičiami</w:t>
      </w:r>
      <w:r w:rsidR="00C452D8" w:rsidRPr="00D707D6">
        <w:rPr>
          <w:color w:val="000000"/>
          <w:lang w:val="lt-LT"/>
        </w:rPr>
        <w:t xml:space="preserve"> </w:t>
      </w:r>
      <w:r w:rsidRPr="00D707D6">
        <w:rPr>
          <w:color w:val="000000"/>
          <w:lang w:val="lt-LT"/>
        </w:rPr>
        <w:t>centralizuotoje šviesoforų sistemoje veikiančiais, eismą reguliuojančiais pagal eismo intensyvumą</w:t>
      </w:r>
      <w:r w:rsidR="00D510F0" w:rsidRPr="00D707D6">
        <w:rPr>
          <w:color w:val="000000"/>
          <w:lang w:val="lt-LT"/>
        </w:rPr>
        <w:t xml:space="preserve"> sankryžoje valdikliais;</w:t>
      </w:r>
    </w:p>
    <w:p w14:paraId="5310B5E1" w14:textId="77777777" w:rsidR="00A26596" w:rsidRPr="00D707D6" w:rsidRDefault="00A26596" w:rsidP="00D510F0">
      <w:pPr>
        <w:pStyle w:val="Sraopastraipa"/>
        <w:numPr>
          <w:ilvl w:val="0"/>
          <w:numId w:val="26"/>
        </w:numPr>
        <w:autoSpaceDE w:val="0"/>
        <w:autoSpaceDN w:val="0"/>
        <w:adjustRightInd w:val="0"/>
        <w:spacing w:line="276" w:lineRule="auto"/>
        <w:jc w:val="both"/>
        <w:rPr>
          <w:color w:val="000000"/>
          <w:lang w:val="lt-LT"/>
        </w:rPr>
      </w:pPr>
      <w:r w:rsidRPr="00D707D6">
        <w:rPr>
          <w:color w:val="000000"/>
          <w:lang w:val="lt-LT"/>
        </w:rPr>
        <w:t xml:space="preserve">Pagrindinių ir aptarnaujančių gatvių sankryžose </w:t>
      </w:r>
      <w:r w:rsidR="00362F6C" w:rsidRPr="00D707D6">
        <w:rPr>
          <w:color w:val="000000"/>
          <w:lang w:val="lt-LT"/>
        </w:rPr>
        <w:t xml:space="preserve">siūloma </w:t>
      </w:r>
      <w:r w:rsidRPr="00D707D6">
        <w:rPr>
          <w:color w:val="000000"/>
          <w:lang w:val="lt-LT"/>
        </w:rPr>
        <w:t>įreng</w:t>
      </w:r>
      <w:r w:rsidR="00362F6C" w:rsidRPr="00D707D6">
        <w:rPr>
          <w:color w:val="000000"/>
          <w:lang w:val="lt-LT"/>
        </w:rPr>
        <w:t>ti</w:t>
      </w:r>
      <w:r w:rsidR="00D510F0" w:rsidRPr="00D707D6">
        <w:rPr>
          <w:color w:val="000000"/>
          <w:lang w:val="lt-LT"/>
        </w:rPr>
        <w:t xml:space="preserve"> </w:t>
      </w:r>
      <w:r w:rsidRPr="00D707D6">
        <w:rPr>
          <w:color w:val="000000"/>
          <w:lang w:val="lt-LT"/>
        </w:rPr>
        <w:t>vaizdo stebėjimo sistema</w:t>
      </w:r>
      <w:r w:rsidR="00362F6C" w:rsidRPr="00D707D6">
        <w:rPr>
          <w:color w:val="000000"/>
          <w:lang w:val="lt-LT"/>
        </w:rPr>
        <w:t>s</w:t>
      </w:r>
      <w:r w:rsidRPr="00D707D6">
        <w:rPr>
          <w:color w:val="000000"/>
          <w:lang w:val="lt-LT"/>
        </w:rPr>
        <w:t xml:space="preserve">, </w:t>
      </w:r>
      <w:r w:rsidR="00362F6C" w:rsidRPr="00D707D6">
        <w:rPr>
          <w:color w:val="000000"/>
          <w:lang w:val="lt-LT"/>
        </w:rPr>
        <w:t xml:space="preserve">kurios </w:t>
      </w:r>
      <w:r w:rsidRPr="00D707D6">
        <w:rPr>
          <w:color w:val="000000"/>
          <w:lang w:val="lt-LT"/>
        </w:rPr>
        <w:t>skirt</w:t>
      </w:r>
      <w:r w:rsidR="00362F6C" w:rsidRPr="00D707D6">
        <w:rPr>
          <w:color w:val="000000"/>
          <w:lang w:val="lt-LT"/>
        </w:rPr>
        <w:t>os</w:t>
      </w:r>
      <w:r w:rsidRPr="00D707D6">
        <w:rPr>
          <w:color w:val="000000"/>
          <w:lang w:val="lt-LT"/>
        </w:rPr>
        <w:t xml:space="preserve"> fiksuoti eismo įvykius ir pažeidėjus, ieškomų automobilių</w:t>
      </w:r>
      <w:r w:rsidR="00D510F0" w:rsidRPr="00D707D6">
        <w:rPr>
          <w:color w:val="000000"/>
          <w:lang w:val="lt-LT"/>
        </w:rPr>
        <w:t xml:space="preserve"> </w:t>
      </w:r>
      <w:r w:rsidRPr="00D707D6">
        <w:rPr>
          <w:color w:val="000000"/>
          <w:lang w:val="lt-LT"/>
        </w:rPr>
        <w:t>numerius, keisti eismo reguliavimo r</w:t>
      </w:r>
      <w:r w:rsidR="00D510F0" w:rsidRPr="00D707D6">
        <w:rPr>
          <w:color w:val="000000"/>
          <w:lang w:val="lt-LT"/>
        </w:rPr>
        <w:t>e</w:t>
      </w:r>
      <w:r w:rsidRPr="00D707D6">
        <w:rPr>
          <w:color w:val="000000"/>
          <w:lang w:val="lt-LT"/>
        </w:rPr>
        <w:t>žimus;</w:t>
      </w:r>
    </w:p>
    <w:p w14:paraId="431E6B27" w14:textId="77777777" w:rsidR="00A26596" w:rsidRPr="00D707D6" w:rsidRDefault="00A26596" w:rsidP="00D510F0">
      <w:pPr>
        <w:pStyle w:val="Sraopastraipa"/>
        <w:numPr>
          <w:ilvl w:val="0"/>
          <w:numId w:val="26"/>
        </w:numPr>
        <w:autoSpaceDE w:val="0"/>
        <w:autoSpaceDN w:val="0"/>
        <w:adjustRightInd w:val="0"/>
        <w:spacing w:line="276" w:lineRule="auto"/>
        <w:jc w:val="both"/>
        <w:rPr>
          <w:color w:val="000000"/>
          <w:lang w:val="lt-LT"/>
        </w:rPr>
      </w:pPr>
      <w:r w:rsidRPr="00D707D6">
        <w:rPr>
          <w:color w:val="000000"/>
          <w:lang w:val="lt-LT"/>
        </w:rPr>
        <w:t>Siekiant užtikrinti gerą matomumą tamsiu paros metu,</w:t>
      </w:r>
      <w:r w:rsidR="00D510F0" w:rsidRPr="00D707D6">
        <w:rPr>
          <w:color w:val="000000"/>
          <w:lang w:val="lt-LT"/>
        </w:rPr>
        <w:t xml:space="preserve"> </w:t>
      </w:r>
      <w:r w:rsidRPr="00D707D6">
        <w:rPr>
          <w:color w:val="000000"/>
          <w:lang w:val="lt-LT"/>
        </w:rPr>
        <w:t xml:space="preserve">gatvėse turi būti įrengtas apšvietimas. </w:t>
      </w:r>
      <w:r w:rsidR="00D510F0" w:rsidRPr="00D707D6">
        <w:rPr>
          <w:color w:val="000000"/>
          <w:lang w:val="lt-LT"/>
        </w:rPr>
        <w:t xml:space="preserve">Rengiant techninius projektus turi būti nustatomos </w:t>
      </w:r>
      <w:r w:rsidRPr="00D707D6">
        <w:rPr>
          <w:color w:val="000000"/>
          <w:lang w:val="lt-LT"/>
        </w:rPr>
        <w:t xml:space="preserve"> </w:t>
      </w:r>
      <w:r w:rsidR="00D510F0" w:rsidRPr="00D707D6">
        <w:rPr>
          <w:color w:val="000000"/>
          <w:lang w:val="lt-LT"/>
        </w:rPr>
        <w:t xml:space="preserve">gatvių </w:t>
      </w:r>
      <w:r w:rsidRPr="00D707D6">
        <w:rPr>
          <w:color w:val="000000"/>
          <w:lang w:val="lt-LT"/>
        </w:rPr>
        <w:t>apšvietimo klas</w:t>
      </w:r>
      <w:r w:rsidR="00D510F0" w:rsidRPr="00D707D6">
        <w:rPr>
          <w:color w:val="000000"/>
          <w:lang w:val="lt-LT"/>
        </w:rPr>
        <w:t>ė</w:t>
      </w:r>
      <w:r w:rsidRPr="00D707D6">
        <w:rPr>
          <w:color w:val="000000"/>
          <w:lang w:val="lt-LT"/>
        </w:rPr>
        <w:t xml:space="preserve">s </w:t>
      </w:r>
      <w:r w:rsidR="00D510F0" w:rsidRPr="00D707D6">
        <w:rPr>
          <w:color w:val="000000"/>
          <w:lang w:val="lt-LT"/>
        </w:rPr>
        <w:t>(</w:t>
      </w:r>
      <w:r w:rsidRPr="00D707D6">
        <w:rPr>
          <w:color w:val="000000"/>
          <w:lang w:val="lt-LT"/>
        </w:rPr>
        <w:t>įvertin</w:t>
      </w:r>
      <w:r w:rsidR="00D510F0" w:rsidRPr="00D707D6">
        <w:rPr>
          <w:color w:val="000000"/>
          <w:lang w:val="lt-LT"/>
        </w:rPr>
        <w:t>ant</w:t>
      </w:r>
      <w:r w:rsidRPr="00D707D6">
        <w:rPr>
          <w:color w:val="000000"/>
          <w:lang w:val="lt-LT"/>
        </w:rPr>
        <w:t xml:space="preserve"> transporto eismo intensyvum</w:t>
      </w:r>
      <w:r w:rsidR="00D510F0" w:rsidRPr="00D707D6">
        <w:rPr>
          <w:color w:val="000000"/>
          <w:lang w:val="lt-LT"/>
        </w:rPr>
        <w:t>ą</w:t>
      </w:r>
      <w:r w:rsidRPr="00D707D6">
        <w:rPr>
          <w:color w:val="000000"/>
          <w:lang w:val="lt-LT"/>
        </w:rPr>
        <w:t>,</w:t>
      </w:r>
      <w:r w:rsidR="00D510F0" w:rsidRPr="00D707D6">
        <w:rPr>
          <w:color w:val="000000"/>
          <w:lang w:val="lt-LT"/>
        </w:rPr>
        <w:t xml:space="preserve"> </w:t>
      </w:r>
      <w:r w:rsidRPr="00D707D6">
        <w:rPr>
          <w:color w:val="000000"/>
          <w:lang w:val="lt-LT"/>
        </w:rPr>
        <w:t>leistin</w:t>
      </w:r>
      <w:r w:rsidR="00D510F0" w:rsidRPr="00D707D6">
        <w:rPr>
          <w:color w:val="000000"/>
          <w:lang w:val="lt-LT"/>
        </w:rPr>
        <w:t>ą</w:t>
      </w:r>
      <w:r w:rsidRPr="00D707D6">
        <w:rPr>
          <w:color w:val="000000"/>
          <w:lang w:val="lt-LT"/>
        </w:rPr>
        <w:t xml:space="preserve"> greit</w:t>
      </w:r>
      <w:r w:rsidR="00D510F0" w:rsidRPr="00D707D6">
        <w:rPr>
          <w:color w:val="000000"/>
          <w:lang w:val="lt-LT"/>
        </w:rPr>
        <w:t>į</w:t>
      </w:r>
      <w:r w:rsidRPr="00D707D6">
        <w:rPr>
          <w:color w:val="000000"/>
          <w:lang w:val="lt-LT"/>
        </w:rPr>
        <w:t>, eismo dalyvių tip</w:t>
      </w:r>
      <w:r w:rsidR="00D510F0" w:rsidRPr="00D707D6">
        <w:rPr>
          <w:color w:val="000000"/>
          <w:lang w:val="lt-LT"/>
        </w:rPr>
        <w:t>ą</w:t>
      </w:r>
      <w:r w:rsidRPr="00D707D6">
        <w:rPr>
          <w:color w:val="000000"/>
          <w:lang w:val="lt-LT"/>
        </w:rPr>
        <w:t>, atstum</w:t>
      </w:r>
      <w:r w:rsidR="00D510F0" w:rsidRPr="00D707D6">
        <w:rPr>
          <w:color w:val="000000"/>
          <w:lang w:val="lt-LT"/>
        </w:rPr>
        <w:t>ą</w:t>
      </w:r>
      <w:r w:rsidRPr="00D707D6">
        <w:rPr>
          <w:color w:val="000000"/>
          <w:lang w:val="lt-LT"/>
        </w:rPr>
        <w:t xml:space="preserve"> tarp tiltų, gatvėje esančių sankryžų tank</w:t>
      </w:r>
      <w:r w:rsidR="00D510F0" w:rsidRPr="00D707D6">
        <w:rPr>
          <w:color w:val="000000"/>
          <w:lang w:val="lt-LT"/>
        </w:rPr>
        <w:t>į</w:t>
      </w:r>
      <w:r w:rsidRPr="00D707D6">
        <w:rPr>
          <w:color w:val="000000"/>
          <w:lang w:val="lt-LT"/>
        </w:rPr>
        <w:t xml:space="preserve"> ir kit</w:t>
      </w:r>
      <w:r w:rsidR="00D510F0" w:rsidRPr="00D707D6">
        <w:rPr>
          <w:color w:val="000000"/>
          <w:lang w:val="lt-LT"/>
        </w:rPr>
        <w:t>us</w:t>
      </w:r>
      <w:r w:rsidRPr="00D707D6">
        <w:rPr>
          <w:color w:val="000000"/>
          <w:lang w:val="lt-LT"/>
        </w:rPr>
        <w:t xml:space="preserve"> reikalavim</w:t>
      </w:r>
      <w:r w:rsidR="00D510F0" w:rsidRPr="00D707D6">
        <w:rPr>
          <w:color w:val="000000"/>
          <w:lang w:val="lt-LT"/>
        </w:rPr>
        <w:t>us</w:t>
      </w:r>
      <w:r w:rsidRPr="00D707D6">
        <w:rPr>
          <w:color w:val="000000"/>
          <w:lang w:val="lt-LT"/>
        </w:rPr>
        <w:t xml:space="preserve">. </w:t>
      </w:r>
    </w:p>
    <w:p w14:paraId="01019F06" w14:textId="77777777" w:rsidR="00435C0A" w:rsidRPr="00D707D6" w:rsidRDefault="00435C0A" w:rsidP="00435C0A">
      <w:pPr>
        <w:spacing w:after="200" w:line="276" w:lineRule="auto"/>
        <w:ind w:firstLine="567"/>
        <w:jc w:val="both"/>
      </w:pPr>
    </w:p>
    <w:p w14:paraId="363E5337" w14:textId="77777777" w:rsidR="006A6743" w:rsidRPr="00D707D6" w:rsidRDefault="001E219A" w:rsidP="001E3328">
      <w:pPr>
        <w:pStyle w:val="Antrat2"/>
        <w:numPr>
          <w:ilvl w:val="1"/>
          <w:numId w:val="12"/>
        </w:numPr>
        <w:shd w:val="clear" w:color="auto" w:fill="B9AD8C" w:themeFill="background2" w:themeFillShade="BF"/>
        <w:spacing w:before="100" w:beforeAutospacing="1" w:after="100" w:afterAutospacing="1"/>
        <w:ind w:left="567" w:hanging="567"/>
        <w:rPr>
          <w:rFonts w:ascii="Times New Roman" w:hAnsi="Times New Roman" w:cs="Times New Roman"/>
          <w:color w:val="auto"/>
          <w:sz w:val="24"/>
          <w:szCs w:val="24"/>
          <w:lang w:val="lt-LT"/>
        </w:rPr>
      </w:pPr>
      <w:bookmarkStart w:id="6" w:name="_Toc519066121"/>
      <w:r w:rsidRPr="00D707D6">
        <w:rPr>
          <w:rFonts w:ascii="Times New Roman" w:hAnsi="Times New Roman" w:cs="Times New Roman"/>
          <w:color w:val="auto"/>
          <w:sz w:val="24"/>
          <w:szCs w:val="24"/>
          <w:lang w:val="lt-LT"/>
        </w:rPr>
        <w:t xml:space="preserve">Automobilių aptarnavimo </w:t>
      </w:r>
      <w:r w:rsidR="00783B95" w:rsidRPr="00D707D6">
        <w:rPr>
          <w:rFonts w:ascii="Times New Roman" w:hAnsi="Times New Roman" w:cs="Times New Roman"/>
          <w:color w:val="auto"/>
          <w:sz w:val="24"/>
          <w:szCs w:val="24"/>
          <w:lang w:val="lt-LT"/>
        </w:rPr>
        <w:t>infrastruktūra</w:t>
      </w:r>
      <w:bookmarkEnd w:id="6"/>
    </w:p>
    <w:p w14:paraId="100B3B01" w14:textId="77777777" w:rsidR="00783B95" w:rsidRPr="00D707D6" w:rsidRDefault="00783B95" w:rsidP="002C4B3B">
      <w:pPr>
        <w:spacing w:line="276" w:lineRule="auto"/>
        <w:ind w:firstLine="720"/>
        <w:jc w:val="both"/>
      </w:pPr>
      <w:r w:rsidRPr="00D707D6">
        <w:t xml:space="preserve">Automobilių aptarnavimo infrastruktūra yra visuma statinių ar jų dalių, skirtų automobiliams statyti, saugoti ir aptarnauti. </w:t>
      </w:r>
    </w:p>
    <w:p w14:paraId="19E34206" w14:textId="77777777" w:rsidR="00B125BF" w:rsidRPr="00D707D6" w:rsidRDefault="00B125BF" w:rsidP="002C4B3B">
      <w:pPr>
        <w:spacing w:line="276" w:lineRule="auto"/>
        <w:ind w:firstLine="720"/>
        <w:jc w:val="both"/>
      </w:pPr>
      <w:r w:rsidRPr="00D707D6">
        <w:t xml:space="preserve">Vadovaujantis atliktais transporto srautų tyrimais, galima teigti, kad planuojama teritorija išsiskiria transporto srautų sezoniškumu: transporto srautų intensyvumas žiemos ir vasaros laikotarpiais ryškiai skiriasi. Tai ypač aktualu sprendžiant automobilių aptarnavimo </w:t>
      </w:r>
      <w:r w:rsidR="00783B95" w:rsidRPr="00D707D6">
        <w:t>infrastruktūros</w:t>
      </w:r>
      <w:r w:rsidRPr="00D707D6">
        <w:t xml:space="preserve"> vystymo ir</w:t>
      </w:r>
      <w:r w:rsidR="00783B95" w:rsidRPr="00D707D6">
        <w:t>/ar</w:t>
      </w:r>
      <w:r w:rsidRPr="00D707D6">
        <w:t xml:space="preserve"> modernizavimo klausimus. </w:t>
      </w:r>
    </w:p>
    <w:p w14:paraId="3E689D8C" w14:textId="7EC338AC" w:rsidR="007362D2" w:rsidRPr="00D707D6" w:rsidRDefault="001E219A" w:rsidP="002C4B3B">
      <w:pPr>
        <w:spacing w:line="276" w:lineRule="auto"/>
        <w:ind w:firstLine="720"/>
        <w:jc w:val="both"/>
      </w:pPr>
      <w:r w:rsidRPr="00D707D6">
        <w:t xml:space="preserve">Automobilių aptarnavimo </w:t>
      </w:r>
      <w:r w:rsidR="002C4B3B" w:rsidRPr="00D707D6">
        <w:t>sistemą</w:t>
      </w:r>
      <w:r w:rsidRPr="00D707D6">
        <w:t xml:space="preserve"> </w:t>
      </w:r>
      <w:r w:rsidR="00F23AD5" w:rsidRPr="00D707D6">
        <w:t>planuojamoje teritorijoje</w:t>
      </w:r>
      <w:r w:rsidRPr="00D707D6">
        <w:t xml:space="preserve"> sudaro degalinės, automobilių stovėjimo aikštelės, garažai, remonto dirbtuvės</w:t>
      </w:r>
      <w:r w:rsidR="00783B95" w:rsidRPr="00D707D6">
        <w:t xml:space="preserve"> ir kt. </w:t>
      </w:r>
      <w:r w:rsidR="002C4B3B" w:rsidRPr="00D707D6">
        <w:t xml:space="preserve">Specialiojo plano apimtyje nebuvo nagrinėjami </w:t>
      </w:r>
      <w:r w:rsidR="00783B95" w:rsidRPr="00D707D6">
        <w:t xml:space="preserve">garažai, </w:t>
      </w:r>
      <w:r w:rsidR="002C4B3B" w:rsidRPr="00D707D6">
        <w:t>remonto dirbtuvės</w:t>
      </w:r>
      <w:r w:rsidR="00783B95" w:rsidRPr="00D707D6">
        <w:t xml:space="preserve"> ir kt. panašūs objektai</w:t>
      </w:r>
      <w:r w:rsidR="0073405B" w:rsidRPr="00D707D6">
        <w:t xml:space="preserve">, kadangi </w:t>
      </w:r>
      <w:r w:rsidR="00783B95" w:rsidRPr="00D707D6">
        <w:t>jų</w:t>
      </w:r>
      <w:r w:rsidR="0073405B" w:rsidRPr="00D707D6">
        <w:t xml:space="preserve"> išsidėstymas ir poreikis yra labiau įtakojamas </w:t>
      </w:r>
      <w:r w:rsidR="00783B95" w:rsidRPr="00D707D6">
        <w:t xml:space="preserve">ekonominių veiksnių: </w:t>
      </w:r>
      <w:r w:rsidR="00264B4F" w:rsidRPr="00D707D6">
        <w:t>nekilnojamojo turto vystymo tendencijų, vietos verslininkų ir</w:t>
      </w:r>
      <w:r w:rsidR="00783B95" w:rsidRPr="00D707D6">
        <w:t xml:space="preserve"> t.t.</w:t>
      </w:r>
    </w:p>
    <w:p w14:paraId="4E70D4A2" w14:textId="77777777" w:rsidR="00783B95" w:rsidRPr="00D707D6" w:rsidRDefault="00783B95" w:rsidP="002C4B3B">
      <w:pPr>
        <w:spacing w:line="276" w:lineRule="auto"/>
        <w:ind w:firstLine="720"/>
        <w:jc w:val="both"/>
      </w:pPr>
    </w:p>
    <w:p w14:paraId="599A1D59" w14:textId="77777777" w:rsidR="007362D2" w:rsidRPr="00D707D6" w:rsidRDefault="007362D2" w:rsidP="007362D2">
      <w:pPr>
        <w:shd w:val="clear" w:color="auto" w:fill="D2CAB6" w:themeFill="background2" w:themeFillShade="E6"/>
        <w:spacing w:after="200" w:line="276" w:lineRule="auto"/>
        <w:ind w:firstLine="567"/>
        <w:jc w:val="both"/>
        <w:rPr>
          <w:b/>
        </w:rPr>
      </w:pPr>
      <w:r w:rsidRPr="00D707D6">
        <w:rPr>
          <w:b/>
        </w:rPr>
        <w:lastRenderedPageBreak/>
        <w:t>Degalinės</w:t>
      </w:r>
    </w:p>
    <w:p w14:paraId="0864B8A6" w14:textId="77777777" w:rsidR="007362D2" w:rsidRPr="00D707D6" w:rsidRDefault="007F7ABD" w:rsidP="007362D2">
      <w:pPr>
        <w:spacing w:line="276" w:lineRule="auto"/>
        <w:ind w:firstLine="709"/>
        <w:jc w:val="both"/>
      </w:pPr>
      <w:r w:rsidRPr="00D707D6">
        <w:t xml:space="preserve">Palangos miesto savivaldybėje </w:t>
      </w:r>
      <w:r w:rsidR="007362D2" w:rsidRPr="00D707D6">
        <w:t xml:space="preserve">esamos </w:t>
      </w:r>
      <w:r w:rsidRPr="00D707D6">
        <w:t xml:space="preserve">degalinės </w:t>
      </w:r>
      <w:r w:rsidR="007362D2" w:rsidRPr="00D707D6">
        <w:t xml:space="preserve">yra </w:t>
      </w:r>
      <w:r w:rsidRPr="00D707D6">
        <w:t xml:space="preserve">išsidėsčiusios taip: </w:t>
      </w:r>
      <w:r w:rsidR="001E219A" w:rsidRPr="00D707D6">
        <w:t xml:space="preserve"> </w:t>
      </w:r>
    </w:p>
    <w:p w14:paraId="1B0C7F90" w14:textId="77777777" w:rsidR="007362D2" w:rsidRPr="00D707D6" w:rsidRDefault="001E219A" w:rsidP="007362D2">
      <w:pPr>
        <w:pStyle w:val="Sraopastraipa"/>
        <w:numPr>
          <w:ilvl w:val="0"/>
          <w:numId w:val="27"/>
        </w:numPr>
        <w:spacing w:line="276" w:lineRule="auto"/>
        <w:ind w:left="709" w:hanging="283"/>
        <w:jc w:val="both"/>
        <w:rPr>
          <w:lang w:val="lt-LT"/>
        </w:rPr>
      </w:pPr>
      <w:r w:rsidRPr="00D707D6">
        <w:rPr>
          <w:lang w:val="lt-LT"/>
        </w:rPr>
        <w:t>Šventosios gyvenvietėje</w:t>
      </w:r>
      <w:r w:rsidR="007F7ABD" w:rsidRPr="00D707D6">
        <w:rPr>
          <w:lang w:val="lt-LT"/>
        </w:rPr>
        <w:t xml:space="preserve"> – </w:t>
      </w:r>
      <w:proofErr w:type="spellStart"/>
      <w:r w:rsidRPr="00D707D6">
        <w:rPr>
          <w:lang w:val="lt-LT"/>
        </w:rPr>
        <w:t>Elijos</w:t>
      </w:r>
      <w:proofErr w:type="spellEnd"/>
      <w:r w:rsidR="007F7ABD" w:rsidRPr="00D707D6">
        <w:rPr>
          <w:lang w:val="lt-LT"/>
        </w:rPr>
        <w:t xml:space="preserve"> </w:t>
      </w:r>
      <w:r w:rsidRPr="00D707D6">
        <w:rPr>
          <w:lang w:val="lt-LT"/>
        </w:rPr>
        <w:t>g</w:t>
      </w:r>
      <w:r w:rsidR="007F7ABD" w:rsidRPr="00D707D6">
        <w:rPr>
          <w:lang w:val="lt-LT"/>
        </w:rPr>
        <w:t>.</w:t>
      </w:r>
      <w:r w:rsidR="005C749A" w:rsidRPr="00D707D6">
        <w:rPr>
          <w:lang w:val="lt-LT"/>
        </w:rPr>
        <w:t xml:space="preserve"> ir Miško </w:t>
      </w:r>
      <w:proofErr w:type="spellStart"/>
      <w:r w:rsidR="005C749A" w:rsidRPr="00D707D6">
        <w:rPr>
          <w:lang w:val="lt-LT"/>
        </w:rPr>
        <w:t>tak</w:t>
      </w:r>
      <w:proofErr w:type="spellEnd"/>
      <w:r w:rsidR="005C749A" w:rsidRPr="00D707D6">
        <w:rPr>
          <w:lang w:val="lt-LT"/>
        </w:rPr>
        <w:t>.</w:t>
      </w:r>
      <w:r w:rsidR="007362D2" w:rsidRPr="00D707D6">
        <w:rPr>
          <w:lang w:val="lt-LT"/>
        </w:rPr>
        <w:t>;</w:t>
      </w:r>
      <w:r w:rsidRPr="00D707D6">
        <w:rPr>
          <w:lang w:val="lt-LT"/>
        </w:rPr>
        <w:t xml:space="preserve"> </w:t>
      </w:r>
    </w:p>
    <w:p w14:paraId="49868730" w14:textId="409D26CA" w:rsidR="005C749A" w:rsidRPr="00D707D6" w:rsidRDefault="007F7ABD" w:rsidP="007362D2">
      <w:pPr>
        <w:pStyle w:val="Sraopastraipa"/>
        <w:numPr>
          <w:ilvl w:val="0"/>
          <w:numId w:val="27"/>
        </w:numPr>
        <w:spacing w:line="276" w:lineRule="auto"/>
        <w:ind w:left="709" w:hanging="283"/>
        <w:jc w:val="both"/>
        <w:rPr>
          <w:lang w:val="lt-LT"/>
        </w:rPr>
      </w:pPr>
      <w:r w:rsidRPr="00D707D6">
        <w:rPr>
          <w:lang w:val="lt-LT"/>
        </w:rPr>
        <w:t xml:space="preserve">Palangoje – </w:t>
      </w:r>
      <w:r w:rsidR="001E219A" w:rsidRPr="00D707D6">
        <w:rPr>
          <w:lang w:val="lt-LT"/>
        </w:rPr>
        <w:t>Kretingos</w:t>
      </w:r>
      <w:r w:rsidRPr="00D707D6">
        <w:rPr>
          <w:lang w:val="lt-LT"/>
        </w:rPr>
        <w:t xml:space="preserve"> </w:t>
      </w:r>
      <w:r w:rsidR="001E219A" w:rsidRPr="00D707D6">
        <w:rPr>
          <w:lang w:val="lt-LT"/>
        </w:rPr>
        <w:t>g</w:t>
      </w:r>
      <w:r w:rsidRPr="00D707D6">
        <w:rPr>
          <w:lang w:val="lt-LT"/>
        </w:rPr>
        <w:t>.</w:t>
      </w:r>
      <w:r w:rsidR="00CF2B12" w:rsidRPr="00D707D6">
        <w:rPr>
          <w:lang w:val="lt-LT"/>
        </w:rPr>
        <w:t xml:space="preserve">, </w:t>
      </w:r>
      <w:r w:rsidRPr="00D707D6">
        <w:rPr>
          <w:lang w:val="lt-LT"/>
        </w:rPr>
        <w:t>Klaipėdos pl.</w:t>
      </w:r>
      <w:r w:rsidR="005C749A" w:rsidRPr="00D707D6">
        <w:rPr>
          <w:lang w:val="lt-LT"/>
        </w:rPr>
        <w:t xml:space="preserve"> </w:t>
      </w:r>
      <w:r w:rsidRPr="00D707D6">
        <w:rPr>
          <w:lang w:val="lt-LT"/>
        </w:rPr>
        <w:t xml:space="preserve"> </w:t>
      </w:r>
      <w:r w:rsidR="00CF2B12" w:rsidRPr="00D707D6">
        <w:rPr>
          <w:lang w:val="lt-LT"/>
        </w:rPr>
        <w:t xml:space="preserve">ir </w:t>
      </w:r>
      <w:r w:rsidR="00BA1B1E" w:rsidRPr="00BA1B1E">
        <w:t xml:space="preserve">A13 </w:t>
      </w:r>
      <w:proofErr w:type="spellStart"/>
      <w:r w:rsidR="00E5670C">
        <w:rPr>
          <w:lang w:eastAsia="lt-LT"/>
        </w:rPr>
        <w:t>Klaipėda</w:t>
      </w:r>
      <w:proofErr w:type="spellEnd"/>
      <w:r w:rsidR="00E5670C">
        <w:rPr>
          <w:lang w:eastAsia="lt-LT"/>
        </w:rPr>
        <w:t>–</w:t>
      </w:r>
      <w:proofErr w:type="spellStart"/>
      <w:r w:rsidR="00BA1B1E" w:rsidRPr="00BA1B1E">
        <w:rPr>
          <w:lang w:eastAsia="lt-LT"/>
        </w:rPr>
        <w:t>Liepoja</w:t>
      </w:r>
      <w:proofErr w:type="spellEnd"/>
      <w:r w:rsidR="00CF2B12" w:rsidRPr="00D707D6">
        <w:rPr>
          <w:lang w:val="lt-LT"/>
        </w:rPr>
        <w:t xml:space="preserve"> kelyje ties </w:t>
      </w:r>
      <w:proofErr w:type="spellStart"/>
      <w:r w:rsidR="00CF2B12" w:rsidRPr="00D707D6">
        <w:rPr>
          <w:lang w:val="lt-LT"/>
        </w:rPr>
        <w:t>Vilimišk</w:t>
      </w:r>
      <w:r w:rsidR="007362D2" w:rsidRPr="00D707D6">
        <w:rPr>
          <w:lang w:val="lt-LT"/>
        </w:rPr>
        <w:t>ės</w:t>
      </w:r>
      <w:proofErr w:type="spellEnd"/>
      <w:r w:rsidR="007362D2" w:rsidRPr="00D707D6">
        <w:rPr>
          <w:lang w:val="lt-LT"/>
        </w:rPr>
        <w:t xml:space="preserve"> gyvenviete</w:t>
      </w:r>
      <w:r w:rsidR="00CF2B12" w:rsidRPr="00D707D6">
        <w:rPr>
          <w:lang w:val="lt-LT"/>
        </w:rPr>
        <w:t xml:space="preserve">. </w:t>
      </w:r>
    </w:p>
    <w:p w14:paraId="4D05CA42" w14:textId="38BEF998" w:rsidR="00A03316" w:rsidRPr="00D707D6" w:rsidRDefault="00A03316">
      <w:pPr>
        <w:widowControl/>
        <w:suppressAutoHyphens w:val="0"/>
      </w:pPr>
    </w:p>
    <w:p w14:paraId="2E2A4C0A" w14:textId="0862AFFA" w:rsidR="001E219A" w:rsidRPr="00D707D6" w:rsidRDefault="00CF2B12" w:rsidP="007362D2">
      <w:pPr>
        <w:spacing w:line="276" w:lineRule="auto"/>
        <w:ind w:firstLine="709"/>
        <w:jc w:val="both"/>
      </w:pPr>
      <w:r w:rsidRPr="00D707D6">
        <w:t>Vadovaujantis Palangos miesto BP Susisiekimo sistemos sprendiniais,</w:t>
      </w:r>
      <w:r w:rsidR="002F7B9B" w:rsidRPr="00D707D6">
        <w:t xml:space="preserve"> kurių tikslas tolygiau paskirstyti transporto aptarnavimo objektus savivaldybės teritorijoje, pažymėtos</w:t>
      </w:r>
      <w:r w:rsidRPr="00D707D6">
        <w:t xml:space="preserve"> </w:t>
      </w:r>
      <w:r w:rsidR="001E219A" w:rsidRPr="00D707D6">
        <w:t xml:space="preserve">šios </w:t>
      </w:r>
      <w:r w:rsidR="002F7B9B" w:rsidRPr="00D707D6">
        <w:t xml:space="preserve">planuojamų </w:t>
      </w:r>
      <w:r w:rsidR="001E219A" w:rsidRPr="00D707D6">
        <w:t>degalinių</w:t>
      </w:r>
      <w:r w:rsidR="005C749A" w:rsidRPr="00D707D6">
        <w:t xml:space="preserve"> </w:t>
      </w:r>
      <w:r w:rsidR="001E219A" w:rsidRPr="00D707D6">
        <w:t>vietos:</w:t>
      </w:r>
    </w:p>
    <w:p w14:paraId="27B3DE65" w14:textId="79B961A9" w:rsidR="001E219A" w:rsidRPr="00CE7640" w:rsidRDefault="00E5670C" w:rsidP="00807F0E">
      <w:pPr>
        <w:pStyle w:val="Sraopastraipa"/>
        <w:numPr>
          <w:ilvl w:val="0"/>
          <w:numId w:val="30"/>
        </w:numPr>
        <w:spacing w:line="276" w:lineRule="auto"/>
        <w:ind w:hanging="294"/>
        <w:jc w:val="both"/>
        <w:rPr>
          <w:lang w:val="lt-LT"/>
        </w:rPr>
      </w:pPr>
      <w:r>
        <w:rPr>
          <w:lang w:val="lt-LT"/>
        </w:rPr>
        <w:t>t</w:t>
      </w:r>
      <w:r w:rsidR="001E219A" w:rsidRPr="00CE7640">
        <w:rPr>
          <w:lang w:val="lt-LT"/>
        </w:rPr>
        <w:t xml:space="preserve">ies Palangos  aplinkkelio ir </w:t>
      </w:r>
      <w:proofErr w:type="spellStart"/>
      <w:r w:rsidR="001E219A" w:rsidRPr="00CE7640">
        <w:rPr>
          <w:lang w:val="lt-LT"/>
        </w:rPr>
        <w:t>Elijos</w:t>
      </w:r>
      <w:proofErr w:type="spellEnd"/>
      <w:r w:rsidR="001E219A" w:rsidRPr="00CE7640">
        <w:rPr>
          <w:lang w:val="lt-LT"/>
        </w:rPr>
        <w:t xml:space="preserve"> gatvės sankryža;</w:t>
      </w:r>
    </w:p>
    <w:p w14:paraId="3A679C76" w14:textId="77A8A299" w:rsidR="001E219A" w:rsidRPr="00CE7640" w:rsidRDefault="00E5670C" w:rsidP="00807F0E">
      <w:pPr>
        <w:pStyle w:val="Sraopastraipa"/>
        <w:numPr>
          <w:ilvl w:val="0"/>
          <w:numId w:val="30"/>
        </w:numPr>
        <w:spacing w:line="276" w:lineRule="auto"/>
        <w:ind w:hanging="294"/>
        <w:jc w:val="both"/>
        <w:rPr>
          <w:lang w:val="lt-LT"/>
        </w:rPr>
      </w:pPr>
      <w:r>
        <w:rPr>
          <w:lang w:val="lt-LT"/>
        </w:rPr>
        <w:t>t</w:t>
      </w:r>
      <w:r w:rsidR="001E219A" w:rsidRPr="00CE7640">
        <w:rPr>
          <w:lang w:val="lt-LT"/>
        </w:rPr>
        <w:t xml:space="preserve">ies Palangos aplinkkeliu tarp </w:t>
      </w:r>
      <w:proofErr w:type="spellStart"/>
      <w:r w:rsidR="001E219A" w:rsidRPr="00CE7640">
        <w:rPr>
          <w:lang w:val="lt-LT"/>
        </w:rPr>
        <w:t>Elijos</w:t>
      </w:r>
      <w:proofErr w:type="spellEnd"/>
      <w:r w:rsidR="001E219A" w:rsidRPr="00CE7640">
        <w:rPr>
          <w:lang w:val="lt-LT"/>
        </w:rPr>
        <w:t xml:space="preserve"> ir Šventosios gatvių;</w:t>
      </w:r>
    </w:p>
    <w:p w14:paraId="33EA378E" w14:textId="1BC66E99" w:rsidR="001E219A" w:rsidRPr="00D707D6" w:rsidRDefault="00E5670C" w:rsidP="00807F0E">
      <w:pPr>
        <w:pStyle w:val="Sraopastraipa"/>
        <w:numPr>
          <w:ilvl w:val="0"/>
          <w:numId w:val="30"/>
        </w:numPr>
        <w:spacing w:line="276" w:lineRule="auto"/>
        <w:ind w:hanging="294"/>
        <w:jc w:val="both"/>
        <w:rPr>
          <w:lang w:val="lt-LT"/>
        </w:rPr>
      </w:pPr>
      <w:r>
        <w:rPr>
          <w:lang w:val="lt-LT"/>
        </w:rPr>
        <w:t>t</w:t>
      </w:r>
      <w:r w:rsidR="001E219A" w:rsidRPr="00D707D6">
        <w:rPr>
          <w:lang w:val="lt-LT"/>
        </w:rPr>
        <w:t>ies Klaipėdos plento  ir Bangų gatvės sankryža;</w:t>
      </w:r>
    </w:p>
    <w:p w14:paraId="3B621083" w14:textId="207E90E9" w:rsidR="001E219A" w:rsidRPr="00D707D6" w:rsidRDefault="00E5670C" w:rsidP="00807F0E">
      <w:pPr>
        <w:pStyle w:val="Sraopastraipa"/>
        <w:numPr>
          <w:ilvl w:val="0"/>
          <w:numId w:val="30"/>
        </w:numPr>
        <w:spacing w:line="276" w:lineRule="auto"/>
        <w:ind w:hanging="294"/>
        <w:jc w:val="both"/>
        <w:rPr>
          <w:lang w:val="lt-LT"/>
        </w:rPr>
      </w:pPr>
      <w:r>
        <w:rPr>
          <w:lang w:val="lt-LT"/>
        </w:rPr>
        <w:t>t</w:t>
      </w:r>
      <w:r w:rsidR="001E219A" w:rsidRPr="00D707D6">
        <w:rPr>
          <w:lang w:val="lt-LT"/>
        </w:rPr>
        <w:t>ies planuojama Bangų gatvės tęsinio ir Palangos aplinkkelio sankryža;</w:t>
      </w:r>
    </w:p>
    <w:p w14:paraId="3C2047D5" w14:textId="704A4F63" w:rsidR="001E219A" w:rsidRPr="00D707D6" w:rsidRDefault="00E5670C" w:rsidP="00807F0E">
      <w:pPr>
        <w:pStyle w:val="Sraopastraipa"/>
        <w:numPr>
          <w:ilvl w:val="0"/>
          <w:numId w:val="30"/>
        </w:numPr>
        <w:spacing w:line="276" w:lineRule="auto"/>
        <w:ind w:hanging="294"/>
        <w:jc w:val="both"/>
        <w:rPr>
          <w:lang w:val="lt-LT"/>
        </w:rPr>
      </w:pPr>
      <w:r>
        <w:rPr>
          <w:lang w:val="lt-LT"/>
        </w:rPr>
        <w:t>t</w:t>
      </w:r>
      <w:r w:rsidR="001E219A" w:rsidRPr="00D707D6">
        <w:rPr>
          <w:lang w:val="lt-LT"/>
        </w:rPr>
        <w:t xml:space="preserve">ies </w:t>
      </w:r>
      <w:proofErr w:type="spellStart"/>
      <w:r w:rsidR="001E219A" w:rsidRPr="00D707D6">
        <w:rPr>
          <w:lang w:val="lt-LT"/>
        </w:rPr>
        <w:t>Valteriškės</w:t>
      </w:r>
      <w:proofErr w:type="spellEnd"/>
      <w:r w:rsidR="001E219A" w:rsidRPr="00D707D6">
        <w:rPr>
          <w:lang w:val="lt-LT"/>
        </w:rPr>
        <w:t xml:space="preserve"> g</w:t>
      </w:r>
      <w:r w:rsidR="002F7B9B" w:rsidRPr="00D707D6">
        <w:rPr>
          <w:lang w:val="lt-LT"/>
        </w:rPr>
        <w:t>.</w:t>
      </w:r>
      <w:r w:rsidR="001E219A" w:rsidRPr="00D707D6">
        <w:rPr>
          <w:lang w:val="lt-LT"/>
        </w:rPr>
        <w:t xml:space="preserve"> ir </w:t>
      </w:r>
      <w:r w:rsidR="002F7B9B" w:rsidRPr="00D707D6">
        <w:rPr>
          <w:lang w:val="lt-LT"/>
        </w:rPr>
        <w:t xml:space="preserve">Viaduko </w:t>
      </w:r>
      <w:r w:rsidR="001E219A" w:rsidRPr="00D707D6">
        <w:rPr>
          <w:lang w:val="lt-LT"/>
        </w:rPr>
        <w:t>g</w:t>
      </w:r>
      <w:r w:rsidR="002F7B9B" w:rsidRPr="00D707D6">
        <w:rPr>
          <w:lang w:val="lt-LT"/>
        </w:rPr>
        <w:t>.</w:t>
      </w:r>
      <w:r w:rsidR="001E219A" w:rsidRPr="00D707D6">
        <w:rPr>
          <w:lang w:val="lt-LT"/>
        </w:rPr>
        <w:t xml:space="preserve"> sankryža</w:t>
      </w:r>
      <w:r w:rsidR="002F7B9B" w:rsidRPr="00D707D6">
        <w:rPr>
          <w:lang w:val="lt-LT"/>
        </w:rPr>
        <w:t xml:space="preserve"> (</w:t>
      </w:r>
      <w:proofErr w:type="spellStart"/>
      <w:r w:rsidR="002F7B9B" w:rsidRPr="00D707D6">
        <w:rPr>
          <w:lang w:val="lt-LT"/>
        </w:rPr>
        <w:t>Vilimiškės</w:t>
      </w:r>
      <w:proofErr w:type="spellEnd"/>
      <w:r w:rsidR="002F7B9B" w:rsidRPr="00D707D6">
        <w:rPr>
          <w:lang w:val="lt-LT"/>
        </w:rPr>
        <w:t xml:space="preserve"> gyvenvietė)</w:t>
      </w:r>
      <w:r w:rsidR="001E219A" w:rsidRPr="00D707D6">
        <w:rPr>
          <w:lang w:val="lt-LT"/>
        </w:rPr>
        <w:t>;</w:t>
      </w:r>
    </w:p>
    <w:p w14:paraId="3D7092D7" w14:textId="0DCA2682" w:rsidR="001E219A" w:rsidRPr="00D707D6" w:rsidRDefault="00E5670C" w:rsidP="00807F0E">
      <w:pPr>
        <w:pStyle w:val="Sraopastraipa"/>
        <w:numPr>
          <w:ilvl w:val="0"/>
          <w:numId w:val="30"/>
        </w:numPr>
        <w:spacing w:line="276" w:lineRule="auto"/>
        <w:ind w:hanging="294"/>
        <w:jc w:val="both"/>
        <w:rPr>
          <w:lang w:val="lt-LT"/>
        </w:rPr>
      </w:pPr>
      <w:r>
        <w:rPr>
          <w:lang w:val="lt-LT"/>
        </w:rPr>
        <w:t>t</w:t>
      </w:r>
      <w:r w:rsidR="001E219A" w:rsidRPr="00D707D6">
        <w:rPr>
          <w:lang w:val="lt-LT"/>
        </w:rPr>
        <w:t>ies Klaipėdos pl</w:t>
      </w:r>
      <w:r w:rsidR="002F7B9B" w:rsidRPr="00D707D6">
        <w:rPr>
          <w:lang w:val="lt-LT"/>
        </w:rPr>
        <w:t>.</w:t>
      </w:r>
      <w:r w:rsidR="001E219A" w:rsidRPr="00D707D6">
        <w:rPr>
          <w:lang w:val="lt-LT"/>
        </w:rPr>
        <w:t xml:space="preserve"> ir Kaštonų g</w:t>
      </w:r>
      <w:r w:rsidR="002F7B9B" w:rsidRPr="00D707D6">
        <w:rPr>
          <w:lang w:val="lt-LT"/>
        </w:rPr>
        <w:t>. sankryža (Nemirsetos gyvenvietė)</w:t>
      </w:r>
      <w:r w:rsidR="007362D2" w:rsidRPr="00D707D6">
        <w:rPr>
          <w:lang w:val="lt-LT"/>
        </w:rPr>
        <w:t>.</w:t>
      </w:r>
    </w:p>
    <w:p w14:paraId="22BE217E" w14:textId="77777777" w:rsidR="00D31477" w:rsidRPr="00D707D6" w:rsidRDefault="00D31477" w:rsidP="00AD0E48">
      <w:pPr>
        <w:spacing w:line="276" w:lineRule="auto"/>
        <w:ind w:firstLine="720"/>
        <w:jc w:val="both"/>
      </w:pPr>
    </w:p>
    <w:p w14:paraId="73179B03" w14:textId="77777777" w:rsidR="001E219A" w:rsidRPr="00D707D6" w:rsidRDefault="00C8047D" w:rsidP="00AD0E48">
      <w:pPr>
        <w:spacing w:line="276" w:lineRule="auto"/>
        <w:ind w:firstLine="720"/>
        <w:jc w:val="both"/>
      </w:pPr>
      <w:r w:rsidRPr="00D707D6">
        <w:t xml:space="preserve">Planuojamų degalinių vietos turi būti </w:t>
      </w:r>
      <w:r w:rsidR="0089133C" w:rsidRPr="00D707D6">
        <w:t>tikslinamos rengiant žemesnio lygmens teritorijų planavimo dokumentus ir/ ar techninius projektus užtikrin</w:t>
      </w:r>
      <w:r w:rsidR="00956A9B" w:rsidRPr="00D707D6">
        <w:t>ant</w:t>
      </w:r>
      <w:r w:rsidR="0089133C" w:rsidRPr="00D707D6">
        <w:t xml:space="preserve"> vis</w:t>
      </w:r>
      <w:r w:rsidR="00956A9B" w:rsidRPr="00D707D6">
        <w:t>a</w:t>
      </w:r>
      <w:r w:rsidR="0089133C" w:rsidRPr="00D707D6">
        <w:t>s, tokioms teritorijos funkcionuoti reikaling</w:t>
      </w:r>
      <w:r w:rsidR="00956A9B" w:rsidRPr="00D707D6">
        <w:t>a</w:t>
      </w:r>
      <w:r w:rsidR="0089133C" w:rsidRPr="00D707D6">
        <w:t>s</w:t>
      </w:r>
      <w:r w:rsidR="00956A9B" w:rsidRPr="00D707D6">
        <w:t xml:space="preserve">  sąlyga</w:t>
      </w:r>
      <w:r w:rsidR="0089133C" w:rsidRPr="00D707D6">
        <w:t xml:space="preserve">s (teritorijos aprūpinimas inžineriniais tinklais, </w:t>
      </w:r>
      <w:r w:rsidR="00956A9B" w:rsidRPr="00D707D6">
        <w:t xml:space="preserve">transporto organizavimo, </w:t>
      </w:r>
      <w:r w:rsidR="0089133C" w:rsidRPr="00D707D6">
        <w:t xml:space="preserve">eismo saugumo ir kt. klausimai, </w:t>
      </w:r>
      <w:r w:rsidR="00956A9B" w:rsidRPr="00D707D6">
        <w:t xml:space="preserve">nepažeidžiant </w:t>
      </w:r>
      <w:r w:rsidR="0089133C" w:rsidRPr="00D707D6">
        <w:t>statybos ir higienos norm</w:t>
      </w:r>
      <w:r w:rsidR="00956A9B" w:rsidRPr="00D707D6">
        <w:t>ų</w:t>
      </w:r>
      <w:r w:rsidR="0089133C" w:rsidRPr="00D707D6">
        <w:t xml:space="preserve">).  </w:t>
      </w:r>
    </w:p>
    <w:p w14:paraId="6BA2C3CA" w14:textId="197577CE" w:rsidR="00D72C94" w:rsidRPr="00D707D6" w:rsidRDefault="00D72C94">
      <w:pPr>
        <w:widowControl/>
        <w:suppressAutoHyphens w:val="0"/>
      </w:pPr>
    </w:p>
    <w:p w14:paraId="12D298F4" w14:textId="77777777" w:rsidR="00AD0E48" w:rsidRPr="00D707D6" w:rsidRDefault="00AD0E48" w:rsidP="00AD0E48">
      <w:pPr>
        <w:spacing w:line="276" w:lineRule="auto"/>
        <w:ind w:firstLine="720"/>
        <w:jc w:val="both"/>
      </w:pPr>
    </w:p>
    <w:p w14:paraId="5E3E0668" w14:textId="77777777" w:rsidR="004C5FF9" w:rsidRPr="00D707D6" w:rsidRDefault="004C5FF9" w:rsidP="004C5FF9">
      <w:pPr>
        <w:shd w:val="clear" w:color="auto" w:fill="D2CAB6" w:themeFill="background2" w:themeFillShade="E6"/>
        <w:spacing w:after="200" w:line="276" w:lineRule="auto"/>
        <w:jc w:val="both"/>
        <w:rPr>
          <w:b/>
        </w:rPr>
      </w:pPr>
      <w:r w:rsidRPr="00D707D6">
        <w:rPr>
          <w:b/>
        </w:rPr>
        <w:t xml:space="preserve">Automobilių stovėjimo </w:t>
      </w:r>
      <w:r w:rsidR="00867BDF" w:rsidRPr="00D707D6">
        <w:rPr>
          <w:b/>
        </w:rPr>
        <w:t xml:space="preserve">vietos ir stovėjimo </w:t>
      </w:r>
      <w:r w:rsidRPr="00D707D6">
        <w:rPr>
          <w:b/>
        </w:rPr>
        <w:t xml:space="preserve">aikštelės </w:t>
      </w:r>
    </w:p>
    <w:p w14:paraId="0C889E86" w14:textId="77777777" w:rsidR="00C77DB2" w:rsidRPr="00D707D6" w:rsidRDefault="00DD6B69" w:rsidP="00427D37">
      <w:pPr>
        <w:spacing w:line="276" w:lineRule="auto"/>
        <w:ind w:firstLine="720"/>
        <w:jc w:val="both"/>
      </w:pPr>
      <w:r w:rsidRPr="00D707D6">
        <w:t>P</w:t>
      </w:r>
      <w:r w:rsidR="002A0B90" w:rsidRPr="00D707D6">
        <w:t>lanuojam</w:t>
      </w:r>
      <w:r w:rsidRPr="00D707D6">
        <w:t>a</w:t>
      </w:r>
      <w:r w:rsidR="002A0B90" w:rsidRPr="00D707D6">
        <w:t xml:space="preserve"> teritorij</w:t>
      </w:r>
      <w:r w:rsidRPr="00D707D6">
        <w:t>a</w:t>
      </w:r>
      <w:r w:rsidR="002A0B90" w:rsidRPr="00D707D6">
        <w:t xml:space="preserve"> išs</w:t>
      </w:r>
      <w:r w:rsidRPr="00D707D6">
        <w:t>iskiria</w:t>
      </w:r>
      <w:r w:rsidR="002A0B90" w:rsidRPr="00D707D6">
        <w:t xml:space="preserve"> transporto srautų sezoniškumu: transporto srautų intensyvumas </w:t>
      </w:r>
      <w:r w:rsidRPr="00D707D6">
        <w:t xml:space="preserve">ženkliai išauga </w:t>
      </w:r>
      <w:r w:rsidR="002A0B90" w:rsidRPr="00D707D6">
        <w:t>vasaros laikotarpi</w:t>
      </w:r>
      <w:r w:rsidRPr="00D707D6">
        <w:t>u</w:t>
      </w:r>
      <w:r w:rsidR="002A0B90" w:rsidRPr="00D707D6">
        <w:t xml:space="preserve">. </w:t>
      </w:r>
      <w:r w:rsidR="00A13828" w:rsidRPr="00D707D6">
        <w:t xml:space="preserve">Tai sąlygoja ir didesnį automobilių stovėjimo vietų poreikį. Ypatingai šis reiškinys yra ryškus Palangos miesto teritorijoje. </w:t>
      </w:r>
    </w:p>
    <w:p w14:paraId="70362CE1" w14:textId="4980AEA7" w:rsidR="003A02B2" w:rsidRPr="00D707D6" w:rsidRDefault="00A13828" w:rsidP="000E336F">
      <w:pPr>
        <w:spacing w:line="276" w:lineRule="auto"/>
        <w:ind w:firstLine="720"/>
        <w:jc w:val="both"/>
      </w:pPr>
      <w:r w:rsidRPr="00D707D6">
        <w:t xml:space="preserve"> </w:t>
      </w:r>
      <w:r w:rsidR="00C77DB2" w:rsidRPr="00D707D6">
        <w:t xml:space="preserve">Vadovaujantis Palangos miesto </w:t>
      </w:r>
      <w:r w:rsidR="00EB3234">
        <w:t>BP</w:t>
      </w:r>
      <w:r w:rsidR="00C77DB2" w:rsidRPr="00D707D6">
        <w:t>, Palangos susisiekimo sistemos ekstremalios situacijos susidaro savaitgaliais</w:t>
      </w:r>
      <w:r w:rsidR="008C12BD" w:rsidRPr="00D707D6">
        <w:t>,</w:t>
      </w:r>
      <w:r w:rsidR="00C77DB2" w:rsidRPr="00D707D6">
        <w:t xml:space="preserve"> vasaros sezono metu </w:t>
      </w:r>
      <w:r w:rsidR="008C12BD" w:rsidRPr="00D707D6">
        <w:t>ir</w:t>
      </w:r>
      <w:r w:rsidR="00C77DB2" w:rsidRPr="00D707D6">
        <w:t xml:space="preserve"> kai kurių švenčių metu, tačiau atsižvelgiant į faktą, kad tokių kritinių dienų skaičius per metus (įskaitant ir nepalankias lietingas dienas) neviršija 4-5 procentų</w:t>
      </w:r>
      <w:r w:rsidR="000E336F" w:rsidRPr="00D707D6">
        <w:t xml:space="preserve"> </w:t>
      </w:r>
      <w:r w:rsidR="008C12BD" w:rsidRPr="00D707D6">
        <w:t>–</w:t>
      </w:r>
      <w:r w:rsidR="00C77DB2" w:rsidRPr="00D707D6">
        <w:t xml:space="preserve"> nėra</w:t>
      </w:r>
      <w:r w:rsidR="008C12BD" w:rsidRPr="00D707D6">
        <w:t xml:space="preserve"> </w:t>
      </w:r>
      <w:r w:rsidR="00C77DB2" w:rsidRPr="00D707D6">
        <w:t xml:space="preserve">ekonominio pagrįstumo skirti lėšas lengvųjų automobilių </w:t>
      </w:r>
      <w:r w:rsidR="000E336F" w:rsidRPr="00D707D6">
        <w:t>aptarnavimui</w:t>
      </w:r>
      <w:r w:rsidR="00C77DB2" w:rsidRPr="00D707D6">
        <w:t xml:space="preserve">. Šią </w:t>
      </w:r>
      <w:r w:rsidR="000E336F" w:rsidRPr="00D707D6">
        <w:t>p</w:t>
      </w:r>
      <w:r w:rsidR="00C77DB2" w:rsidRPr="00D707D6">
        <w:t xml:space="preserve">roblemą siūloma spręsti </w:t>
      </w:r>
      <w:r w:rsidR="000E336F" w:rsidRPr="00D707D6">
        <w:t xml:space="preserve">tobulinant </w:t>
      </w:r>
      <w:r w:rsidR="00C77DB2" w:rsidRPr="00D707D6">
        <w:t>Visuomeninio transporto</w:t>
      </w:r>
      <w:r w:rsidR="000E336F" w:rsidRPr="00D707D6">
        <w:t xml:space="preserve"> sistemą planuojamoje teritorijoje. </w:t>
      </w:r>
    </w:p>
    <w:p w14:paraId="6964A866" w14:textId="77777777" w:rsidR="000E336F" w:rsidRPr="00D707D6" w:rsidRDefault="000E336F" w:rsidP="00427D37">
      <w:pPr>
        <w:spacing w:line="276" w:lineRule="auto"/>
        <w:ind w:firstLine="720"/>
        <w:jc w:val="both"/>
      </w:pPr>
      <w:r w:rsidRPr="00D707D6">
        <w:t xml:space="preserve">Siekiant patenkinti planuojamos teritorijos gyventojų, poilsiautojų ir turistų poreikius turi būti sukurta galimybė naudotis alternatyviomis transporto priemonėmis </w:t>
      </w:r>
      <w:proofErr w:type="spellStart"/>
      <w:r w:rsidRPr="00D707D6">
        <w:t>t.y</w:t>
      </w:r>
      <w:proofErr w:type="spellEnd"/>
      <w:r w:rsidRPr="00D707D6">
        <w:t>. didinti visuomeninio transporto patrauklumą trumpoms kelionėms, didinti keliavimo dviračiais ar pėsčiomis</w:t>
      </w:r>
      <w:r w:rsidR="009810FD" w:rsidRPr="00D707D6">
        <w:t xml:space="preserve"> patrauklumą (</w:t>
      </w:r>
      <w:r w:rsidR="009628A9" w:rsidRPr="00D707D6">
        <w:t xml:space="preserve">kuriant ir </w:t>
      </w:r>
      <w:r w:rsidR="009810FD" w:rsidRPr="00D707D6">
        <w:t>modernizuojant dviračių ir pėsčiųjų takų infrastruktūrą), taip pat sudaryta galimybė derinti kelias transporto rūšis (</w:t>
      </w:r>
      <w:r w:rsidR="009810FD" w:rsidRPr="00D707D6">
        <w:rPr>
          <w:i/>
        </w:rPr>
        <w:t xml:space="preserve">Park </w:t>
      </w:r>
      <w:proofErr w:type="spellStart"/>
      <w:r w:rsidR="009810FD" w:rsidRPr="00D707D6">
        <w:rPr>
          <w:i/>
        </w:rPr>
        <w:t>and</w:t>
      </w:r>
      <w:proofErr w:type="spellEnd"/>
      <w:r w:rsidR="009810FD" w:rsidRPr="00D707D6">
        <w:rPr>
          <w:i/>
        </w:rPr>
        <w:t xml:space="preserve"> </w:t>
      </w:r>
      <w:proofErr w:type="spellStart"/>
      <w:r w:rsidR="009810FD" w:rsidRPr="00D707D6">
        <w:rPr>
          <w:i/>
        </w:rPr>
        <w:t>Ride</w:t>
      </w:r>
      <w:proofErr w:type="spellEnd"/>
      <w:r w:rsidR="009810FD" w:rsidRPr="00D707D6">
        <w:t xml:space="preserve"> principu; sudarant patogius tarpmiestinio ir visuomeninio transporto ryšius ir pan.).  </w:t>
      </w:r>
      <w:r w:rsidR="009628A9" w:rsidRPr="00D707D6">
        <w:t xml:space="preserve">Tokiu būdu yra galimybė ženkliai sumažinti individualaus transporto stovėjimo vietų poreikį sezono metu ir pilnai patenkinti realų automobilių stovėjimo aikštelių poreikį (ne sezono metu), su jų plėtra. </w:t>
      </w:r>
    </w:p>
    <w:p w14:paraId="559D4A36" w14:textId="77777777" w:rsidR="00867BDF" w:rsidRPr="00D707D6" w:rsidRDefault="003A02B2" w:rsidP="00427D37">
      <w:pPr>
        <w:spacing w:line="276" w:lineRule="auto"/>
        <w:ind w:firstLine="720"/>
        <w:jc w:val="both"/>
      </w:pPr>
      <w:r w:rsidRPr="00D707D6">
        <w:t>Automobilių stovėjimas ir saugojimas gali būti planuojamas: įvairių tipų a</w:t>
      </w:r>
      <w:r w:rsidR="00A03B0B" w:rsidRPr="00D707D6">
        <w:t>utomobilių stovėjimo aikštelėse;</w:t>
      </w:r>
      <w:r w:rsidRPr="00D707D6">
        <w:t xml:space="preserve"> įvairių tipų garažuose; gatvėse specialiai įrengtose stovėjimo juostose;</w:t>
      </w:r>
      <w:r w:rsidR="00A03B0B" w:rsidRPr="00D707D6">
        <w:t xml:space="preserve"> gatvės važiuojamojoje dalyje. </w:t>
      </w:r>
    </w:p>
    <w:p w14:paraId="0E34EECF" w14:textId="77777777" w:rsidR="00364BC6" w:rsidRPr="00D707D6" w:rsidRDefault="00D71B7A" w:rsidP="004C2BC9">
      <w:pPr>
        <w:spacing w:line="276" w:lineRule="auto"/>
        <w:ind w:firstLine="720"/>
        <w:jc w:val="both"/>
      </w:pPr>
      <w:r w:rsidRPr="00D707D6">
        <w:t>S</w:t>
      </w:r>
      <w:r w:rsidR="001E219A" w:rsidRPr="00D707D6">
        <w:t>pecial</w:t>
      </w:r>
      <w:r w:rsidRPr="00D707D6">
        <w:t>iojo</w:t>
      </w:r>
      <w:r w:rsidR="001E219A" w:rsidRPr="00D707D6">
        <w:t xml:space="preserve"> plan</w:t>
      </w:r>
      <w:r w:rsidRPr="00D707D6">
        <w:t>o apimtyje</w:t>
      </w:r>
      <w:r w:rsidR="001E219A" w:rsidRPr="00D707D6">
        <w:t xml:space="preserve"> buvo įvertintos esamos automobilių stovėjimo aikštelės prie įvairių paslaugų, aptarnavimo, pramogų, sveikatos objektų. Privačios aikštelės prie gamybos, pramonės, </w:t>
      </w:r>
      <w:r w:rsidR="001E219A" w:rsidRPr="00D707D6">
        <w:lastRenderedPageBreak/>
        <w:t>administracinių pastatų bei daugiabučių nebuvo</w:t>
      </w:r>
      <w:r w:rsidRPr="00D707D6">
        <w:t xml:space="preserve"> vertinamos</w:t>
      </w:r>
      <w:r w:rsidR="001E219A" w:rsidRPr="00D707D6">
        <w:t xml:space="preserve">. </w:t>
      </w:r>
      <w:r w:rsidRPr="00D707D6">
        <w:t>Grafinėje dalyje esamų ir planuojamų automobilių stovėjimo aikštelių</w:t>
      </w:r>
      <w:r w:rsidR="00323CF4" w:rsidRPr="00D707D6">
        <w:t xml:space="preserve"> (ar stovėjimo vietų gatvės važiuojamoje dalyje)</w:t>
      </w:r>
      <w:r w:rsidRPr="00D707D6">
        <w:t xml:space="preserve"> vietos pažymėtos sutartiniais ženklais. </w:t>
      </w:r>
      <w:r w:rsidR="00323CF4" w:rsidRPr="00D707D6">
        <w:t>Specialiojo plano sprendiniuose grafiškai pažymėtos planuojamos automobilių stovėjimo aikštelių vietos pagal poreikį gali būti tikslinamos rengiant žemesnio lygmens teritorijų planavimo dokumentus ir/ ar techninius projektus, kuriais būtų nustatomi ir tikslūs p</w:t>
      </w:r>
      <w:r w:rsidRPr="00D707D6">
        <w:t>lanuojamų automobilių stovėjimo aikštelių</w:t>
      </w:r>
      <w:r w:rsidR="00326C57" w:rsidRPr="00D707D6">
        <w:t xml:space="preserve"> parametrai</w:t>
      </w:r>
      <w:r w:rsidR="001E219A" w:rsidRPr="00D707D6">
        <w:t xml:space="preserve">. </w:t>
      </w:r>
    </w:p>
    <w:p w14:paraId="1FBA31F9" w14:textId="3236CAEF" w:rsidR="004F4EC6" w:rsidRPr="00D707D6" w:rsidRDefault="004F4EC6" w:rsidP="008F6187">
      <w:pPr>
        <w:spacing w:line="276" w:lineRule="auto"/>
        <w:ind w:firstLine="720"/>
        <w:jc w:val="both"/>
        <w:rPr>
          <w:highlight w:val="yellow"/>
        </w:rPr>
      </w:pPr>
      <w:r w:rsidRPr="00D707D6">
        <w:t xml:space="preserve">Minimalus automobilių stovėjimo vietų skaičius nustatomas  vadovaujantis </w:t>
      </w:r>
      <w:r w:rsidR="00837D6D" w:rsidRPr="00D707D6">
        <w:rPr>
          <w:bCs/>
          <w:color w:val="000000"/>
        </w:rPr>
        <w:t>STR 2.06.04:2014</w:t>
      </w:r>
      <w:r w:rsidRPr="00D707D6">
        <w:t>, kuris savivaldybės tarybos sprendimu gali būti mažinamas suskirstant miestų (miestelių) teritorijas į 4 zonas (1 zona - senamiestis; 2 zona - miesto centrinė dalis (-</w:t>
      </w:r>
      <w:proofErr w:type="spellStart"/>
      <w:r w:rsidRPr="00D707D6">
        <w:t>ys</w:t>
      </w:r>
      <w:proofErr w:type="spellEnd"/>
      <w:r w:rsidRPr="00D707D6">
        <w:t>); 3 zona - šalia 2 zonos esančios dalys; 4 zona - likusi miesto teritorija) ir jose nustatant automobilių stovėjimo vietų skaičiaus koeficientus ( 1 zona – 0,25; 2 zona – 0,5; 3 zona – 0,75; 4 zona – 1) arba nustatant ne didesne kaip 0,25 reikšme mažesnius stovėjimo vietų skaičiaus koeficientus vietoje neįrengtų privalomų automobilių stovėjimo vietų 2, 3 zonose ir šiuo atveju taikant konkrečias kompensavimo priemones (pėsčiųjų–dviračių takų ar kitos susisiekimo infrastruktūros įrengimas, mobilių transporto paslaugų paketai ar kitos paslaugos/turtas).</w:t>
      </w:r>
    </w:p>
    <w:p w14:paraId="451BEED4" w14:textId="477EA920" w:rsidR="001E219A" w:rsidRPr="00D707D6" w:rsidRDefault="001E219A" w:rsidP="008F6187">
      <w:pPr>
        <w:spacing w:line="276" w:lineRule="auto"/>
        <w:ind w:firstLine="720"/>
        <w:jc w:val="both"/>
      </w:pPr>
      <w:r w:rsidRPr="00D707D6">
        <w:t xml:space="preserve">Palangos centrinėje dalyje parkavimo vietų plėtra organizuojama </w:t>
      </w:r>
      <w:r w:rsidR="004F4EC6" w:rsidRPr="00D707D6">
        <w:t>planuojant</w:t>
      </w:r>
      <w:r w:rsidRPr="00D707D6">
        <w:t xml:space="preserve"> papildomas </w:t>
      </w:r>
      <w:r w:rsidR="004F4EC6" w:rsidRPr="00D707D6">
        <w:t xml:space="preserve">antžemines automobilių stovėjimo </w:t>
      </w:r>
      <w:r w:rsidRPr="00D707D6">
        <w:t xml:space="preserve">aikšteles, kurios, </w:t>
      </w:r>
      <w:r w:rsidR="009630F4" w:rsidRPr="00D707D6">
        <w:t>iškilus</w:t>
      </w:r>
      <w:r w:rsidRPr="00D707D6">
        <w:t xml:space="preserve"> poreikiui, gal</w:t>
      </w:r>
      <w:r w:rsidR="004F4EC6" w:rsidRPr="00D707D6">
        <w:t>ėtų</w:t>
      </w:r>
      <w:r w:rsidRPr="00D707D6">
        <w:t xml:space="preserve"> būti </w:t>
      </w:r>
      <w:r w:rsidR="004F4EC6" w:rsidRPr="00D707D6">
        <w:t>pertvarkomos</w:t>
      </w:r>
      <w:r w:rsidRPr="00D707D6">
        <w:t xml:space="preserve"> į daugiaaukštes </w:t>
      </w:r>
      <w:r w:rsidR="004F4EC6" w:rsidRPr="00D707D6">
        <w:t>automobilių stovėjimo aikšteles</w:t>
      </w:r>
      <w:r w:rsidR="006863B7" w:rsidRPr="00D707D6">
        <w:t>, bet</w:t>
      </w:r>
      <w:r w:rsidR="007E03A3" w:rsidRPr="00D707D6">
        <w:t xml:space="preserve"> tik </w:t>
      </w:r>
      <w:r w:rsidR="00010234" w:rsidRPr="00D707D6">
        <w:t>parengus visuomenei svarbaus statinio projektinius pasiūlymus, kurie neprieštarautų</w:t>
      </w:r>
      <w:r w:rsidRPr="00D707D6">
        <w:t xml:space="preserve"> </w:t>
      </w:r>
      <w:r w:rsidR="007E03A3" w:rsidRPr="00D707D6">
        <w:rPr>
          <w:i/>
        </w:rPr>
        <w:t>Palangos miesto istorinės dalies (unikalus kodas Kultūros vertybių registre 12613, buvęs kodas U2), nekilnojamojo kultūros paveldo apsaugos specialiojo plan</w:t>
      </w:r>
      <w:r w:rsidR="00010234" w:rsidRPr="00D707D6">
        <w:rPr>
          <w:i/>
        </w:rPr>
        <w:t>o sprendiniams</w:t>
      </w:r>
      <w:r w:rsidR="006863B7" w:rsidRPr="00D707D6">
        <w:rPr>
          <w:i/>
        </w:rPr>
        <w:t xml:space="preserve"> </w:t>
      </w:r>
      <w:r w:rsidR="006863B7" w:rsidRPr="00D707D6">
        <w:t>ir</w:t>
      </w:r>
      <w:r w:rsidRPr="00D707D6">
        <w:t xml:space="preserve"> </w:t>
      </w:r>
      <w:r w:rsidR="00900846" w:rsidRPr="00D707D6">
        <w:t xml:space="preserve">gavus Regioninės architektūros tarybos pritarimą </w:t>
      </w:r>
      <w:r w:rsidRPr="00D707D6">
        <w:t>bei</w:t>
      </w:r>
      <w:r w:rsidR="007E03A3" w:rsidRPr="00D707D6">
        <w:t xml:space="preserve"> </w:t>
      </w:r>
      <w:r w:rsidRPr="00D707D6">
        <w:t>Kultūros paveldo departamento prie Kultūros ministerijos derinim</w:t>
      </w:r>
      <w:r w:rsidR="007E03A3" w:rsidRPr="00D707D6">
        <w:t>ą</w:t>
      </w:r>
      <w:r w:rsidR="00010234" w:rsidRPr="00D707D6">
        <w:t>.</w:t>
      </w:r>
    </w:p>
    <w:p w14:paraId="5BA61EE5" w14:textId="77777777" w:rsidR="00AD0E48" w:rsidRPr="00D707D6" w:rsidRDefault="00010234" w:rsidP="00E4590C">
      <w:pPr>
        <w:spacing w:line="276" w:lineRule="auto"/>
        <w:ind w:firstLine="720"/>
        <w:jc w:val="both"/>
      </w:pPr>
      <w:r w:rsidRPr="00D707D6">
        <w:t xml:space="preserve">Saugant Palangos miesto centrinę dalį nuo </w:t>
      </w:r>
      <w:r w:rsidR="00941E1D" w:rsidRPr="00D707D6">
        <w:t>apkrovimo automobiliais vasaros sezono metu, bei siekiant paskatinti miesto svečius naudotis alternatyviais keliavimo būdais (visuomenini</w:t>
      </w:r>
      <w:r w:rsidR="00EF08AF" w:rsidRPr="00D707D6">
        <w:t>u</w:t>
      </w:r>
      <w:r w:rsidR="00941E1D" w:rsidRPr="00D707D6">
        <w:t xml:space="preserve"> transport</w:t>
      </w:r>
      <w:r w:rsidR="00EF08AF" w:rsidRPr="00D707D6">
        <w:t>u</w:t>
      </w:r>
      <w:r w:rsidR="00941E1D" w:rsidRPr="00D707D6">
        <w:t>, keliavim</w:t>
      </w:r>
      <w:r w:rsidR="00EF08AF" w:rsidRPr="00D707D6">
        <w:t>u</w:t>
      </w:r>
      <w:r w:rsidR="00941E1D" w:rsidRPr="00D707D6">
        <w:t xml:space="preserve"> dviračiais ar pėsčiomis ir pan.</w:t>
      </w:r>
      <w:r w:rsidR="00C77D94" w:rsidRPr="00D707D6">
        <w:t xml:space="preserve">), </w:t>
      </w:r>
      <w:r w:rsidR="00EF08AF" w:rsidRPr="00D707D6">
        <w:t xml:space="preserve">2012-05-31 </w:t>
      </w:r>
      <w:r w:rsidR="00C77D94" w:rsidRPr="00D707D6">
        <w:t xml:space="preserve">Palangos miesto savivaldybės tarybos sprendimu </w:t>
      </w:r>
      <w:r w:rsidR="00EF08AF" w:rsidRPr="00D707D6">
        <w:t xml:space="preserve">Nr. T2-162 </w:t>
      </w:r>
      <w:r w:rsidR="00554597" w:rsidRPr="00D707D6">
        <w:t>p</w:t>
      </w:r>
      <w:r w:rsidR="00C77D94" w:rsidRPr="00D707D6">
        <w:t xml:space="preserve">atvirtintos </w:t>
      </w:r>
      <w:r w:rsidR="00B20F8F" w:rsidRPr="00D707D6">
        <w:t>mokam</w:t>
      </w:r>
      <w:r w:rsidR="00EF08AF" w:rsidRPr="00D707D6">
        <w:t>o</w:t>
      </w:r>
      <w:r w:rsidR="00B20F8F" w:rsidRPr="00D707D6">
        <w:t>s viet</w:t>
      </w:r>
      <w:r w:rsidR="00C77D94" w:rsidRPr="00D707D6">
        <w:t>os</w:t>
      </w:r>
      <w:r w:rsidR="00B20F8F" w:rsidRPr="00D707D6">
        <w:t xml:space="preserve"> </w:t>
      </w:r>
      <w:r w:rsidR="00C77D94" w:rsidRPr="00D707D6">
        <w:t>automobiliams statyti</w:t>
      </w:r>
      <w:r w:rsidR="00B20F8F" w:rsidRPr="00D707D6">
        <w:t>.</w:t>
      </w:r>
      <w:r w:rsidR="00C42CD6" w:rsidRPr="00D707D6">
        <w:t xml:space="preserve"> </w:t>
      </w:r>
      <w:r w:rsidR="009C6547" w:rsidRPr="00D707D6">
        <w:t>Palangoje rinkliava už automobilių stovėjimą mokamose zonose renkama kiekvieną dieną visą parą nuo gegužės 15 d. iki rugsėjo 15 d. Šiuo periodu</w:t>
      </w:r>
      <w:r w:rsidR="00554597" w:rsidRPr="00D707D6">
        <w:t xml:space="preserve"> atsiskaityti už parkavimą galima</w:t>
      </w:r>
      <w:r w:rsidR="009C6547" w:rsidRPr="00D707D6">
        <w:t xml:space="preserve"> </w:t>
      </w:r>
      <w:proofErr w:type="spellStart"/>
      <w:r w:rsidR="009C6547" w:rsidRPr="00D707D6">
        <w:t>uniPark</w:t>
      </w:r>
      <w:proofErr w:type="spellEnd"/>
      <w:r w:rsidR="009C6547" w:rsidRPr="00D707D6">
        <w:t xml:space="preserve"> išmaniąja programėle.</w:t>
      </w:r>
      <w:r w:rsidR="00E4590C" w:rsidRPr="00D707D6">
        <w:t xml:space="preserve"> </w:t>
      </w:r>
    </w:p>
    <w:p w14:paraId="0EFC15E7" w14:textId="77777777" w:rsidR="00AD0E48" w:rsidRPr="00D707D6" w:rsidRDefault="00AD0E48" w:rsidP="00AD0E48"/>
    <w:p w14:paraId="77E1092B" w14:textId="1E307EEB" w:rsidR="00C42CD6" w:rsidRPr="00D707D6" w:rsidRDefault="00C42CD6" w:rsidP="00E4590C">
      <w:pPr>
        <w:spacing w:line="276" w:lineRule="auto"/>
        <w:ind w:firstLine="720"/>
        <w:jc w:val="both"/>
      </w:pPr>
      <w:r w:rsidRPr="00D707D6">
        <w:t>Palangos miesto vietų, kuriose už automobilių statymą mokama vietinė rinkliava, padalijim</w:t>
      </w:r>
      <w:r w:rsidR="009E3201" w:rsidRPr="00D707D6">
        <w:t>as į zonas</w:t>
      </w:r>
      <w:r w:rsidR="00E4590C" w:rsidRPr="00D707D6">
        <w:t xml:space="preserve"> pateikiamas </w:t>
      </w:r>
      <w:r w:rsidR="00FC3DA7" w:rsidRPr="00D707D6">
        <w:t xml:space="preserve">5 </w:t>
      </w:r>
      <w:r w:rsidR="00E4590C" w:rsidRPr="00D707D6">
        <w:t>lentelėje.</w:t>
      </w:r>
    </w:p>
    <w:p w14:paraId="0F29B70D" w14:textId="69FFF825" w:rsidR="0077643E" w:rsidRDefault="0077643E">
      <w:pPr>
        <w:widowControl/>
        <w:suppressAutoHyphens w:val="0"/>
      </w:pPr>
      <w:r>
        <w:br w:type="page"/>
      </w:r>
    </w:p>
    <w:p w14:paraId="4E602E16" w14:textId="1B8FA4D3" w:rsidR="00E4590C" w:rsidRPr="00D707D6" w:rsidRDefault="00FC3DA7" w:rsidP="005E7904">
      <w:pPr>
        <w:spacing w:line="276" w:lineRule="auto"/>
        <w:jc w:val="right"/>
        <w:rPr>
          <w:i/>
          <w:sz w:val="20"/>
        </w:rPr>
      </w:pPr>
      <w:r w:rsidRPr="00D707D6">
        <w:rPr>
          <w:i/>
          <w:sz w:val="20"/>
        </w:rPr>
        <w:lastRenderedPageBreak/>
        <w:t xml:space="preserve">5 </w:t>
      </w:r>
      <w:r w:rsidR="00E4590C" w:rsidRPr="00D707D6">
        <w:rPr>
          <w:i/>
          <w:sz w:val="20"/>
        </w:rPr>
        <w:t>lentelė. Palangos miesto vietų, kuriose už automobilių statymą mokama vietinė rinkliava, padalijimas į zonas</w:t>
      </w:r>
    </w:p>
    <w:tbl>
      <w:tblPr>
        <w:tblStyle w:val="Lentelstinklelis"/>
        <w:tblW w:w="10314" w:type="dxa"/>
        <w:tblLook w:val="04A0" w:firstRow="1" w:lastRow="0" w:firstColumn="1" w:lastColumn="0" w:noHBand="0" w:noVBand="1"/>
      </w:tblPr>
      <w:tblGrid>
        <w:gridCol w:w="4266"/>
        <w:gridCol w:w="1541"/>
        <w:gridCol w:w="4507"/>
      </w:tblGrid>
      <w:tr w:rsidR="00D02102" w:rsidRPr="00D707D6" w14:paraId="461BA1CD" w14:textId="77777777" w:rsidTr="00865F37">
        <w:tc>
          <w:tcPr>
            <w:tcW w:w="4266" w:type="dxa"/>
            <w:shd w:val="clear" w:color="auto" w:fill="B9AD8C" w:themeFill="background2" w:themeFillShade="BF"/>
          </w:tcPr>
          <w:p w14:paraId="5AD4DCF4" w14:textId="77777777" w:rsidR="003116E1" w:rsidRPr="00D707D6" w:rsidRDefault="00D02102" w:rsidP="00A26596">
            <w:pPr>
              <w:rPr>
                <w:sz w:val="20"/>
              </w:rPr>
            </w:pPr>
            <w:r w:rsidRPr="00D707D6">
              <w:rPr>
                <w:sz w:val="20"/>
              </w:rPr>
              <w:t>Teritorijos schema su pažymėtomis zonomis</w:t>
            </w:r>
          </w:p>
        </w:tc>
        <w:tc>
          <w:tcPr>
            <w:tcW w:w="1541" w:type="dxa"/>
            <w:shd w:val="clear" w:color="auto" w:fill="B9AD8C" w:themeFill="background2" w:themeFillShade="BF"/>
          </w:tcPr>
          <w:p w14:paraId="332D6A1D" w14:textId="77777777" w:rsidR="003116E1" w:rsidRPr="00D707D6" w:rsidRDefault="00C42CD6" w:rsidP="00C42CD6">
            <w:pPr>
              <w:rPr>
                <w:sz w:val="20"/>
              </w:rPr>
            </w:pPr>
            <w:r w:rsidRPr="00D707D6">
              <w:rPr>
                <w:sz w:val="20"/>
              </w:rPr>
              <w:t>Mokamos už automobilių stovėjimą zonos pavadinimas</w:t>
            </w:r>
          </w:p>
        </w:tc>
        <w:tc>
          <w:tcPr>
            <w:tcW w:w="4507" w:type="dxa"/>
            <w:shd w:val="clear" w:color="auto" w:fill="B9AD8C" w:themeFill="background2" w:themeFillShade="BF"/>
          </w:tcPr>
          <w:p w14:paraId="704C9C78" w14:textId="77777777" w:rsidR="003116E1" w:rsidRPr="00D707D6" w:rsidRDefault="00C42CD6" w:rsidP="00C42CD6">
            <w:pPr>
              <w:rPr>
                <w:sz w:val="20"/>
              </w:rPr>
            </w:pPr>
            <w:r w:rsidRPr="00D707D6">
              <w:rPr>
                <w:sz w:val="20"/>
              </w:rPr>
              <w:t>Zonos aprašymas</w:t>
            </w:r>
          </w:p>
        </w:tc>
      </w:tr>
      <w:tr w:rsidR="00D02102" w:rsidRPr="00D707D6" w14:paraId="6DF462ED" w14:textId="77777777" w:rsidTr="00865F37">
        <w:tc>
          <w:tcPr>
            <w:tcW w:w="4266" w:type="dxa"/>
            <w:vMerge w:val="restart"/>
          </w:tcPr>
          <w:p w14:paraId="2D1B1934" w14:textId="66DC78DB" w:rsidR="00D02102" w:rsidRPr="00D707D6" w:rsidRDefault="00D02102" w:rsidP="00D02102">
            <w:pPr>
              <w:spacing w:before="120" w:after="120"/>
              <w:rPr>
                <w:sz w:val="20"/>
              </w:rPr>
            </w:pPr>
            <w:r w:rsidRPr="00D707D6">
              <w:rPr>
                <w:noProof/>
                <w:sz w:val="20"/>
                <w:lang w:eastAsia="lt-LT"/>
              </w:rPr>
              <w:drawing>
                <wp:inline distT="0" distB="0" distL="0" distR="0" wp14:anchorId="1E20895E" wp14:editId="3315668A">
                  <wp:extent cx="2571280" cy="3272790"/>
                  <wp:effectExtent l="0" t="0" r="635" b="381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411" r="3408"/>
                          <a:stretch/>
                        </pic:blipFill>
                        <pic:spPr bwMode="auto">
                          <a:xfrm>
                            <a:off x="0" y="0"/>
                            <a:ext cx="2600993" cy="331060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541" w:type="dxa"/>
            <w:shd w:val="clear" w:color="auto" w:fill="FF9393"/>
          </w:tcPr>
          <w:p w14:paraId="03A2B0AB" w14:textId="77777777" w:rsidR="00D02102" w:rsidRPr="00D707D6" w:rsidRDefault="00D02102" w:rsidP="00A26596">
            <w:pPr>
              <w:rPr>
                <w:sz w:val="20"/>
              </w:rPr>
            </w:pPr>
            <w:r w:rsidRPr="00D707D6">
              <w:rPr>
                <w:sz w:val="20"/>
              </w:rPr>
              <w:t>Raudonoji zona</w:t>
            </w:r>
          </w:p>
        </w:tc>
        <w:tc>
          <w:tcPr>
            <w:tcW w:w="4507" w:type="dxa"/>
          </w:tcPr>
          <w:p w14:paraId="13603C42" w14:textId="77777777" w:rsidR="00D02102" w:rsidRPr="00D707D6" w:rsidRDefault="00D02102" w:rsidP="005B10B3">
            <w:pPr>
              <w:jc w:val="both"/>
              <w:rPr>
                <w:sz w:val="20"/>
              </w:rPr>
            </w:pPr>
            <w:r w:rsidRPr="00D707D6">
              <w:rPr>
                <w:sz w:val="20"/>
              </w:rPr>
              <w:t xml:space="preserve">Palangos miesto centrinės dalies teritorija nuo S. Dariaus ir S. Girėno gatvės pietuose iki Kęstučio gatvės šiaurėje, nuo J. Basanavičiaus gatvės pietuose iki Žvejų g. šiaurėje ir nuo Vytauto gatvės rytuose iki Meilės ir Naglio alėjų vakaruose bei automobilių statymo vietos Jūratės gatvės vakariniame gale, Jūratės ir Vytauto gatvių sankirtoje, Vasario 16-osios gatvės atkarpoje nuo Vytauto gatvės iki </w:t>
            </w:r>
            <w:proofErr w:type="spellStart"/>
            <w:r w:rsidRPr="00D707D6">
              <w:rPr>
                <w:sz w:val="20"/>
              </w:rPr>
              <w:t>Piktuižio</w:t>
            </w:r>
            <w:proofErr w:type="spellEnd"/>
            <w:r w:rsidRPr="00D707D6">
              <w:rPr>
                <w:sz w:val="20"/>
              </w:rPr>
              <w:t xml:space="preserve"> gatvės, </w:t>
            </w:r>
            <w:proofErr w:type="spellStart"/>
            <w:r w:rsidRPr="00D707D6">
              <w:rPr>
                <w:sz w:val="20"/>
              </w:rPr>
              <w:t>Ronžės</w:t>
            </w:r>
            <w:proofErr w:type="spellEnd"/>
            <w:r w:rsidRPr="00D707D6">
              <w:rPr>
                <w:sz w:val="20"/>
              </w:rPr>
              <w:t xml:space="preserve"> gatvės atkarpoje nuo Vytauto gatvės iki Plytų gatvės, </w:t>
            </w:r>
            <w:proofErr w:type="spellStart"/>
            <w:r w:rsidRPr="00D707D6">
              <w:rPr>
                <w:sz w:val="20"/>
              </w:rPr>
              <w:t>L.Vaineikio</w:t>
            </w:r>
            <w:proofErr w:type="spellEnd"/>
            <w:r w:rsidRPr="00D707D6">
              <w:rPr>
                <w:sz w:val="20"/>
              </w:rPr>
              <w:t xml:space="preserve"> gatvės atkarpoje nuo Vytauto gatvės iki Medžiotojų gatvės, Vytauto gatvės atkarpoje nuo S. Dariaus ir S. Girėno gatvės iki Aitvarų gatvės bei tarp Žvejų ir Šermukšnių gatvių.</w:t>
            </w:r>
          </w:p>
        </w:tc>
      </w:tr>
      <w:tr w:rsidR="00D02102" w:rsidRPr="00D707D6" w14:paraId="013DB2B6" w14:textId="77777777" w:rsidTr="00865F37">
        <w:tc>
          <w:tcPr>
            <w:tcW w:w="4266" w:type="dxa"/>
            <w:vMerge/>
          </w:tcPr>
          <w:p w14:paraId="53840BB8" w14:textId="77777777" w:rsidR="00D02102" w:rsidRPr="00D707D6" w:rsidRDefault="00D02102" w:rsidP="00A26596">
            <w:pPr>
              <w:rPr>
                <w:sz w:val="20"/>
              </w:rPr>
            </w:pPr>
          </w:p>
        </w:tc>
        <w:tc>
          <w:tcPr>
            <w:tcW w:w="1541" w:type="dxa"/>
            <w:shd w:val="clear" w:color="auto" w:fill="FFFF97"/>
          </w:tcPr>
          <w:p w14:paraId="0BC261CC" w14:textId="77777777" w:rsidR="00D02102" w:rsidRPr="00D707D6" w:rsidRDefault="00D02102" w:rsidP="00A26596">
            <w:pPr>
              <w:rPr>
                <w:sz w:val="20"/>
              </w:rPr>
            </w:pPr>
            <w:r w:rsidRPr="00D707D6">
              <w:rPr>
                <w:sz w:val="20"/>
              </w:rPr>
              <w:t>Geltonoji zona</w:t>
            </w:r>
          </w:p>
        </w:tc>
        <w:tc>
          <w:tcPr>
            <w:tcW w:w="4507" w:type="dxa"/>
          </w:tcPr>
          <w:p w14:paraId="3B2E7B51" w14:textId="77777777" w:rsidR="00D02102" w:rsidRPr="00D707D6" w:rsidRDefault="00D02102" w:rsidP="005B10B3">
            <w:pPr>
              <w:jc w:val="both"/>
              <w:rPr>
                <w:sz w:val="20"/>
              </w:rPr>
            </w:pPr>
            <w:r w:rsidRPr="00D707D6">
              <w:rPr>
                <w:sz w:val="20"/>
              </w:rPr>
              <w:t xml:space="preserve">Palangos miesto centrinės dalies teritorija nuo Žemynos ir S. Dariaus ir S. Girėno gatvių pietuose iki Bangų ir Druskininkų gatvių šiaurėje ir nuo Klaipėdos plento rytuose iki Vytauto gatvės vakaruose, </w:t>
            </w:r>
            <w:proofErr w:type="spellStart"/>
            <w:r w:rsidRPr="00D707D6">
              <w:rPr>
                <w:sz w:val="20"/>
              </w:rPr>
              <w:t>Kontininkų</w:t>
            </w:r>
            <w:proofErr w:type="spellEnd"/>
            <w:r w:rsidRPr="00D707D6">
              <w:rPr>
                <w:sz w:val="20"/>
              </w:rPr>
              <w:t xml:space="preserve"> gatvės atkarpa nuo </w:t>
            </w:r>
            <w:proofErr w:type="spellStart"/>
            <w:r w:rsidRPr="00D707D6">
              <w:rPr>
                <w:sz w:val="20"/>
              </w:rPr>
              <w:t>Paliepgirių</w:t>
            </w:r>
            <w:proofErr w:type="spellEnd"/>
            <w:r w:rsidRPr="00D707D6">
              <w:rPr>
                <w:sz w:val="20"/>
              </w:rPr>
              <w:t xml:space="preserve"> kelio iki sklypo </w:t>
            </w:r>
            <w:proofErr w:type="spellStart"/>
            <w:r w:rsidRPr="00D707D6">
              <w:rPr>
                <w:sz w:val="20"/>
              </w:rPr>
              <w:t>Kontininkų</w:t>
            </w:r>
            <w:proofErr w:type="spellEnd"/>
            <w:r w:rsidRPr="00D707D6">
              <w:rPr>
                <w:sz w:val="20"/>
              </w:rPr>
              <w:t xml:space="preserve"> g. 9A bei </w:t>
            </w:r>
            <w:proofErr w:type="spellStart"/>
            <w:r w:rsidRPr="00D707D6">
              <w:rPr>
                <w:sz w:val="20"/>
              </w:rPr>
              <w:t>Vanagupės</w:t>
            </w:r>
            <w:proofErr w:type="spellEnd"/>
            <w:r w:rsidRPr="00D707D6">
              <w:rPr>
                <w:sz w:val="20"/>
              </w:rPr>
              <w:t xml:space="preserve"> gatvė.</w:t>
            </w:r>
          </w:p>
        </w:tc>
      </w:tr>
      <w:tr w:rsidR="00D02102" w:rsidRPr="00D707D6" w14:paraId="3A3D7429" w14:textId="77777777" w:rsidTr="00865F37">
        <w:tc>
          <w:tcPr>
            <w:tcW w:w="4266" w:type="dxa"/>
            <w:vMerge/>
          </w:tcPr>
          <w:p w14:paraId="36FDB341" w14:textId="77777777" w:rsidR="00D02102" w:rsidRPr="00D707D6" w:rsidRDefault="00D02102" w:rsidP="00A26596">
            <w:pPr>
              <w:rPr>
                <w:sz w:val="20"/>
              </w:rPr>
            </w:pPr>
          </w:p>
        </w:tc>
        <w:tc>
          <w:tcPr>
            <w:tcW w:w="1541" w:type="dxa"/>
            <w:shd w:val="clear" w:color="auto" w:fill="B7FFCF"/>
          </w:tcPr>
          <w:p w14:paraId="3DD294DD" w14:textId="77777777" w:rsidR="00D02102" w:rsidRPr="00D707D6" w:rsidRDefault="00D02102" w:rsidP="00A26596">
            <w:pPr>
              <w:rPr>
                <w:sz w:val="20"/>
              </w:rPr>
            </w:pPr>
            <w:r w:rsidRPr="00D707D6">
              <w:rPr>
                <w:sz w:val="20"/>
              </w:rPr>
              <w:t>Žalioji zona</w:t>
            </w:r>
          </w:p>
        </w:tc>
        <w:tc>
          <w:tcPr>
            <w:tcW w:w="4507" w:type="dxa"/>
          </w:tcPr>
          <w:p w14:paraId="52A5B5D4" w14:textId="77777777" w:rsidR="00D02102" w:rsidRPr="00D707D6" w:rsidRDefault="00D02102" w:rsidP="005B10B3">
            <w:pPr>
              <w:jc w:val="both"/>
              <w:rPr>
                <w:sz w:val="20"/>
              </w:rPr>
            </w:pPr>
            <w:r w:rsidRPr="00D707D6">
              <w:rPr>
                <w:sz w:val="20"/>
              </w:rPr>
              <w:t>Palangos miesto centrinės dalies teritorija nuo Kęstučio gatvės pietuose iki J. Basanavičiaus gatvės šiaurėje, nuo Vytauto gatvės rytuose iki Meilės al. vakaruose.</w:t>
            </w:r>
          </w:p>
        </w:tc>
      </w:tr>
    </w:tbl>
    <w:p w14:paraId="3039C38E" w14:textId="77777777" w:rsidR="006863B7" w:rsidRPr="00D707D6" w:rsidRDefault="006863B7" w:rsidP="005A5FCB">
      <w:pPr>
        <w:ind w:firstLine="720"/>
        <w:jc w:val="both"/>
      </w:pPr>
    </w:p>
    <w:p w14:paraId="629E232E" w14:textId="5B626925" w:rsidR="008F2BAA" w:rsidRPr="00D707D6" w:rsidRDefault="008F2BAA" w:rsidP="005A5FCB">
      <w:pPr>
        <w:ind w:firstLine="720"/>
        <w:jc w:val="both"/>
      </w:pPr>
      <w:r w:rsidRPr="00D707D6">
        <w:t xml:space="preserve">Palangos miesto gatvių atkarpų, kuriose </w:t>
      </w:r>
      <w:r w:rsidR="003E6DAC" w:rsidRPr="00D707D6">
        <w:t xml:space="preserve">automobilių stovėjimo vietos numatytos šalia gatvės važiuojamosios dalies ir </w:t>
      </w:r>
      <w:r w:rsidRPr="00D707D6">
        <w:t>už automobilių statymą mokama vietinė rinkliava, sąrašas</w:t>
      </w:r>
      <w:r w:rsidR="003E6DAC" w:rsidRPr="00D707D6">
        <w:t xml:space="preserve"> pateikiamas </w:t>
      </w:r>
      <w:r w:rsidR="00FC3DA7" w:rsidRPr="00D707D6">
        <w:t xml:space="preserve">6 </w:t>
      </w:r>
      <w:r w:rsidR="005B10B3" w:rsidRPr="00D707D6">
        <w:t>lentelėje.</w:t>
      </w:r>
    </w:p>
    <w:p w14:paraId="4A81D148" w14:textId="77777777" w:rsidR="0096223C" w:rsidRPr="00D707D6" w:rsidRDefault="0096223C" w:rsidP="003E6DAC">
      <w:pPr>
        <w:ind w:firstLine="720"/>
      </w:pPr>
    </w:p>
    <w:p w14:paraId="2F8D19D4" w14:textId="6D0EC0FC" w:rsidR="003E6DAC" w:rsidRPr="00D707D6" w:rsidRDefault="00FC3DA7" w:rsidP="005E7904">
      <w:pPr>
        <w:spacing w:line="276" w:lineRule="auto"/>
        <w:ind w:firstLine="720"/>
        <w:jc w:val="right"/>
        <w:rPr>
          <w:i/>
          <w:sz w:val="20"/>
        </w:rPr>
      </w:pPr>
      <w:r w:rsidRPr="00D707D6">
        <w:rPr>
          <w:i/>
          <w:sz w:val="20"/>
        </w:rPr>
        <w:t xml:space="preserve">6 </w:t>
      </w:r>
      <w:r w:rsidR="003E6DAC" w:rsidRPr="00D707D6">
        <w:rPr>
          <w:i/>
          <w:sz w:val="20"/>
        </w:rPr>
        <w:t>lentelė. Palangos miesto gatvių atkarpų, už automobilių statymą mokama vietinė rinkliava, sąrašas</w:t>
      </w:r>
    </w:p>
    <w:tbl>
      <w:tblPr>
        <w:tblStyle w:val="Lentelstinklelis"/>
        <w:tblW w:w="10201" w:type="dxa"/>
        <w:tblInd w:w="108" w:type="dxa"/>
        <w:tblLook w:val="04A0" w:firstRow="1" w:lastRow="0" w:firstColumn="1" w:lastColumn="0" w:noHBand="0" w:noVBand="1"/>
      </w:tblPr>
      <w:tblGrid>
        <w:gridCol w:w="500"/>
        <w:gridCol w:w="2330"/>
        <w:gridCol w:w="7371"/>
      </w:tblGrid>
      <w:tr w:rsidR="008F2BAA" w:rsidRPr="00D707D6" w14:paraId="07A5AD89" w14:textId="77777777" w:rsidTr="00AD0260">
        <w:tc>
          <w:tcPr>
            <w:tcW w:w="500" w:type="dxa"/>
            <w:shd w:val="clear" w:color="auto" w:fill="B9AD8C" w:themeFill="background2" w:themeFillShade="BF"/>
            <w:vAlign w:val="center"/>
          </w:tcPr>
          <w:p w14:paraId="5324AA7D" w14:textId="77777777" w:rsidR="008F2BAA" w:rsidRPr="00D707D6" w:rsidRDefault="008F2BAA" w:rsidP="00B20F8F">
            <w:pPr>
              <w:rPr>
                <w:sz w:val="20"/>
              </w:rPr>
            </w:pPr>
            <w:r w:rsidRPr="00D707D6">
              <w:rPr>
                <w:sz w:val="20"/>
              </w:rPr>
              <w:t>Eil. Nr.</w:t>
            </w:r>
          </w:p>
        </w:tc>
        <w:tc>
          <w:tcPr>
            <w:tcW w:w="2330" w:type="dxa"/>
            <w:shd w:val="clear" w:color="auto" w:fill="B9AD8C" w:themeFill="background2" w:themeFillShade="BF"/>
            <w:vAlign w:val="center"/>
          </w:tcPr>
          <w:p w14:paraId="40AD5A65" w14:textId="77777777" w:rsidR="008F2BAA" w:rsidRPr="00D707D6" w:rsidRDefault="008F2BAA" w:rsidP="00B20F8F">
            <w:pPr>
              <w:rPr>
                <w:sz w:val="20"/>
              </w:rPr>
            </w:pPr>
            <w:r w:rsidRPr="00D707D6">
              <w:rPr>
                <w:sz w:val="20"/>
              </w:rPr>
              <w:t>Gatvės pavadinimas</w:t>
            </w:r>
          </w:p>
        </w:tc>
        <w:tc>
          <w:tcPr>
            <w:tcW w:w="7371" w:type="dxa"/>
            <w:shd w:val="clear" w:color="auto" w:fill="B9AD8C" w:themeFill="background2" w:themeFillShade="BF"/>
            <w:vAlign w:val="center"/>
          </w:tcPr>
          <w:p w14:paraId="5571BE7D" w14:textId="77777777" w:rsidR="008F2BAA" w:rsidRPr="00D707D6" w:rsidRDefault="008F2BAA" w:rsidP="008F2BAA">
            <w:pPr>
              <w:rPr>
                <w:sz w:val="20"/>
              </w:rPr>
            </w:pPr>
            <w:r w:rsidRPr="00D707D6">
              <w:rPr>
                <w:sz w:val="20"/>
              </w:rPr>
              <w:t>Atkarpa, kurioje už automobilių statymą mokama vietinė rinkliava</w:t>
            </w:r>
          </w:p>
        </w:tc>
      </w:tr>
      <w:tr w:rsidR="00DA3B00" w:rsidRPr="00D707D6" w14:paraId="594EF3DA" w14:textId="77777777" w:rsidTr="00AD0260">
        <w:tc>
          <w:tcPr>
            <w:tcW w:w="500" w:type="dxa"/>
            <w:vMerge w:val="restart"/>
            <w:vAlign w:val="center"/>
          </w:tcPr>
          <w:p w14:paraId="79FF185D" w14:textId="77777777" w:rsidR="00DA3B00" w:rsidRPr="00D707D6" w:rsidRDefault="00DA3B00" w:rsidP="00B20F8F">
            <w:pPr>
              <w:rPr>
                <w:sz w:val="20"/>
              </w:rPr>
            </w:pPr>
            <w:r w:rsidRPr="00D707D6">
              <w:rPr>
                <w:sz w:val="20"/>
              </w:rPr>
              <w:t>1</w:t>
            </w:r>
          </w:p>
        </w:tc>
        <w:tc>
          <w:tcPr>
            <w:tcW w:w="2330" w:type="dxa"/>
            <w:vMerge w:val="restart"/>
            <w:vAlign w:val="center"/>
          </w:tcPr>
          <w:p w14:paraId="4A569F72" w14:textId="77777777" w:rsidR="00DA3B00" w:rsidRPr="00D707D6" w:rsidRDefault="00DA3B00" w:rsidP="00B20F8F">
            <w:pPr>
              <w:rPr>
                <w:sz w:val="20"/>
              </w:rPr>
            </w:pPr>
            <w:r w:rsidRPr="00D707D6">
              <w:rPr>
                <w:sz w:val="20"/>
              </w:rPr>
              <w:t>Vytauto g.</w:t>
            </w:r>
          </w:p>
        </w:tc>
        <w:tc>
          <w:tcPr>
            <w:tcW w:w="7371" w:type="dxa"/>
            <w:vAlign w:val="center"/>
          </w:tcPr>
          <w:p w14:paraId="782FB566" w14:textId="77777777" w:rsidR="00DA3B00" w:rsidRPr="00D707D6" w:rsidRDefault="00DA3B00" w:rsidP="008F2BAA">
            <w:pPr>
              <w:rPr>
                <w:sz w:val="20"/>
              </w:rPr>
            </w:pPr>
            <w:r w:rsidRPr="00D707D6">
              <w:rPr>
                <w:sz w:val="20"/>
              </w:rPr>
              <w:t>gatvės atkarpa nuo J. Basanavičiaus gatvės iki S. Dariaus ir S. Girėno gatvės;</w:t>
            </w:r>
          </w:p>
        </w:tc>
      </w:tr>
      <w:tr w:rsidR="00DA3B00" w:rsidRPr="00D707D6" w14:paraId="3260B154" w14:textId="77777777" w:rsidTr="00AD0260">
        <w:tc>
          <w:tcPr>
            <w:tcW w:w="500" w:type="dxa"/>
            <w:vMerge/>
            <w:vAlign w:val="center"/>
          </w:tcPr>
          <w:p w14:paraId="44EDDE51" w14:textId="77777777" w:rsidR="00DA3B00" w:rsidRPr="00D707D6" w:rsidRDefault="00DA3B00" w:rsidP="00B20F8F">
            <w:pPr>
              <w:rPr>
                <w:sz w:val="20"/>
              </w:rPr>
            </w:pPr>
          </w:p>
        </w:tc>
        <w:tc>
          <w:tcPr>
            <w:tcW w:w="2330" w:type="dxa"/>
            <w:vMerge/>
            <w:vAlign w:val="center"/>
          </w:tcPr>
          <w:p w14:paraId="7476A762" w14:textId="77777777" w:rsidR="00DA3B00" w:rsidRPr="00D707D6" w:rsidRDefault="00DA3B00" w:rsidP="00B20F8F">
            <w:pPr>
              <w:rPr>
                <w:sz w:val="20"/>
              </w:rPr>
            </w:pPr>
          </w:p>
        </w:tc>
        <w:tc>
          <w:tcPr>
            <w:tcW w:w="7371" w:type="dxa"/>
            <w:vAlign w:val="center"/>
          </w:tcPr>
          <w:p w14:paraId="07005244" w14:textId="77777777" w:rsidR="00DA3B00" w:rsidRPr="00D707D6" w:rsidRDefault="00DA3B00" w:rsidP="008F2BAA">
            <w:pPr>
              <w:rPr>
                <w:sz w:val="20"/>
              </w:rPr>
            </w:pPr>
            <w:r w:rsidRPr="00D707D6">
              <w:rPr>
                <w:sz w:val="20"/>
              </w:rPr>
              <w:t>Vytauto g. vakarinė pusė nuo Jūratės g. iki Druskininkų g.</w:t>
            </w:r>
          </w:p>
        </w:tc>
      </w:tr>
      <w:tr w:rsidR="00DA3B00" w:rsidRPr="00D707D6" w14:paraId="6A7A59C0" w14:textId="77777777" w:rsidTr="00AD0260">
        <w:tc>
          <w:tcPr>
            <w:tcW w:w="500" w:type="dxa"/>
            <w:vMerge/>
            <w:vAlign w:val="center"/>
          </w:tcPr>
          <w:p w14:paraId="427FA6F4" w14:textId="77777777" w:rsidR="00DA3B00" w:rsidRPr="00D707D6" w:rsidRDefault="00DA3B00" w:rsidP="00B20F8F">
            <w:pPr>
              <w:rPr>
                <w:sz w:val="20"/>
              </w:rPr>
            </w:pPr>
          </w:p>
        </w:tc>
        <w:tc>
          <w:tcPr>
            <w:tcW w:w="2330" w:type="dxa"/>
            <w:vMerge/>
            <w:vAlign w:val="center"/>
          </w:tcPr>
          <w:p w14:paraId="3634A466" w14:textId="77777777" w:rsidR="00DA3B00" w:rsidRPr="00D707D6" w:rsidRDefault="00DA3B00" w:rsidP="00B20F8F">
            <w:pPr>
              <w:rPr>
                <w:sz w:val="20"/>
              </w:rPr>
            </w:pPr>
          </w:p>
        </w:tc>
        <w:tc>
          <w:tcPr>
            <w:tcW w:w="7371" w:type="dxa"/>
            <w:vAlign w:val="center"/>
          </w:tcPr>
          <w:p w14:paraId="1C93BB04" w14:textId="77777777" w:rsidR="00DA3B00" w:rsidRPr="00D707D6" w:rsidRDefault="00DA3B00" w:rsidP="008F2BAA">
            <w:pPr>
              <w:rPr>
                <w:sz w:val="20"/>
              </w:rPr>
            </w:pPr>
            <w:r w:rsidRPr="00D707D6">
              <w:rPr>
                <w:sz w:val="20"/>
              </w:rPr>
              <w:t>gatvės atkarpa nuo S. Dariaus ir S. Girėno g. iki Aitvarų g.;</w:t>
            </w:r>
          </w:p>
        </w:tc>
      </w:tr>
      <w:tr w:rsidR="00DA3B00" w:rsidRPr="00D707D6" w14:paraId="4F0DB2CF" w14:textId="77777777" w:rsidTr="00AD0260">
        <w:tc>
          <w:tcPr>
            <w:tcW w:w="500" w:type="dxa"/>
            <w:vMerge/>
            <w:vAlign w:val="center"/>
          </w:tcPr>
          <w:p w14:paraId="72D1F7A9" w14:textId="77777777" w:rsidR="00DA3B00" w:rsidRPr="00D707D6" w:rsidRDefault="00DA3B00" w:rsidP="00B20F8F">
            <w:pPr>
              <w:rPr>
                <w:sz w:val="20"/>
              </w:rPr>
            </w:pPr>
          </w:p>
        </w:tc>
        <w:tc>
          <w:tcPr>
            <w:tcW w:w="2330" w:type="dxa"/>
            <w:vMerge/>
            <w:vAlign w:val="center"/>
          </w:tcPr>
          <w:p w14:paraId="7C16F139" w14:textId="77777777" w:rsidR="00DA3B00" w:rsidRPr="00D707D6" w:rsidRDefault="00DA3B00" w:rsidP="00B20F8F">
            <w:pPr>
              <w:rPr>
                <w:sz w:val="20"/>
              </w:rPr>
            </w:pPr>
          </w:p>
        </w:tc>
        <w:tc>
          <w:tcPr>
            <w:tcW w:w="7371" w:type="dxa"/>
            <w:vAlign w:val="center"/>
          </w:tcPr>
          <w:p w14:paraId="17310807" w14:textId="77777777" w:rsidR="00DA3B00" w:rsidRPr="00D707D6" w:rsidRDefault="00DA3B00" w:rsidP="008F2BAA">
            <w:pPr>
              <w:rPr>
                <w:sz w:val="20"/>
              </w:rPr>
            </w:pPr>
            <w:r w:rsidRPr="00D707D6">
              <w:rPr>
                <w:sz w:val="20"/>
              </w:rPr>
              <w:t>Jūratės ir Vytauto gatvių sankirta;</w:t>
            </w:r>
          </w:p>
        </w:tc>
      </w:tr>
      <w:tr w:rsidR="008F2BAA" w:rsidRPr="00D707D6" w14:paraId="5EADA2EA" w14:textId="77777777" w:rsidTr="00AD0260">
        <w:tc>
          <w:tcPr>
            <w:tcW w:w="500" w:type="dxa"/>
            <w:vAlign w:val="center"/>
          </w:tcPr>
          <w:p w14:paraId="5B9186DD" w14:textId="77777777" w:rsidR="008F2BAA" w:rsidRPr="00D707D6" w:rsidRDefault="008F2BAA" w:rsidP="00B20F8F">
            <w:pPr>
              <w:rPr>
                <w:sz w:val="20"/>
              </w:rPr>
            </w:pPr>
            <w:r w:rsidRPr="00D707D6">
              <w:rPr>
                <w:sz w:val="20"/>
              </w:rPr>
              <w:t>2</w:t>
            </w:r>
          </w:p>
        </w:tc>
        <w:tc>
          <w:tcPr>
            <w:tcW w:w="2330" w:type="dxa"/>
            <w:vAlign w:val="center"/>
          </w:tcPr>
          <w:p w14:paraId="78EFBA0D" w14:textId="77777777" w:rsidR="008F2BAA" w:rsidRPr="00D707D6" w:rsidRDefault="008F2BAA" w:rsidP="00B20F8F">
            <w:pPr>
              <w:rPr>
                <w:sz w:val="20"/>
              </w:rPr>
            </w:pPr>
            <w:r w:rsidRPr="00D707D6">
              <w:rPr>
                <w:sz w:val="20"/>
              </w:rPr>
              <w:t>S. Dariaus ir S. Girėno g.</w:t>
            </w:r>
          </w:p>
        </w:tc>
        <w:tc>
          <w:tcPr>
            <w:tcW w:w="7371" w:type="dxa"/>
            <w:vAlign w:val="center"/>
          </w:tcPr>
          <w:p w14:paraId="1FC188E6" w14:textId="77777777" w:rsidR="008F2BAA" w:rsidRPr="00D707D6" w:rsidRDefault="008F2BAA" w:rsidP="00B20F8F">
            <w:pPr>
              <w:rPr>
                <w:sz w:val="20"/>
              </w:rPr>
            </w:pPr>
            <w:r w:rsidRPr="00D707D6">
              <w:rPr>
                <w:sz w:val="20"/>
              </w:rPr>
              <w:t>prie sklypo S. Dariaus ir S. Girėno g. 12A</w:t>
            </w:r>
          </w:p>
        </w:tc>
      </w:tr>
      <w:tr w:rsidR="00C47819" w:rsidRPr="00D707D6" w14:paraId="6463EA74" w14:textId="77777777" w:rsidTr="00AD0260">
        <w:tc>
          <w:tcPr>
            <w:tcW w:w="500" w:type="dxa"/>
            <w:vMerge w:val="restart"/>
            <w:vAlign w:val="center"/>
          </w:tcPr>
          <w:p w14:paraId="464FD029" w14:textId="77777777" w:rsidR="00C47819" w:rsidRPr="00D707D6" w:rsidRDefault="00C47819" w:rsidP="00B20F8F">
            <w:pPr>
              <w:rPr>
                <w:sz w:val="20"/>
              </w:rPr>
            </w:pPr>
            <w:r w:rsidRPr="00D707D6">
              <w:rPr>
                <w:sz w:val="20"/>
              </w:rPr>
              <w:t>3</w:t>
            </w:r>
          </w:p>
        </w:tc>
        <w:tc>
          <w:tcPr>
            <w:tcW w:w="2330" w:type="dxa"/>
            <w:vMerge w:val="restart"/>
            <w:vAlign w:val="center"/>
          </w:tcPr>
          <w:p w14:paraId="7EF196F9" w14:textId="77777777" w:rsidR="00C47819" w:rsidRPr="00D707D6" w:rsidRDefault="00C47819" w:rsidP="00B20F8F">
            <w:pPr>
              <w:rPr>
                <w:sz w:val="20"/>
              </w:rPr>
            </w:pPr>
            <w:proofErr w:type="spellStart"/>
            <w:r w:rsidRPr="00D707D6">
              <w:rPr>
                <w:sz w:val="20"/>
              </w:rPr>
              <w:t>Vanagupės</w:t>
            </w:r>
            <w:proofErr w:type="spellEnd"/>
            <w:r w:rsidRPr="00D707D6">
              <w:rPr>
                <w:sz w:val="20"/>
              </w:rPr>
              <w:t xml:space="preserve"> g.</w:t>
            </w:r>
          </w:p>
        </w:tc>
        <w:tc>
          <w:tcPr>
            <w:tcW w:w="7371" w:type="dxa"/>
            <w:vAlign w:val="center"/>
          </w:tcPr>
          <w:p w14:paraId="1539C5BF" w14:textId="77777777" w:rsidR="00C47819" w:rsidRPr="00D707D6" w:rsidRDefault="00C47819" w:rsidP="00B20F8F">
            <w:pPr>
              <w:rPr>
                <w:sz w:val="20"/>
              </w:rPr>
            </w:pPr>
            <w:r w:rsidRPr="00D707D6">
              <w:rPr>
                <w:sz w:val="20"/>
              </w:rPr>
              <w:t>gatvės atkarpa prie sklypų Vytauto g. 155 ir Vytauto g. 157</w:t>
            </w:r>
          </w:p>
        </w:tc>
      </w:tr>
      <w:tr w:rsidR="00C47819" w:rsidRPr="00D707D6" w14:paraId="2FF94999" w14:textId="77777777" w:rsidTr="00AD0260">
        <w:tc>
          <w:tcPr>
            <w:tcW w:w="500" w:type="dxa"/>
            <w:vMerge/>
            <w:vAlign w:val="center"/>
          </w:tcPr>
          <w:p w14:paraId="68265B93" w14:textId="77777777" w:rsidR="00C47819" w:rsidRPr="00D707D6" w:rsidRDefault="00C47819" w:rsidP="00B20F8F">
            <w:pPr>
              <w:rPr>
                <w:sz w:val="20"/>
              </w:rPr>
            </w:pPr>
          </w:p>
        </w:tc>
        <w:tc>
          <w:tcPr>
            <w:tcW w:w="2330" w:type="dxa"/>
            <w:vMerge/>
            <w:vAlign w:val="center"/>
          </w:tcPr>
          <w:p w14:paraId="229404C6" w14:textId="77777777" w:rsidR="00C47819" w:rsidRPr="00D707D6" w:rsidRDefault="00C47819" w:rsidP="00B20F8F">
            <w:pPr>
              <w:rPr>
                <w:sz w:val="20"/>
              </w:rPr>
            </w:pPr>
          </w:p>
        </w:tc>
        <w:tc>
          <w:tcPr>
            <w:tcW w:w="7371" w:type="dxa"/>
            <w:vAlign w:val="center"/>
          </w:tcPr>
          <w:p w14:paraId="2387E8C3" w14:textId="77777777" w:rsidR="00C47819" w:rsidRPr="00D707D6" w:rsidRDefault="00C47819" w:rsidP="00C47819">
            <w:pPr>
              <w:rPr>
                <w:sz w:val="20"/>
              </w:rPr>
            </w:pPr>
            <w:r w:rsidRPr="00D707D6">
              <w:rPr>
                <w:sz w:val="20"/>
              </w:rPr>
              <w:t xml:space="preserve">gatvės atkarpa nuo sklypo į </w:t>
            </w:r>
            <w:proofErr w:type="spellStart"/>
            <w:r w:rsidRPr="00D707D6">
              <w:rPr>
                <w:sz w:val="20"/>
              </w:rPr>
              <w:t>Vanagupės</w:t>
            </w:r>
            <w:proofErr w:type="spellEnd"/>
            <w:r w:rsidRPr="00D707D6">
              <w:rPr>
                <w:sz w:val="20"/>
              </w:rPr>
              <w:t xml:space="preserve"> g. 22 pietinės ribos iki Ajerų g.</w:t>
            </w:r>
          </w:p>
        </w:tc>
      </w:tr>
      <w:tr w:rsidR="00C47819" w:rsidRPr="00D707D6" w14:paraId="33E3889F" w14:textId="77777777" w:rsidTr="00AD0260">
        <w:tc>
          <w:tcPr>
            <w:tcW w:w="500" w:type="dxa"/>
            <w:vMerge w:val="restart"/>
            <w:vAlign w:val="center"/>
          </w:tcPr>
          <w:p w14:paraId="0989345F" w14:textId="77777777" w:rsidR="00C47819" w:rsidRPr="00D707D6" w:rsidRDefault="00C47819" w:rsidP="00B20F8F">
            <w:pPr>
              <w:rPr>
                <w:sz w:val="20"/>
              </w:rPr>
            </w:pPr>
            <w:r w:rsidRPr="00D707D6">
              <w:rPr>
                <w:sz w:val="20"/>
              </w:rPr>
              <w:t>4</w:t>
            </w:r>
          </w:p>
        </w:tc>
        <w:tc>
          <w:tcPr>
            <w:tcW w:w="2330" w:type="dxa"/>
            <w:vMerge w:val="restart"/>
            <w:vAlign w:val="center"/>
          </w:tcPr>
          <w:p w14:paraId="6FAAE66B" w14:textId="77777777" w:rsidR="00C47819" w:rsidRPr="00D707D6" w:rsidRDefault="00C47819" w:rsidP="00B20F8F">
            <w:pPr>
              <w:rPr>
                <w:sz w:val="20"/>
              </w:rPr>
            </w:pPr>
            <w:r w:rsidRPr="00D707D6">
              <w:rPr>
                <w:sz w:val="20"/>
              </w:rPr>
              <w:t>Plytų g.</w:t>
            </w:r>
          </w:p>
        </w:tc>
        <w:tc>
          <w:tcPr>
            <w:tcW w:w="7371" w:type="dxa"/>
            <w:vAlign w:val="center"/>
          </w:tcPr>
          <w:p w14:paraId="0A5682C5" w14:textId="77777777" w:rsidR="00C47819" w:rsidRPr="00D707D6" w:rsidRDefault="00C47819" w:rsidP="00B20F8F">
            <w:pPr>
              <w:rPr>
                <w:sz w:val="20"/>
              </w:rPr>
            </w:pPr>
            <w:r w:rsidRPr="00D707D6">
              <w:rPr>
                <w:sz w:val="20"/>
              </w:rPr>
              <w:t xml:space="preserve">gatvės atkarpa nuo Vasario 16-osios iki sklypo J. </w:t>
            </w:r>
            <w:proofErr w:type="spellStart"/>
            <w:r w:rsidRPr="00D707D6">
              <w:rPr>
                <w:sz w:val="20"/>
              </w:rPr>
              <w:t>Piktuižio</w:t>
            </w:r>
            <w:proofErr w:type="spellEnd"/>
            <w:r w:rsidRPr="00D707D6">
              <w:rPr>
                <w:sz w:val="20"/>
              </w:rPr>
              <w:t xml:space="preserve"> g. 13 šiaurinės ribos;</w:t>
            </w:r>
          </w:p>
        </w:tc>
      </w:tr>
      <w:tr w:rsidR="00C47819" w:rsidRPr="00D707D6" w14:paraId="6420F1F2" w14:textId="77777777" w:rsidTr="00AD0260">
        <w:tc>
          <w:tcPr>
            <w:tcW w:w="500" w:type="dxa"/>
            <w:vMerge/>
            <w:vAlign w:val="center"/>
          </w:tcPr>
          <w:p w14:paraId="3AFD196C" w14:textId="77777777" w:rsidR="00C47819" w:rsidRPr="00D707D6" w:rsidRDefault="00C47819" w:rsidP="00B20F8F">
            <w:pPr>
              <w:rPr>
                <w:sz w:val="20"/>
              </w:rPr>
            </w:pPr>
          </w:p>
        </w:tc>
        <w:tc>
          <w:tcPr>
            <w:tcW w:w="2330" w:type="dxa"/>
            <w:vMerge/>
            <w:vAlign w:val="center"/>
          </w:tcPr>
          <w:p w14:paraId="1AC52006" w14:textId="77777777" w:rsidR="00C47819" w:rsidRPr="00D707D6" w:rsidRDefault="00C47819" w:rsidP="00B20F8F">
            <w:pPr>
              <w:rPr>
                <w:sz w:val="20"/>
              </w:rPr>
            </w:pPr>
          </w:p>
        </w:tc>
        <w:tc>
          <w:tcPr>
            <w:tcW w:w="7371" w:type="dxa"/>
            <w:vAlign w:val="center"/>
          </w:tcPr>
          <w:p w14:paraId="176A4D37" w14:textId="77777777" w:rsidR="00C47819" w:rsidRPr="00D707D6" w:rsidRDefault="00C47819" w:rsidP="00B20F8F">
            <w:pPr>
              <w:rPr>
                <w:sz w:val="20"/>
              </w:rPr>
            </w:pPr>
            <w:r w:rsidRPr="00D707D6">
              <w:rPr>
                <w:sz w:val="20"/>
              </w:rPr>
              <w:t>gatvės atkarpa nuo Vasario 16-osios g. iki įvažiavimo į prekybos centrą ,,Maxima“;</w:t>
            </w:r>
          </w:p>
        </w:tc>
      </w:tr>
      <w:tr w:rsidR="00C26D04" w:rsidRPr="00D707D6" w14:paraId="357CEC1E" w14:textId="77777777" w:rsidTr="00AD0260">
        <w:tc>
          <w:tcPr>
            <w:tcW w:w="500" w:type="dxa"/>
            <w:vMerge w:val="restart"/>
            <w:vAlign w:val="center"/>
          </w:tcPr>
          <w:p w14:paraId="5EEECF3E" w14:textId="77777777" w:rsidR="00C26D04" w:rsidRPr="00D707D6" w:rsidRDefault="00C26D04" w:rsidP="00B20F8F">
            <w:pPr>
              <w:rPr>
                <w:sz w:val="20"/>
              </w:rPr>
            </w:pPr>
            <w:r w:rsidRPr="00D707D6">
              <w:rPr>
                <w:sz w:val="20"/>
              </w:rPr>
              <w:t>5</w:t>
            </w:r>
          </w:p>
        </w:tc>
        <w:tc>
          <w:tcPr>
            <w:tcW w:w="2330" w:type="dxa"/>
            <w:vMerge w:val="restart"/>
            <w:vAlign w:val="center"/>
          </w:tcPr>
          <w:p w14:paraId="0A9160CF" w14:textId="77777777" w:rsidR="00C26D04" w:rsidRPr="00D707D6" w:rsidRDefault="00C26D04" w:rsidP="00B20F8F">
            <w:pPr>
              <w:rPr>
                <w:sz w:val="20"/>
              </w:rPr>
            </w:pPr>
            <w:r w:rsidRPr="00D707D6">
              <w:rPr>
                <w:sz w:val="20"/>
              </w:rPr>
              <w:t>Vasario 16-osios g.</w:t>
            </w:r>
          </w:p>
        </w:tc>
        <w:tc>
          <w:tcPr>
            <w:tcW w:w="7371" w:type="dxa"/>
            <w:vAlign w:val="center"/>
          </w:tcPr>
          <w:p w14:paraId="063B8C2A" w14:textId="77777777" w:rsidR="00C26D04" w:rsidRPr="00D707D6" w:rsidRDefault="00C26D04" w:rsidP="00B20F8F">
            <w:pPr>
              <w:rPr>
                <w:sz w:val="20"/>
              </w:rPr>
            </w:pPr>
            <w:r w:rsidRPr="00D707D6">
              <w:rPr>
                <w:sz w:val="20"/>
              </w:rPr>
              <w:t>gatvės atkarpa nuo Vytauto gatvės iki pirmo įvažiavimo šiaurinėje pusėje;</w:t>
            </w:r>
          </w:p>
        </w:tc>
      </w:tr>
      <w:tr w:rsidR="00C26D04" w:rsidRPr="00D707D6" w14:paraId="5E87B3CA" w14:textId="77777777" w:rsidTr="00AD0260">
        <w:tc>
          <w:tcPr>
            <w:tcW w:w="500" w:type="dxa"/>
            <w:vMerge/>
            <w:vAlign w:val="center"/>
          </w:tcPr>
          <w:p w14:paraId="147B11F8" w14:textId="77777777" w:rsidR="00C26D04" w:rsidRPr="00D707D6" w:rsidRDefault="00C26D04" w:rsidP="00B20F8F">
            <w:pPr>
              <w:rPr>
                <w:sz w:val="20"/>
              </w:rPr>
            </w:pPr>
          </w:p>
        </w:tc>
        <w:tc>
          <w:tcPr>
            <w:tcW w:w="2330" w:type="dxa"/>
            <w:vMerge/>
            <w:vAlign w:val="center"/>
          </w:tcPr>
          <w:p w14:paraId="506D0D1E" w14:textId="77777777" w:rsidR="00C26D04" w:rsidRPr="00D707D6" w:rsidRDefault="00C26D04" w:rsidP="00B20F8F">
            <w:pPr>
              <w:rPr>
                <w:sz w:val="20"/>
              </w:rPr>
            </w:pPr>
          </w:p>
        </w:tc>
        <w:tc>
          <w:tcPr>
            <w:tcW w:w="7371" w:type="dxa"/>
            <w:vAlign w:val="center"/>
          </w:tcPr>
          <w:p w14:paraId="029D1051" w14:textId="77777777" w:rsidR="00C26D04" w:rsidRPr="00D707D6" w:rsidRDefault="00C26D04" w:rsidP="00B20F8F">
            <w:pPr>
              <w:rPr>
                <w:sz w:val="20"/>
              </w:rPr>
            </w:pPr>
            <w:r w:rsidRPr="00D707D6">
              <w:rPr>
                <w:sz w:val="20"/>
              </w:rPr>
              <w:t>gatvės atkarpa nuo Plytų gatvės iki Dzūkų gatvės;</w:t>
            </w:r>
          </w:p>
        </w:tc>
      </w:tr>
      <w:tr w:rsidR="00C47819" w:rsidRPr="00D707D6" w14:paraId="0C1C3231" w14:textId="77777777" w:rsidTr="00AD0260">
        <w:tc>
          <w:tcPr>
            <w:tcW w:w="500" w:type="dxa"/>
            <w:vAlign w:val="center"/>
          </w:tcPr>
          <w:p w14:paraId="1709275A" w14:textId="77777777" w:rsidR="00C47819" w:rsidRPr="00D707D6" w:rsidRDefault="00C47819" w:rsidP="00B20F8F">
            <w:pPr>
              <w:rPr>
                <w:sz w:val="20"/>
              </w:rPr>
            </w:pPr>
            <w:r w:rsidRPr="00D707D6">
              <w:rPr>
                <w:sz w:val="20"/>
              </w:rPr>
              <w:t>6</w:t>
            </w:r>
          </w:p>
        </w:tc>
        <w:tc>
          <w:tcPr>
            <w:tcW w:w="2330" w:type="dxa"/>
            <w:vAlign w:val="center"/>
          </w:tcPr>
          <w:p w14:paraId="55375F71" w14:textId="77777777" w:rsidR="00C47819" w:rsidRPr="00D707D6" w:rsidRDefault="00C47819" w:rsidP="00B20F8F">
            <w:pPr>
              <w:rPr>
                <w:sz w:val="20"/>
              </w:rPr>
            </w:pPr>
          </w:p>
        </w:tc>
        <w:tc>
          <w:tcPr>
            <w:tcW w:w="7371" w:type="dxa"/>
            <w:vAlign w:val="center"/>
          </w:tcPr>
          <w:p w14:paraId="48555149" w14:textId="77777777" w:rsidR="00C47819" w:rsidRPr="00D707D6" w:rsidRDefault="00C47819" w:rsidP="00B20F8F">
            <w:pPr>
              <w:rPr>
                <w:sz w:val="20"/>
              </w:rPr>
            </w:pPr>
            <w:r w:rsidRPr="00D707D6">
              <w:rPr>
                <w:sz w:val="20"/>
              </w:rPr>
              <w:t>tarp Žvejų ir Šermukšnių gatvių</w:t>
            </w:r>
          </w:p>
        </w:tc>
      </w:tr>
      <w:tr w:rsidR="00DF1E1E" w:rsidRPr="00D707D6" w14:paraId="4DC97859" w14:textId="77777777" w:rsidTr="00AD0260">
        <w:tc>
          <w:tcPr>
            <w:tcW w:w="500" w:type="dxa"/>
            <w:vMerge w:val="restart"/>
            <w:vAlign w:val="center"/>
          </w:tcPr>
          <w:p w14:paraId="30BE3F05" w14:textId="77777777" w:rsidR="00DF1E1E" w:rsidRPr="00D707D6" w:rsidRDefault="00DF1E1E" w:rsidP="00B20F8F">
            <w:pPr>
              <w:rPr>
                <w:sz w:val="20"/>
              </w:rPr>
            </w:pPr>
            <w:r w:rsidRPr="00D707D6">
              <w:rPr>
                <w:sz w:val="20"/>
              </w:rPr>
              <w:t>7</w:t>
            </w:r>
          </w:p>
        </w:tc>
        <w:tc>
          <w:tcPr>
            <w:tcW w:w="2330" w:type="dxa"/>
            <w:vMerge w:val="restart"/>
            <w:vAlign w:val="center"/>
          </w:tcPr>
          <w:p w14:paraId="0D8465A8" w14:textId="77777777" w:rsidR="00DF1E1E" w:rsidRPr="00D707D6" w:rsidRDefault="00DF1E1E" w:rsidP="00B20F8F">
            <w:pPr>
              <w:rPr>
                <w:sz w:val="20"/>
              </w:rPr>
            </w:pPr>
            <w:proofErr w:type="spellStart"/>
            <w:r w:rsidRPr="00D707D6">
              <w:rPr>
                <w:sz w:val="20"/>
              </w:rPr>
              <w:t>Kontininkų</w:t>
            </w:r>
            <w:proofErr w:type="spellEnd"/>
            <w:r w:rsidRPr="00D707D6">
              <w:rPr>
                <w:sz w:val="20"/>
              </w:rPr>
              <w:t xml:space="preserve"> g.</w:t>
            </w:r>
          </w:p>
        </w:tc>
        <w:tc>
          <w:tcPr>
            <w:tcW w:w="7371" w:type="dxa"/>
            <w:vAlign w:val="center"/>
          </w:tcPr>
          <w:p w14:paraId="2B3C9268" w14:textId="77777777" w:rsidR="00DF1E1E" w:rsidRPr="00D707D6" w:rsidRDefault="00DF1E1E" w:rsidP="00DF1E1E">
            <w:pPr>
              <w:rPr>
                <w:sz w:val="20"/>
              </w:rPr>
            </w:pPr>
            <w:r w:rsidRPr="00D707D6">
              <w:rPr>
                <w:sz w:val="20"/>
              </w:rPr>
              <w:t xml:space="preserve">gatvės atkarpa nuo </w:t>
            </w:r>
            <w:proofErr w:type="spellStart"/>
            <w:r w:rsidRPr="00D707D6">
              <w:rPr>
                <w:sz w:val="20"/>
              </w:rPr>
              <w:t>Užkanavės</w:t>
            </w:r>
            <w:proofErr w:type="spellEnd"/>
            <w:r w:rsidRPr="00D707D6">
              <w:rPr>
                <w:sz w:val="20"/>
              </w:rPr>
              <w:t xml:space="preserve"> g. iki žemės sklypo, esančio </w:t>
            </w:r>
            <w:proofErr w:type="spellStart"/>
            <w:r w:rsidRPr="00D707D6">
              <w:rPr>
                <w:sz w:val="20"/>
              </w:rPr>
              <w:t>Kontininkų</w:t>
            </w:r>
            <w:proofErr w:type="spellEnd"/>
            <w:r w:rsidRPr="00D707D6">
              <w:rPr>
                <w:sz w:val="20"/>
              </w:rPr>
              <w:t xml:space="preserve"> g. 7, rytinės ribos</w:t>
            </w:r>
          </w:p>
        </w:tc>
      </w:tr>
      <w:tr w:rsidR="00DF1E1E" w:rsidRPr="00D707D6" w14:paraId="2C71453C" w14:textId="77777777" w:rsidTr="00AD0260">
        <w:tc>
          <w:tcPr>
            <w:tcW w:w="500" w:type="dxa"/>
            <w:vMerge/>
            <w:vAlign w:val="center"/>
          </w:tcPr>
          <w:p w14:paraId="451ABCA2" w14:textId="77777777" w:rsidR="00DF1E1E" w:rsidRPr="00D707D6" w:rsidRDefault="00DF1E1E" w:rsidP="00B20F8F">
            <w:pPr>
              <w:rPr>
                <w:sz w:val="20"/>
              </w:rPr>
            </w:pPr>
          </w:p>
        </w:tc>
        <w:tc>
          <w:tcPr>
            <w:tcW w:w="2330" w:type="dxa"/>
            <w:vMerge/>
            <w:vAlign w:val="center"/>
          </w:tcPr>
          <w:p w14:paraId="2DC36593" w14:textId="77777777" w:rsidR="00DF1E1E" w:rsidRPr="00D707D6" w:rsidRDefault="00DF1E1E" w:rsidP="00B20F8F">
            <w:pPr>
              <w:rPr>
                <w:sz w:val="20"/>
              </w:rPr>
            </w:pPr>
          </w:p>
        </w:tc>
        <w:tc>
          <w:tcPr>
            <w:tcW w:w="7371" w:type="dxa"/>
            <w:vAlign w:val="center"/>
          </w:tcPr>
          <w:p w14:paraId="3C1C8042" w14:textId="77777777" w:rsidR="00DF1E1E" w:rsidRPr="00D707D6" w:rsidRDefault="00DF1E1E" w:rsidP="00DF1E1E">
            <w:pPr>
              <w:rPr>
                <w:sz w:val="20"/>
              </w:rPr>
            </w:pPr>
            <w:r w:rsidRPr="00D707D6">
              <w:rPr>
                <w:sz w:val="20"/>
              </w:rPr>
              <w:t xml:space="preserve">gatvės atkarpa nuo </w:t>
            </w:r>
            <w:proofErr w:type="spellStart"/>
            <w:r w:rsidRPr="00D707D6">
              <w:rPr>
                <w:sz w:val="20"/>
              </w:rPr>
              <w:t>Užkanavės</w:t>
            </w:r>
            <w:proofErr w:type="spellEnd"/>
            <w:r w:rsidRPr="00D707D6">
              <w:rPr>
                <w:sz w:val="20"/>
              </w:rPr>
              <w:t xml:space="preserve"> g. iki sklypo </w:t>
            </w:r>
            <w:proofErr w:type="spellStart"/>
            <w:r w:rsidRPr="00D707D6">
              <w:rPr>
                <w:sz w:val="20"/>
              </w:rPr>
              <w:t>Kontininkų</w:t>
            </w:r>
            <w:proofErr w:type="spellEnd"/>
            <w:r w:rsidRPr="00D707D6">
              <w:rPr>
                <w:sz w:val="20"/>
              </w:rPr>
              <w:t xml:space="preserve"> g. 9A;</w:t>
            </w:r>
          </w:p>
        </w:tc>
      </w:tr>
      <w:tr w:rsidR="00C47819" w:rsidRPr="00D707D6" w14:paraId="437A26DB" w14:textId="77777777" w:rsidTr="00AD0260">
        <w:tc>
          <w:tcPr>
            <w:tcW w:w="500" w:type="dxa"/>
            <w:vAlign w:val="center"/>
          </w:tcPr>
          <w:p w14:paraId="1079DFCC" w14:textId="77777777" w:rsidR="00C47819" w:rsidRPr="00D707D6" w:rsidRDefault="00C47819" w:rsidP="00B20F8F">
            <w:pPr>
              <w:rPr>
                <w:sz w:val="20"/>
              </w:rPr>
            </w:pPr>
            <w:r w:rsidRPr="00D707D6">
              <w:rPr>
                <w:sz w:val="20"/>
              </w:rPr>
              <w:t>8</w:t>
            </w:r>
          </w:p>
        </w:tc>
        <w:tc>
          <w:tcPr>
            <w:tcW w:w="2330" w:type="dxa"/>
            <w:vAlign w:val="center"/>
          </w:tcPr>
          <w:p w14:paraId="2E8B5626" w14:textId="77777777" w:rsidR="00C47819" w:rsidRPr="00D707D6" w:rsidRDefault="00C47819" w:rsidP="00B20F8F">
            <w:pPr>
              <w:rPr>
                <w:sz w:val="20"/>
              </w:rPr>
            </w:pPr>
            <w:r w:rsidRPr="00D707D6">
              <w:rPr>
                <w:sz w:val="20"/>
              </w:rPr>
              <w:t>S. Daukanto g.</w:t>
            </w:r>
          </w:p>
        </w:tc>
        <w:tc>
          <w:tcPr>
            <w:tcW w:w="7371" w:type="dxa"/>
            <w:vAlign w:val="center"/>
          </w:tcPr>
          <w:p w14:paraId="3274BCC2" w14:textId="77777777" w:rsidR="00C47819" w:rsidRPr="00D707D6" w:rsidRDefault="00C47819" w:rsidP="00DA3B00">
            <w:pPr>
              <w:rPr>
                <w:sz w:val="20"/>
              </w:rPr>
            </w:pPr>
            <w:r w:rsidRPr="00D707D6">
              <w:rPr>
                <w:sz w:val="20"/>
              </w:rPr>
              <w:t>gatvės atkarpa nuo S. Dariaus ir S. Girėno gatvės iki A. Mickevičiaus g</w:t>
            </w:r>
            <w:r w:rsidR="00DA3B00" w:rsidRPr="00D707D6">
              <w:rPr>
                <w:sz w:val="20"/>
              </w:rPr>
              <w:t>.</w:t>
            </w:r>
            <w:r w:rsidRPr="00D707D6">
              <w:rPr>
                <w:sz w:val="20"/>
              </w:rPr>
              <w:t>;</w:t>
            </w:r>
          </w:p>
        </w:tc>
      </w:tr>
      <w:tr w:rsidR="00C47819" w:rsidRPr="00D707D6" w14:paraId="2600DADA" w14:textId="77777777" w:rsidTr="00AD0260">
        <w:tc>
          <w:tcPr>
            <w:tcW w:w="500" w:type="dxa"/>
            <w:vAlign w:val="center"/>
          </w:tcPr>
          <w:p w14:paraId="40318B3B" w14:textId="77777777" w:rsidR="00C47819" w:rsidRPr="00D707D6" w:rsidRDefault="00C47819" w:rsidP="00B20F8F">
            <w:pPr>
              <w:rPr>
                <w:sz w:val="20"/>
              </w:rPr>
            </w:pPr>
            <w:r w:rsidRPr="00D707D6">
              <w:rPr>
                <w:sz w:val="20"/>
              </w:rPr>
              <w:t>9</w:t>
            </w:r>
          </w:p>
        </w:tc>
        <w:tc>
          <w:tcPr>
            <w:tcW w:w="2330" w:type="dxa"/>
            <w:vAlign w:val="center"/>
          </w:tcPr>
          <w:p w14:paraId="47B730F2" w14:textId="77777777" w:rsidR="00C47819" w:rsidRPr="00D707D6" w:rsidRDefault="00C47819" w:rsidP="00B20F8F">
            <w:pPr>
              <w:rPr>
                <w:sz w:val="20"/>
              </w:rPr>
            </w:pPr>
            <w:r w:rsidRPr="00D707D6">
              <w:rPr>
                <w:sz w:val="20"/>
              </w:rPr>
              <w:t>A. Mickevičiaus g</w:t>
            </w:r>
          </w:p>
        </w:tc>
        <w:tc>
          <w:tcPr>
            <w:tcW w:w="7371" w:type="dxa"/>
            <w:vAlign w:val="center"/>
          </w:tcPr>
          <w:p w14:paraId="59DD9DF0" w14:textId="77777777" w:rsidR="00C47819" w:rsidRPr="00D707D6" w:rsidRDefault="00C47819" w:rsidP="00B20F8F">
            <w:pPr>
              <w:rPr>
                <w:sz w:val="20"/>
              </w:rPr>
            </w:pPr>
            <w:r w:rsidRPr="00D707D6">
              <w:rPr>
                <w:sz w:val="20"/>
              </w:rPr>
              <w:t>gatvės atkarpa nuo S. Daukanto gatvės iki sklypo A. Mickevičiaus g. 1 vakarinės ribos;</w:t>
            </w:r>
          </w:p>
        </w:tc>
      </w:tr>
      <w:tr w:rsidR="00C47819" w:rsidRPr="00D707D6" w14:paraId="34086079" w14:textId="77777777" w:rsidTr="00AD0260">
        <w:tc>
          <w:tcPr>
            <w:tcW w:w="500" w:type="dxa"/>
            <w:vAlign w:val="center"/>
          </w:tcPr>
          <w:p w14:paraId="09D8AECC" w14:textId="77777777" w:rsidR="00C47819" w:rsidRPr="00D707D6" w:rsidRDefault="00C47819" w:rsidP="00B20F8F">
            <w:pPr>
              <w:rPr>
                <w:sz w:val="20"/>
              </w:rPr>
            </w:pPr>
            <w:r w:rsidRPr="00D707D6">
              <w:rPr>
                <w:sz w:val="20"/>
              </w:rPr>
              <w:t>10</w:t>
            </w:r>
          </w:p>
        </w:tc>
        <w:tc>
          <w:tcPr>
            <w:tcW w:w="2330" w:type="dxa"/>
            <w:vAlign w:val="center"/>
          </w:tcPr>
          <w:p w14:paraId="58B6742B" w14:textId="77777777" w:rsidR="00C47819" w:rsidRPr="00D707D6" w:rsidRDefault="00C47819" w:rsidP="00DA3B00">
            <w:pPr>
              <w:rPr>
                <w:sz w:val="20"/>
              </w:rPr>
            </w:pPr>
            <w:r w:rsidRPr="00D707D6">
              <w:rPr>
                <w:sz w:val="20"/>
              </w:rPr>
              <w:t>Neringos g</w:t>
            </w:r>
            <w:r w:rsidR="00DA3B00" w:rsidRPr="00D707D6">
              <w:rPr>
                <w:sz w:val="20"/>
              </w:rPr>
              <w:t>.</w:t>
            </w:r>
          </w:p>
        </w:tc>
        <w:tc>
          <w:tcPr>
            <w:tcW w:w="7371" w:type="dxa"/>
            <w:vAlign w:val="center"/>
          </w:tcPr>
          <w:p w14:paraId="6A9367F7" w14:textId="77777777" w:rsidR="00C47819" w:rsidRPr="00D707D6" w:rsidRDefault="00DA3B00" w:rsidP="00B20F8F">
            <w:pPr>
              <w:rPr>
                <w:sz w:val="20"/>
              </w:rPr>
            </w:pPr>
            <w:r w:rsidRPr="00D707D6">
              <w:rPr>
                <w:sz w:val="20"/>
              </w:rPr>
              <w:t>Visa gatvė</w:t>
            </w:r>
          </w:p>
        </w:tc>
      </w:tr>
      <w:tr w:rsidR="00C47819" w:rsidRPr="00D707D6" w14:paraId="3DF6AA9A" w14:textId="77777777" w:rsidTr="00AD0260">
        <w:tc>
          <w:tcPr>
            <w:tcW w:w="500" w:type="dxa"/>
            <w:vAlign w:val="center"/>
          </w:tcPr>
          <w:p w14:paraId="4069D175" w14:textId="77777777" w:rsidR="00C47819" w:rsidRPr="00D707D6" w:rsidRDefault="00DA3B00" w:rsidP="00B20F8F">
            <w:pPr>
              <w:rPr>
                <w:sz w:val="20"/>
              </w:rPr>
            </w:pPr>
            <w:r w:rsidRPr="00D707D6">
              <w:rPr>
                <w:sz w:val="20"/>
              </w:rPr>
              <w:t>11</w:t>
            </w:r>
          </w:p>
        </w:tc>
        <w:tc>
          <w:tcPr>
            <w:tcW w:w="2330" w:type="dxa"/>
            <w:vAlign w:val="center"/>
          </w:tcPr>
          <w:p w14:paraId="369544A1" w14:textId="77777777" w:rsidR="00C47819" w:rsidRPr="00D707D6" w:rsidRDefault="00C47819" w:rsidP="00B20F8F">
            <w:pPr>
              <w:rPr>
                <w:sz w:val="20"/>
              </w:rPr>
            </w:pPr>
            <w:r w:rsidRPr="00D707D6">
              <w:rPr>
                <w:sz w:val="20"/>
              </w:rPr>
              <w:t>Kastyčio g</w:t>
            </w:r>
            <w:r w:rsidR="00DA3B00" w:rsidRPr="00D707D6">
              <w:rPr>
                <w:sz w:val="20"/>
              </w:rPr>
              <w:t>.</w:t>
            </w:r>
          </w:p>
        </w:tc>
        <w:tc>
          <w:tcPr>
            <w:tcW w:w="7371" w:type="dxa"/>
            <w:vAlign w:val="center"/>
          </w:tcPr>
          <w:p w14:paraId="1776A723" w14:textId="77777777" w:rsidR="00C47819" w:rsidRPr="00D707D6" w:rsidRDefault="00DA3B00" w:rsidP="00DA3B00">
            <w:pPr>
              <w:rPr>
                <w:sz w:val="20"/>
              </w:rPr>
            </w:pPr>
            <w:r w:rsidRPr="00D707D6">
              <w:rPr>
                <w:sz w:val="20"/>
              </w:rPr>
              <w:t>gatvės atkarpa nuo Neringos g. iki Naglio al.</w:t>
            </w:r>
          </w:p>
        </w:tc>
      </w:tr>
      <w:tr w:rsidR="00C47819" w:rsidRPr="00D707D6" w14:paraId="68FFF1C0" w14:textId="77777777" w:rsidTr="00AD0260">
        <w:tc>
          <w:tcPr>
            <w:tcW w:w="500" w:type="dxa"/>
            <w:vAlign w:val="center"/>
          </w:tcPr>
          <w:p w14:paraId="3AFBBB53" w14:textId="77777777" w:rsidR="00C47819" w:rsidRPr="00D707D6" w:rsidRDefault="00DA3B00" w:rsidP="00B20F8F">
            <w:pPr>
              <w:rPr>
                <w:sz w:val="20"/>
              </w:rPr>
            </w:pPr>
            <w:r w:rsidRPr="00D707D6">
              <w:rPr>
                <w:sz w:val="20"/>
              </w:rPr>
              <w:t>12</w:t>
            </w:r>
          </w:p>
        </w:tc>
        <w:tc>
          <w:tcPr>
            <w:tcW w:w="2330" w:type="dxa"/>
            <w:vAlign w:val="center"/>
          </w:tcPr>
          <w:p w14:paraId="664E2FC6" w14:textId="77777777" w:rsidR="00C47819" w:rsidRPr="00D707D6" w:rsidRDefault="00DA3B00" w:rsidP="00B20F8F">
            <w:pPr>
              <w:rPr>
                <w:sz w:val="20"/>
              </w:rPr>
            </w:pPr>
            <w:proofErr w:type="spellStart"/>
            <w:r w:rsidRPr="00D707D6">
              <w:rPr>
                <w:sz w:val="20"/>
              </w:rPr>
              <w:t>Ronžės</w:t>
            </w:r>
            <w:proofErr w:type="spellEnd"/>
            <w:r w:rsidRPr="00D707D6">
              <w:rPr>
                <w:sz w:val="20"/>
              </w:rPr>
              <w:t xml:space="preserve"> g</w:t>
            </w:r>
          </w:p>
        </w:tc>
        <w:tc>
          <w:tcPr>
            <w:tcW w:w="7371" w:type="dxa"/>
            <w:vAlign w:val="center"/>
          </w:tcPr>
          <w:p w14:paraId="608BA9DA" w14:textId="77777777" w:rsidR="00C47819" w:rsidRPr="00D707D6" w:rsidRDefault="00DA3B00" w:rsidP="00B20F8F">
            <w:pPr>
              <w:rPr>
                <w:sz w:val="20"/>
              </w:rPr>
            </w:pPr>
            <w:r w:rsidRPr="00D707D6">
              <w:rPr>
                <w:sz w:val="20"/>
              </w:rPr>
              <w:t xml:space="preserve">gatvės atkarpa nuo Plytų gatvės iki įvažiavimo į automobilių stovėjimo aikštelę </w:t>
            </w:r>
            <w:proofErr w:type="spellStart"/>
            <w:r w:rsidRPr="00D707D6">
              <w:rPr>
                <w:sz w:val="20"/>
              </w:rPr>
              <w:t>Ronžės</w:t>
            </w:r>
            <w:proofErr w:type="spellEnd"/>
            <w:r w:rsidRPr="00D707D6">
              <w:rPr>
                <w:sz w:val="20"/>
              </w:rPr>
              <w:t xml:space="preserve"> g. 5A;</w:t>
            </w:r>
          </w:p>
        </w:tc>
      </w:tr>
      <w:tr w:rsidR="00C47819" w:rsidRPr="00D707D6" w14:paraId="18C2A60E" w14:textId="77777777" w:rsidTr="00AD0260">
        <w:tc>
          <w:tcPr>
            <w:tcW w:w="500" w:type="dxa"/>
            <w:vAlign w:val="center"/>
          </w:tcPr>
          <w:p w14:paraId="3DEA3F9F" w14:textId="77777777" w:rsidR="00C47819" w:rsidRPr="00D707D6" w:rsidRDefault="00DA3B00" w:rsidP="00B20F8F">
            <w:pPr>
              <w:rPr>
                <w:sz w:val="20"/>
              </w:rPr>
            </w:pPr>
            <w:r w:rsidRPr="00D707D6">
              <w:rPr>
                <w:sz w:val="20"/>
              </w:rPr>
              <w:t>13</w:t>
            </w:r>
          </w:p>
        </w:tc>
        <w:tc>
          <w:tcPr>
            <w:tcW w:w="2330" w:type="dxa"/>
            <w:vAlign w:val="center"/>
          </w:tcPr>
          <w:p w14:paraId="5E978DAD" w14:textId="77777777" w:rsidR="00C47819" w:rsidRPr="00D707D6" w:rsidRDefault="00DA3B00" w:rsidP="00B20F8F">
            <w:pPr>
              <w:rPr>
                <w:sz w:val="20"/>
              </w:rPr>
            </w:pPr>
            <w:r w:rsidRPr="00D707D6">
              <w:rPr>
                <w:sz w:val="20"/>
              </w:rPr>
              <w:t>L. Vaineikio g.</w:t>
            </w:r>
          </w:p>
        </w:tc>
        <w:tc>
          <w:tcPr>
            <w:tcW w:w="7371" w:type="dxa"/>
            <w:vAlign w:val="center"/>
          </w:tcPr>
          <w:p w14:paraId="77231AA8" w14:textId="77777777" w:rsidR="00C47819" w:rsidRPr="00D707D6" w:rsidRDefault="00DA3B00" w:rsidP="00B20F8F">
            <w:pPr>
              <w:rPr>
                <w:sz w:val="20"/>
              </w:rPr>
            </w:pPr>
            <w:r w:rsidRPr="00D707D6">
              <w:rPr>
                <w:sz w:val="20"/>
              </w:rPr>
              <w:t>atkarpa nuo Plytų g. iki Vytauto g.;</w:t>
            </w:r>
          </w:p>
        </w:tc>
      </w:tr>
      <w:tr w:rsidR="00C47819" w:rsidRPr="00D707D6" w14:paraId="2C946169" w14:textId="77777777" w:rsidTr="00AD0260">
        <w:tc>
          <w:tcPr>
            <w:tcW w:w="500" w:type="dxa"/>
            <w:vAlign w:val="center"/>
          </w:tcPr>
          <w:p w14:paraId="7E6926D9" w14:textId="77777777" w:rsidR="00C47819" w:rsidRPr="00D707D6" w:rsidRDefault="00DA3B00" w:rsidP="00B20F8F">
            <w:pPr>
              <w:rPr>
                <w:sz w:val="20"/>
              </w:rPr>
            </w:pPr>
            <w:r w:rsidRPr="00D707D6">
              <w:rPr>
                <w:sz w:val="20"/>
              </w:rPr>
              <w:t>14</w:t>
            </w:r>
          </w:p>
        </w:tc>
        <w:tc>
          <w:tcPr>
            <w:tcW w:w="2330" w:type="dxa"/>
            <w:vAlign w:val="center"/>
          </w:tcPr>
          <w:p w14:paraId="230442C7" w14:textId="77777777" w:rsidR="00C47819" w:rsidRPr="00D707D6" w:rsidRDefault="00DA3B00" w:rsidP="00B20F8F">
            <w:pPr>
              <w:rPr>
                <w:sz w:val="20"/>
              </w:rPr>
            </w:pPr>
            <w:r w:rsidRPr="00D707D6">
              <w:rPr>
                <w:sz w:val="20"/>
              </w:rPr>
              <w:t>Medžiotojų g.</w:t>
            </w:r>
          </w:p>
        </w:tc>
        <w:tc>
          <w:tcPr>
            <w:tcW w:w="7371" w:type="dxa"/>
            <w:vAlign w:val="center"/>
          </w:tcPr>
          <w:p w14:paraId="75828E27" w14:textId="77777777" w:rsidR="00C47819" w:rsidRPr="00D707D6" w:rsidRDefault="00DA3B00" w:rsidP="00B20F8F">
            <w:pPr>
              <w:rPr>
                <w:sz w:val="20"/>
              </w:rPr>
            </w:pPr>
            <w:r w:rsidRPr="00D707D6">
              <w:rPr>
                <w:sz w:val="20"/>
              </w:rPr>
              <w:t xml:space="preserve">atkarpa nuo </w:t>
            </w:r>
            <w:proofErr w:type="spellStart"/>
            <w:r w:rsidRPr="00D707D6">
              <w:rPr>
                <w:sz w:val="20"/>
              </w:rPr>
              <w:t>Ronžės</w:t>
            </w:r>
            <w:proofErr w:type="spellEnd"/>
            <w:r w:rsidRPr="00D707D6">
              <w:rPr>
                <w:sz w:val="20"/>
              </w:rPr>
              <w:t xml:space="preserve"> g. iki L. Vaineikio g.;</w:t>
            </w:r>
          </w:p>
        </w:tc>
      </w:tr>
      <w:tr w:rsidR="00C47819" w:rsidRPr="00D707D6" w14:paraId="2D31B8D4" w14:textId="77777777" w:rsidTr="00AD0260">
        <w:tc>
          <w:tcPr>
            <w:tcW w:w="500" w:type="dxa"/>
            <w:vAlign w:val="center"/>
          </w:tcPr>
          <w:p w14:paraId="5369BAB5" w14:textId="77777777" w:rsidR="00C47819" w:rsidRPr="00D707D6" w:rsidRDefault="00DA3B00" w:rsidP="00B20F8F">
            <w:pPr>
              <w:rPr>
                <w:sz w:val="20"/>
              </w:rPr>
            </w:pPr>
            <w:r w:rsidRPr="00D707D6">
              <w:rPr>
                <w:sz w:val="20"/>
              </w:rPr>
              <w:lastRenderedPageBreak/>
              <w:t>15</w:t>
            </w:r>
          </w:p>
        </w:tc>
        <w:tc>
          <w:tcPr>
            <w:tcW w:w="2330" w:type="dxa"/>
            <w:vAlign w:val="center"/>
          </w:tcPr>
          <w:p w14:paraId="1A2C891F" w14:textId="77777777" w:rsidR="00C47819" w:rsidRPr="00D707D6" w:rsidRDefault="00DA3B00" w:rsidP="00B20F8F">
            <w:pPr>
              <w:rPr>
                <w:sz w:val="20"/>
              </w:rPr>
            </w:pPr>
            <w:r w:rsidRPr="00D707D6">
              <w:rPr>
                <w:sz w:val="20"/>
              </w:rPr>
              <w:t xml:space="preserve">J. </w:t>
            </w:r>
            <w:proofErr w:type="spellStart"/>
            <w:r w:rsidRPr="00D707D6">
              <w:rPr>
                <w:sz w:val="20"/>
              </w:rPr>
              <w:t>Piktuižio</w:t>
            </w:r>
            <w:proofErr w:type="spellEnd"/>
            <w:r w:rsidRPr="00D707D6">
              <w:rPr>
                <w:sz w:val="20"/>
              </w:rPr>
              <w:t xml:space="preserve"> g.</w:t>
            </w:r>
          </w:p>
        </w:tc>
        <w:tc>
          <w:tcPr>
            <w:tcW w:w="7371" w:type="dxa"/>
            <w:vAlign w:val="center"/>
          </w:tcPr>
          <w:p w14:paraId="39953C29" w14:textId="77777777" w:rsidR="00C47819" w:rsidRPr="00D707D6" w:rsidRDefault="00DA3B00" w:rsidP="00B20F8F">
            <w:pPr>
              <w:rPr>
                <w:sz w:val="20"/>
              </w:rPr>
            </w:pPr>
            <w:r w:rsidRPr="00D707D6">
              <w:rPr>
                <w:sz w:val="20"/>
              </w:rPr>
              <w:t>Visa gatvė</w:t>
            </w:r>
          </w:p>
        </w:tc>
      </w:tr>
      <w:tr w:rsidR="00C47819" w:rsidRPr="00D707D6" w14:paraId="33E364FE" w14:textId="77777777" w:rsidTr="00AD0260">
        <w:tc>
          <w:tcPr>
            <w:tcW w:w="500" w:type="dxa"/>
            <w:vAlign w:val="center"/>
          </w:tcPr>
          <w:p w14:paraId="678C5EE0" w14:textId="77777777" w:rsidR="00C47819" w:rsidRPr="00D707D6" w:rsidRDefault="00DA3B00" w:rsidP="00B20F8F">
            <w:pPr>
              <w:rPr>
                <w:sz w:val="20"/>
              </w:rPr>
            </w:pPr>
            <w:r w:rsidRPr="00D707D6">
              <w:rPr>
                <w:sz w:val="20"/>
              </w:rPr>
              <w:t>16</w:t>
            </w:r>
          </w:p>
        </w:tc>
        <w:tc>
          <w:tcPr>
            <w:tcW w:w="2330" w:type="dxa"/>
            <w:vAlign w:val="center"/>
          </w:tcPr>
          <w:p w14:paraId="0F20AA9E" w14:textId="77777777" w:rsidR="00C47819" w:rsidRPr="00D707D6" w:rsidRDefault="00DA3B00" w:rsidP="00F20272">
            <w:pPr>
              <w:spacing w:before="60"/>
              <w:rPr>
                <w:sz w:val="20"/>
              </w:rPr>
            </w:pPr>
            <w:r w:rsidRPr="00D707D6">
              <w:rPr>
                <w:sz w:val="20"/>
              </w:rPr>
              <w:t>Žemynos g.</w:t>
            </w:r>
          </w:p>
        </w:tc>
        <w:tc>
          <w:tcPr>
            <w:tcW w:w="7371" w:type="dxa"/>
            <w:vAlign w:val="center"/>
          </w:tcPr>
          <w:p w14:paraId="733E30CF" w14:textId="77777777" w:rsidR="00C47819" w:rsidRPr="00D707D6" w:rsidRDefault="00DA3B00" w:rsidP="00B20F8F">
            <w:pPr>
              <w:rPr>
                <w:sz w:val="20"/>
              </w:rPr>
            </w:pPr>
            <w:r w:rsidRPr="00D707D6">
              <w:rPr>
                <w:sz w:val="20"/>
              </w:rPr>
              <w:t>atkarpa nuo Plytų g. iki Vytauto g.</w:t>
            </w:r>
          </w:p>
        </w:tc>
      </w:tr>
    </w:tbl>
    <w:p w14:paraId="45B52FB1" w14:textId="77777777" w:rsidR="00A26596" w:rsidRPr="00D707D6" w:rsidRDefault="00A26596" w:rsidP="00A26596">
      <w:pPr>
        <w:pStyle w:val="Antrat2"/>
        <w:numPr>
          <w:ilvl w:val="1"/>
          <w:numId w:val="12"/>
        </w:numPr>
        <w:shd w:val="clear" w:color="auto" w:fill="B9AD8C" w:themeFill="background2" w:themeFillShade="BF"/>
        <w:spacing w:before="100" w:beforeAutospacing="1" w:after="100" w:afterAutospacing="1"/>
        <w:ind w:hanging="502"/>
        <w:rPr>
          <w:rFonts w:ascii="Times New Roman" w:hAnsi="Times New Roman" w:cs="Times New Roman"/>
          <w:color w:val="auto"/>
          <w:sz w:val="24"/>
          <w:szCs w:val="24"/>
          <w:lang w:val="lt-LT"/>
        </w:rPr>
      </w:pPr>
      <w:bookmarkStart w:id="7" w:name="_Toc519066122"/>
      <w:r w:rsidRPr="00D707D6">
        <w:rPr>
          <w:rFonts w:ascii="Times New Roman" w:hAnsi="Times New Roman" w:cs="Times New Roman"/>
          <w:color w:val="auto"/>
          <w:sz w:val="24"/>
          <w:szCs w:val="24"/>
          <w:lang w:val="lt-LT"/>
        </w:rPr>
        <w:t>Pėsčiųjų ir dviračių takų tinklas</w:t>
      </w:r>
      <w:bookmarkEnd w:id="7"/>
    </w:p>
    <w:p w14:paraId="52F36235" w14:textId="5BBE4805" w:rsidR="0032045B" w:rsidRPr="00D707D6" w:rsidRDefault="007C7C6A" w:rsidP="00A24761">
      <w:pPr>
        <w:spacing w:line="276" w:lineRule="auto"/>
        <w:ind w:firstLine="720"/>
        <w:jc w:val="both"/>
        <w:rPr>
          <w:b/>
          <w:highlight w:val="yellow"/>
        </w:rPr>
      </w:pPr>
      <w:r w:rsidRPr="00D707D6">
        <w:t xml:space="preserve">Per planuojamą teritoriją praeina </w:t>
      </w:r>
      <w:r w:rsidR="00C31E61" w:rsidRPr="00D707D6">
        <w:t>Pajūrio dviračių tras</w:t>
      </w:r>
      <w:r w:rsidR="002C6DD3" w:rsidRPr="00D707D6">
        <w:t xml:space="preserve">os atkarpa </w:t>
      </w:r>
      <w:r w:rsidR="002C6DD3" w:rsidRPr="00D707D6">
        <w:rPr>
          <w:b/>
          <w:i/>
        </w:rPr>
        <w:t>nuo Klaipėdos iki Būtingės</w:t>
      </w:r>
      <w:r w:rsidR="002C6DD3" w:rsidRPr="00D707D6">
        <w:t xml:space="preserve"> (~ 50 km per Pajūrio regioninį parką ir Palangą). </w:t>
      </w:r>
      <w:r w:rsidR="00B21FCD" w:rsidRPr="00D707D6">
        <w:t xml:space="preserve">Ši </w:t>
      </w:r>
      <w:r w:rsidR="002C6DD3" w:rsidRPr="00D707D6">
        <w:t>dviračių trasos atkarp</w:t>
      </w:r>
      <w:r w:rsidR="00B21FCD" w:rsidRPr="00D707D6">
        <w:t>a</w:t>
      </w:r>
      <w:r w:rsidR="002C6DD3" w:rsidRPr="00D707D6">
        <w:t xml:space="preserve"> veda puikiai įrengtais asfaltuotais dviračių takais beveik palei visą Lietuvos pajūrį</w:t>
      </w:r>
      <w:r w:rsidR="009A5741">
        <w:t xml:space="preserve">: </w:t>
      </w:r>
      <w:r w:rsidR="00951D9C" w:rsidRPr="00D707D6">
        <w:t xml:space="preserve">Nemirsetos gyvenvietėje - dviračių takais pN41, pN40, pN39; Palangos miesto teritorijoje - pPL30; </w:t>
      </w:r>
      <w:r w:rsidRPr="00D707D6">
        <w:t>Vytauto g.</w:t>
      </w:r>
      <w:r w:rsidR="00951D9C" w:rsidRPr="00D707D6">
        <w:t>;</w:t>
      </w:r>
      <w:r w:rsidR="00F66778" w:rsidRPr="00D707D6">
        <w:t xml:space="preserve"> </w:t>
      </w:r>
      <w:r w:rsidR="008A13D2" w:rsidRPr="00D707D6">
        <w:t>S. Dariaus ir S. Girėno g.</w:t>
      </w:r>
      <w:r w:rsidR="00951D9C" w:rsidRPr="00D707D6">
        <w:t>;</w:t>
      </w:r>
      <w:r w:rsidR="008A13D2" w:rsidRPr="00D707D6">
        <w:t xml:space="preserve"> </w:t>
      </w:r>
      <w:r w:rsidR="001A4B8F" w:rsidRPr="00D707D6">
        <w:t>Meilės al.</w:t>
      </w:r>
      <w:r w:rsidR="00951D9C" w:rsidRPr="00D707D6">
        <w:t>;</w:t>
      </w:r>
      <w:r w:rsidR="001A4B8F" w:rsidRPr="00D707D6">
        <w:t xml:space="preserve"> </w:t>
      </w:r>
      <w:r w:rsidR="00F66778" w:rsidRPr="00D707D6">
        <w:t xml:space="preserve">Kęstučio g.; </w:t>
      </w:r>
      <w:r w:rsidR="001A4B8F" w:rsidRPr="00D707D6">
        <w:t xml:space="preserve">J. Basanavičiaus </w:t>
      </w:r>
      <w:r w:rsidR="00951D9C" w:rsidRPr="00D707D6">
        <w:t>g.;</w:t>
      </w:r>
      <w:r w:rsidR="001A4B8F" w:rsidRPr="00D707D6">
        <w:t xml:space="preserve"> </w:t>
      </w:r>
      <w:r w:rsidR="0048634C" w:rsidRPr="00D707D6">
        <w:t>Meilės al.</w:t>
      </w:r>
      <w:r w:rsidR="00096E06" w:rsidRPr="00D707D6">
        <w:t>;</w:t>
      </w:r>
      <w:r w:rsidR="0048634C" w:rsidRPr="00D707D6">
        <w:t xml:space="preserve"> </w:t>
      </w:r>
      <w:r w:rsidR="00F66778" w:rsidRPr="00D707D6">
        <w:t xml:space="preserve">pPL31; </w:t>
      </w:r>
      <w:r w:rsidR="0048634C" w:rsidRPr="00D707D6">
        <w:t>Naglio al.</w:t>
      </w:r>
      <w:r w:rsidR="00096E06" w:rsidRPr="00D707D6">
        <w:t>;</w:t>
      </w:r>
      <w:r w:rsidR="0048634C" w:rsidRPr="00D707D6">
        <w:t xml:space="preserve"> </w:t>
      </w:r>
      <w:r w:rsidR="00F66778" w:rsidRPr="00D707D6">
        <w:t>pPL5, Kunigiškių gyvenvietėje</w:t>
      </w:r>
      <w:r w:rsidR="00650CD2" w:rsidRPr="00D707D6">
        <w:t xml:space="preserve"> - </w:t>
      </w:r>
      <w:r w:rsidR="00F66778" w:rsidRPr="00D707D6">
        <w:t xml:space="preserve">pKN67; pKN72; </w:t>
      </w:r>
      <w:r w:rsidR="00650CD2" w:rsidRPr="00D707D6">
        <w:t xml:space="preserve">pKN71; </w:t>
      </w:r>
      <w:proofErr w:type="spellStart"/>
      <w:r w:rsidR="00650CD2" w:rsidRPr="00D707D6">
        <w:t>Ošupio</w:t>
      </w:r>
      <w:proofErr w:type="spellEnd"/>
      <w:r w:rsidR="00650CD2" w:rsidRPr="00D707D6">
        <w:t xml:space="preserve"> taku; per </w:t>
      </w:r>
      <w:proofErr w:type="spellStart"/>
      <w:r w:rsidR="00650CD2" w:rsidRPr="00D707D6">
        <w:t>Monciškes</w:t>
      </w:r>
      <w:proofErr w:type="spellEnd"/>
      <w:r w:rsidR="00650CD2" w:rsidRPr="00D707D6">
        <w:t xml:space="preserve"> – </w:t>
      </w:r>
      <w:proofErr w:type="spellStart"/>
      <w:r w:rsidR="00650CD2" w:rsidRPr="00D707D6">
        <w:t>Ošupio</w:t>
      </w:r>
      <w:proofErr w:type="spellEnd"/>
      <w:r w:rsidR="00650CD2" w:rsidRPr="00D707D6">
        <w:t xml:space="preserve">  taku; Šventosios teritorijoje - </w:t>
      </w:r>
      <w:proofErr w:type="spellStart"/>
      <w:r w:rsidR="00650CD2" w:rsidRPr="00D707D6">
        <w:t>Ošupio</w:t>
      </w:r>
      <w:proofErr w:type="spellEnd"/>
      <w:r w:rsidR="00650CD2" w:rsidRPr="00D707D6">
        <w:t xml:space="preserve"> tak</w:t>
      </w:r>
      <w:r w:rsidR="00A24761" w:rsidRPr="00D707D6">
        <w:t>u</w:t>
      </w:r>
      <w:r w:rsidR="00650CD2" w:rsidRPr="00D707D6">
        <w:t>; pŠV55; pŠV54; Jūros g.; Kopų g.; per „beždžionių“ tiltą; pŠV50;</w:t>
      </w:r>
      <w:r w:rsidR="00A24761" w:rsidRPr="00D707D6">
        <w:t xml:space="preserve"> Būtingės gyvenvietėje –</w:t>
      </w:r>
      <w:r w:rsidR="00650CD2" w:rsidRPr="00D707D6">
        <w:t xml:space="preserve"> </w:t>
      </w:r>
      <w:r w:rsidR="00A24761" w:rsidRPr="00D707D6">
        <w:t xml:space="preserve">Kuršių taku; pBT90;  </w:t>
      </w:r>
      <w:r w:rsidR="00650CD2" w:rsidRPr="00D707D6">
        <w:t>Jonpaparčio</w:t>
      </w:r>
      <w:r w:rsidR="00A24761" w:rsidRPr="00D707D6">
        <w:t xml:space="preserve"> </w:t>
      </w:r>
      <w:r w:rsidR="00650CD2" w:rsidRPr="00D707D6">
        <w:t>g.</w:t>
      </w:r>
      <w:r w:rsidR="00A24761" w:rsidRPr="00D707D6">
        <w:t xml:space="preserve">; </w:t>
      </w:r>
      <w:r w:rsidR="00650CD2" w:rsidRPr="00D707D6">
        <w:t xml:space="preserve"> Būtingės g.</w:t>
      </w:r>
      <w:r w:rsidR="00A24761" w:rsidRPr="00D707D6">
        <w:t xml:space="preserve">; pBT91. </w:t>
      </w:r>
    </w:p>
    <w:p w14:paraId="5E0B5AFA" w14:textId="77777777" w:rsidR="00440237" w:rsidRPr="00D707D6" w:rsidRDefault="00A24761" w:rsidP="00A24761">
      <w:pPr>
        <w:spacing w:line="276" w:lineRule="auto"/>
        <w:ind w:firstLine="502"/>
      </w:pPr>
      <w:r w:rsidRPr="00D707D6">
        <w:t xml:space="preserve">Palangoje </w:t>
      </w:r>
      <w:r w:rsidR="00440237" w:rsidRPr="00D707D6">
        <w:t>J.</w:t>
      </w:r>
      <w:r w:rsidRPr="00D707D6">
        <w:t xml:space="preserve"> </w:t>
      </w:r>
      <w:r w:rsidR="00440237" w:rsidRPr="00D707D6">
        <w:t xml:space="preserve">Basanavičiaus </w:t>
      </w:r>
      <w:r w:rsidR="00176885" w:rsidRPr="00D707D6">
        <w:t>gatvė</w:t>
      </w:r>
      <w:r w:rsidR="00440237" w:rsidRPr="00D707D6">
        <w:t>, skirt</w:t>
      </w:r>
      <w:r w:rsidR="00176885" w:rsidRPr="00D707D6">
        <w:t>a</w:t>
      </w:r>
      <w:r w:rsidR="00440237" w:rsidRPr="00D707D6">
        <w:t xml:space="preserve"> pėsčiųjų ir dviratininkų eismui.</w:t>
      </w:r>
    </w:p>
    <w:p w14:paraId="74AE0CD9" w14:textId="684E52F3" w:rsidR="00F20272" w:rsidRPr="00D707D6" w:rsidRDefault="00C26EDE" w:rsidP="00C26EDE">
      <w:pPr>
        <w:spacing w:line="276" w:lineRule="auto"/>
        <w:ind w:firstLine="502"/>
        <w:jc w:val="both"/>
      </w:pPr>
      <w:r w:rsidRPr="00D707D6">
        <w:t>Specialiojo plano sprendiniuose p</w:t>
      </w:r>
      <w:r w:rsidR="00F20272" w:rsidRPr="00D707D6">
        <w:t>lanuojamų dviračių takų trasos numatytos pagrindinėmis (B ir C kategorijos) gatvėmis, atskirais atvejais D kategorijos gatvėmis</w:t>
      </w:r>
      <w:r w:rsidR="007B5C01" w:rsidRPr="00D707D6">
        <w:t xml:space="preserve"> –</w:t>
      </w:r>
      <w:r w:rsidR="00F20272" w:rsidRPr="00D707D6">
        <w:t xml:space="preserve"> </w:t>
      </w:r>
      <w:r w:rsidRPr="00D707D6">
        <w:t>sudarant</w:t>
      </w:r>
      <w:r w:rsidR="007B5C01" w:rsidRPr="00D707D6">
        <w:t xml:space="preserve"> </w:t>
      </w:r>
      <w:r w:rsidRPr="00D707D6">
        <w:t>ryšius tarp kvartalų</w:t>
      </w:r>
      <w:r w:rsidR="00F20272" w:rsidRPr="00D707D6">
        <w:t xml:space="preserve"> arba jungiant vaizdingas gamtines teritorijas. </w:t>
      </w:r>
      <w:r w:rsidRPr="00D707D6">
        <w:t>Dviračių tako vieta žemės plote tarp gatvės raudonųjų linijų ir kiti jo parametrai turi būti tikslinami rengiant teritorijų planavimo dokumentus ir/ar techninius projektus</w:t>
      </w:r>
      <w:r w:rsidR="005033C1" w:rsidRPr="00D707D6">
        <w:t>, prisitaikant prie konkrečios situacijos</w:t>
      </w:r>
      <w:r w:rsidRPr="00D707D6">
        <w:t xml:space="preserve">.  </w:t>
      </w:r>
    </w:p>
    <w:p w14:paraId="542FCD7A" w14:textId="77777777" w:rsidR="006A6743" w:rsidRPr="00D707D6" w:rsidRDefault="005B10B3" w:rsidP="00C77DB2">
      <w:pPr>
        <w:pStyle w:val="Antrat2"/>
        <w:numPr>
          <w:ilvl w:val="1"/>
          <w:numId w:val="12"/>
        </w:numPr>
        <w:shd w:val="clear" w:color="auto" w:fill="B9AD8C" w:themeFill="background2" w:themeFillShade="BF"/>
        <w:rPr>
          <w:rFonts w:ascii="Times New Roman" w:hAnsi="Times New Roman" w:cs="Times New Roman"/>
          <w:color w:val="auto"/>
          <w:sz w:val="24"/>
          <w:szCs w:val="24"/>
          <w:lang w:val="lt-LT"/>
        </w:rPr>
      </w:pPr>
      <w:r w:rsidRPr="00D707D6">
        <w:rPr>
          <w:rFonts w:ascii="Times New Roman" w:hAnsi="Times New Roman" w:cs="Times New Roman"/>
          <w:color w:val="auto"/>
          <w:sz w:val="24"/>
          <w:szCs w:val="24"/>
          <w:lang w:val="lt-LT"/>
        </w:rPr>
        <w:t xml:space="preserve"> </w:t>
      </w:r>
      <w:bookmarkStart w:id="8" w:name="_Toc519066123"/>
      <w:r w:rsidR="00C77DB2" w:rsidRPr="00D707D6">
        <w:rPr>
          <w:rFonts w:ascii="Times New Roman" w:hAnsi="Times New Roman" w:cs="Times New Roman"/>
          <w:color w:val="auto"/>
          <w:sz w:val="24"/>
          <w:szCs w:val="24"/>
          <w:lang w:val="lt-LT"/>
        </w:rPr>
        <w:t>Vi</w:t>
      </w:r>
      <w:r w:rsidR="007B662C" w:rsidRPr="00D707D6">
        <w:rPr>
          <w:rFonts w:ascii="Times New Roman" w:hAnsi="Times New Roman" w:cs="Times New Roman"/>
          <w:color w:val="auto"/>
          <w:sz w:val="24"/>
          <w:szCs w:val="24"/>
          <w:lang w:val="lt-LT"/>
        </w:rPr>
        <w:t>ešojo</w:t>
      </w:r>
      <w:r w:rsidR="00C77DB2" w:rsidRPr="00D707D6">
        <w:rPr>
          <w:rFonts w:ascii="Times New Roman" w:hAnsi="Times New Roman" w:cs="Times New Roman"/>
          <w:color w:val="auto"/>
          <w:sz w:val="24"/>
          <w:szCs w:val="24"/>
          <w:lang w:val="lt-LT"/>
        </w:rPr>
        <w:t xml:space="preserve"> transporto </w:t>
      </w:r>
      <w:r w:rsidR="004A3124" w:rsidRPr="00D707D6">
        <w:rPr>
          <w:rFonts w:ascii="Times New Roman" w:hAnsi="Times New Roman" w:cs="Times New Roman"/>
          <w:color w:val="auto"/>
          <w:sz w:val="24"/>
          <w:szCs w:val="24"/>
          <w:lang w:val="lt-LT"/>
        </w:rPr>
        <w:t>sistema ir maršrutai</w:t>
      </w:r>
      <w:bookmarkEnd w:id="8"/>
    </w:p>
    <w:p w14:paraId="48EAA9D8" w14:textId="470DAFEB" w:rsidR="00D02102" w:rsidRPr="00D707D6" w:rsidRDefault="00D02102" w:rsidP="00D02102"/>
    <w:p w14:paraId="6D82AC37" w14:textId="10DD149D" w:rsidR="007B662C" w:rsidRPr="00D707D6" w:rsidRDefault="007B662C" w:rsidP="00CE0917">
      <w:pPr>
        <w:pStyle w:val="prastasiniatinklio"/>
        <w:shd w:val="clear" w:color="auto" w:fill="FFFFFF"/>
        <w:spacing w:before="0" w:beforeAutospacing="0" w:after="0" w:afterAutospacing="0" w:line="276" w:lineRule="auto"/>
        <w:ind w:firstLine="502"/>
        <w:jc w:val="both"/>
        <w:rPr>
          <w:lang w:val="lt-LT"/>
        </w:rPr>
      </w:pPr>
      <w:r w:rsidRPr="00D707D6">
        <w:rPr>
          <w:rStyle w:val="Grietas"/>
          <w:rFonts w:eastAsiaTheme="majorEastAsia"/>
          <w:b w:val="0"/>
          <w:lang w:val="lt-LT"/>
        </w:rPr>
        <w:t>Viešasis transportas skirstomas į miesto, priemiesti</w:t>
      </w:r>
      <w:r w:rsidR="00AD415B">
        <w:rPr>
          <w:rStyle w:val="Grietas"/>
          <w:rFonts w:eastAsiaTheme="majorEastAsia"/>
          <w:b w:val="0"/>
          <w:lang w:val="lt-LT"/>
        </w:rPr>
        <w:t>nį</w:t>
      </w:r>
      <w:r w:rsidRPr="00D707D6">
        <w:rPr>
          <w:rStyle w:val="Grietas"/>
          <w:rFonts w:eastAsiaTheme="majorEastAsia"/>
          <w:b w:val="0"/>
          <w:lang w:val="lt-LT"/>
        </w:rPr>
        <w:t xml:space="preserve"> ir tolimojo susisiekimo (tarpmiestinius) </w:t>
      </w:r>
      <w:r w:rsidR="00CE0917" w:rsidRPr="00D707D6">
        <w:rPr>
          <w:rStyle w:val="Grietas"/>
          <w:rFonts w:eastAsiaTheme="majorEastAsia"/>
          <w:b w:val="0"/>
          <w:lang w:val="lt-LT"/>
        </w:rPr>
        <w:t xml:space="preserve">maršrutus. </w:t>
      </w:r>
      <w:r w:rsidRPr="00D707D6">
        <w:rPr>
          <w:rStyle w:val="Grietas"/>
          <w:rFonts w:eastAsiaTheme="majorEastAsia"/>
          <w:lang w:val="lt-LT"/>
        </w:rPr>
        <w:t>Vietinio susisiekimo (miesto) maršrutas</w:t>
      </w:r>
      <w:r w:rsidRPr="00D707D6">
        <w:rPr>
          <w:lang w:val="lt-LT"/>
        </w:rPr>
        <w:t> - tai nustatyta gatvių trasa, kuria keleiviai vežami reguliariais reisais miesto savivaldybės teritorijoje.</w:t>
      </w:r>
      <w:r w:rsidR="00CE0917" w:rsidRPr="00D707D6">
        <w:rPr>
          <w:lang w:val="lt-LT"/>
        </w:rPr>
        <w:t xml:space="preserve"> </w:t>
      </w:r>
      <w:r w:rsidRPr="00D707D6">
        <w:rPr>
          <w:rStyle w:val="Grietas"/>
          <w:rFonts w:eastAsiaTheme="majorEastAsia"/>
          <w:lang w:val="lt-LT"/>
        </w:rPr>
        <w:t>Vietinio susisiekimo (priemiestinis) maršrutas</w:t>
      </w:r>
      <w:r w:rsidRPr="00D707D6">
        <w:rPr>
          <w:lang w:val="lt-LT"/>
        </w:rPr>
        <w:t> - tai nustatyta gatvių ir kelių trasa, kuria keleiviai vežami reguliariais reisais ne daugiau kaip per dviejų gretimų rajonų savivaldybių teritorijas.</w:t>
      </w:r>
      <w:r w:rsidR="00807F0E" w:rsidRPr="00D707D6">
        <w:rPr>
          <w:lang w:val="lt-LT"/>
        </w:rPr>
        <w:t xml:space="preserve"> </w:t>
      </w:r>
      <w:r w:rsidRPr="00D707D6">
        <w:rPr>
          <w:rStyle w:val="Grietas"/>
          <w:rFonts w:eastAsiaTheme="majorEastAsia"/>
          <w:lang w:val="lt-LT"/>
        </w:rPr>
        <w:t>Tolimojo susisiekimo maršrutas</w:t>
      </w:r>
      <w:r w:rsidRPr="00D707D6">
        <w:rPr>
          <w:lang w:val="lt-LT"/>
        </w:rPr>
        <w:t> - tai nustatyta gatvių ir kelių trasa, kuria keleiviai vežami reguliariais reisais Lietuvos Respublikos teritorijoje, kai maršrutas tęsiasi daugiau kaip per dviejų rajonų savivaldybių teritorijas.</w:t>
      </w:r>
    </w:p>
    <w:p w14:paraId="4915B7A3" w14:textId="130C1FE3" w:rsidR="007B662C" w:rsidRPr="00D707D6" w:rsidRDefault="007B662C" w:rsidP="00AA2215">
      <w:pPr>
        <w:pStyle w:val="prastasiniatinklio"/>
        <w:shd w:val="clear" w:color="auto" w:fill="FFFFFF"/>
        <w:spacing w:before="0" w:beforeAutospacing="0" w:after="0" w:afterAutospacing="0" w:line="276" w:lineRule="auto"/>
        <w:ind w:firstLine="502"/>
        <w:jc w:val="both"/>
        <w:rPr>
          <w:lang w:val="lt-LT"/>
        </w:rPr>
      </w:pPr>
      <w:r w:rsidRPr="00D707D6">
        <w:rPr>
          <w:lang w:val="lt-LT"/>
        </w:rPr>
        <w:t xml:space="preserve">Miestų ir priemiestinio tipo maršrutų organizavimu ir kontroliavimu rūpinasi teritorijos savivalda </w:t>
      </w:r>
      <w:r w:rsidR="00667FCC" w:rsidRPr="00D707D6">
        <w:rPr>
          <w:lang w:val="lt-LT"/>
        </w:rPr>
        <w:t>–</w:t>
      </w:r>
      <w:r w:rsidRPr="00D707D6">
        <w:rPr>
          <w:lang w:val="lt-LT"/>
        </w:rPr>
        <w:t xml:space="preserve"> miest</w:t>
      </w:r>
      <w:r w:rsidR="00667FCC" w:rsidRPr="00D707D6">
        <w:rPr>
          <w:lang w:val="lt-LT"/>
        </w:rPr>
        <w:t>o</w:t>
      </w:r>
      <w:r w:rsidRPr="00D707D6">
        <w:rPr>
          <w:lang w:val="lt-LT"/>
        </w:rPr>
        <w:t xml:space="preserve"> ar rajono savivaldybė. Už tolimojo susisiekimo maršrutų organizavimą atsakinga Lietuvos Respublikos Susisiekimo ministerija.</w:t>
      </w:r>
    </w:p>
    <w:p w14:paraId="71123E5D" w14:textId="77777777" w:rsidR="0032045B" w:rsidRPr="00D707D6" w:rsidRDefault="0032045B" w:rsidP="0032045B">
      <w:pPr>
        <w:widowControl/>
        <w:suppressAutoHyphens w:val="0"/>
        <w:ind w:firstLine="502"/>
      </w:pPr>
      <w:r w:rsidRPr="00D707D6">
        <w:t xml:space="preserve">Planuojama teritorija aptarnaujama šiais </w:t>
      </w:r>
      <w:r w:rsidRPr="00D707D6">
        <w:rPr>
          <w:b/>
        </w:rPr>
        <w:t>tolimojo susisiekimo maršrutais</w:t>
      </w:r>
      <w:r w:rsidRPr="00D707D6">
        <w:t>:</w:t>
      </w:r>
    </w:p>
    <w:p w14:paraId="63EF5983" w14:textId="77777777" w:rsidR="008839DA" w:rsidRPr="00D707D6" w:rsidRDefault="008839DA" w:rsidP="0032045B">
      <w:pPr>
        <w:widowControl/>
        <w:numPr>
          <w:ilvl w:val="0"/>
          <w:numId w:val="31"/>
        </w:numPr>
        <w:suppressAutoHyphens w:val="0"/>
      </w:pPr>
      <w:r w:rsidRPr="00D707D6">
        <w:t>Šventoji– Vilnius– Palanga</w:t>
      </w:r>
    </w:p>
    <w:p w14:paraId="7049EDCC" w14:textId="68205C88" w:rsidR="008839DA" w:rsidRPr="00D707D6" w:rsidRDefault="008839DA" w:rsidP="0032045B">
      <w:pPr>
        <w:widowControl/>
        <w:numPr>
          <w:ilvl w:val="0"/>
          <w:numId w:val="31"/>
        </w:numPr>
        <w:suppressAutoHyphens w:val="0"/>
      </w:pPr>
      <w:r w:rsidRPr="00D707D6">
        <w:t>Šventoji– Kaunas– Šventoji</w:t>
      </w:r>
    </w:p>
    <w:p w14:paraId="028E8E89" w14:textId="77777777" w:rsidR="0032045B" w:rsidRPr="00D707D6" w:rsidRDefault="0032045B" w:rsidP="00B00EB1">
      <w:pPr>
        <w:spacing w:line="276" w:lineRule="auto"/>
        <w:ind w:firstLine="360"/>
        <w:jc w:val="both"/>
      </w:pPr>
      <w:r w:rsidRPr="00D707D6">
        <w:t xml:space="preserve">Planuojama teritorija aptarnaujama šiais </w:t>
      </w:r>
      <w:r w:rsidRPr="00D707D6">
        <w:rPr>
          <w:b/>
        </w:rPr>
        <w:t>vietinio susisiekimo (priemiestiniais) maršrutais</w:t>
      </w:r>
      <w:r w:rsidRPr="00D707D6">
        <w:t>:</w:t>
      </w:r>
    </w:p>
    <w:p w14:paraId="31FECCFA" w14:textId="3D0CAD6C" w:rsidR="0032045B" w:rsidRPr="00D707D6" w:rsidRDefault="0032045B" w:rsidP="0032045B">
      <w:pPr>
        <w:pStyle w:val="Sraopastraipa"/>
        <w:numPr>
          <w:ilvl w:val="0"/>
          <w:numId w:val="29"/>
        </w:numPr>
        <w:spacing w:line="276" w:lineRule="auto"/>
        <w:ind w:left="709" w:hanging="283"/>
        <w:jc w:val="both"/>
        <w:rPr>
          <w:lang w:val="lt-LT"/>
        </w:rPr>
      </w:pPr>
      <w:r w:rsidRPr="00D707D6">
        <w:rPr>
          <w:lang w:val="lt-LT"/>
        </w:rPr>
        <w:t>Palanga – Klaipėda – Palanga (</w:t>
      </w:r>
      <w:r w:rsidR="00AD415B">
        <w:rPr>
          <w:lang w:val="lt-LT"/>
        </w:rPr>
        <w:t>e</w:t>
      </w:r>
      <w:r w:rsidRPr="00D707D6">
        <w:rPr>
          <w:lang w:val="lt-LT"/>
        </w:rPr>
        <w:t>kspresas)</w:t>
      </w:r>
    </w:p>
    <w:p w14:paraId="170A56EF" w14:textId="77777777" w:rsidR="0032045B" w:rsidRPr="00D707D6" w:rsidRDefault="0032045B" w:rsidP="0032045B">
      <w:pPr>
        <w:pStyle w:val="Sraopastraipa"/>
        <w:numPr>
          <w:ilvl w:val="0"/>
          <w:numId w:val="29"/>
        </w:numPr>
        <w:spacing w:line="276" w:lineRule="auto"/>
        <w:ind w:left="709" w:hanging="283"/>
        <w:jc w:val="both"/>
        <w:rPr>
          <w:lang w:val="lt-LT"/>
        </w:rPr>
      </w:pPr>
      <w:r w:rsidRPr="00D707D6">
        <w:rPr>
          <w:lang w:val="lt-LT"/>
        </w:rPr>
        <w:t>Palanga – Klaipėda</w:t>
      </w:r>
    </w:p>
    <w:p w14:paraId="02B5DD94" w14:textId="77777777" w:rsidR="0032045B" w:rsidRPr="00D707D6" w:rsidRDefault="0032045B" w:rsidP="0032045B">
      <w:pPr>
        <w:pStyle w:val="Sraopastraipa"/>
        <w:numPr>
          <w:ilvl w:val="0"/>
          <w:numId w:val="29"/>
        </w:numPr>
        <w:spacing w:line="276" w:lineRule="auto"/>
        <w:ind w:left="709" w:hanging="283"/>
        <w:jc w:val="both"/>
        <w:rPr>
          <w:lang w:val="lt-LT"/>
        </w:rPr>
      </w:pPr>
      <w:r w:rsidRPr="00D707D6">
        <w:rPr>
          <w:lang w:val="lt-LT"/>
        </w:rPr>
        <w:t>Klaipėda – Palanga</w:t>
      </w:r>
    </w:p>
    <w:p w14:paraId="10299D40" w14:textId="23BF4767" w:rsidR="000A7D94" w:rsidRDefault="000A7D94" w:rsidP="004A4C03">
      <w:pPr>
        <w:spacing w:line="276" w:lineRule="auto"/>
        <w:ind w:firstLine="502"/>
        <w:jc w:val="both"/>
      </w:pPr>
      <w:r w:rsidRPr="00D707D6">
        <w:t xml:space="preserve">Planuojamos teritorijos </w:t>
      </w:r>
      <w:r w:rsidRPr="00D707D6">
        <w:rPr>
          <w:b/>
        </w:rPr>
        <w:t>vietinio susisiekimo (miesto) maršrutai pateikti</w:t>
      </w:r>
      <w:r w:rsidRPr="00D707D6">
        <w:t xml:space="preserve"> </w:t>
      </w:r>
      <w:r w:rsidR="004205E6" w:rsidRPr="00D707D6">
        <w:t xml:space="preserve">7 </w:t>
      </w:r>
      <w:r w:rsidR="00294178" w:rsidRPr="00D707D6">
        <w:t>lentelėje</w:t>
      </w:r>
      <w:r w:rsidRPr="00D707D6">
        <w:t xml:space="preserve">. </w:t>
      </w:r>
    </w:p>
    <w:p w14:paraId="7C2952C6" w14:textId="77777777" w:rsidR="005661FF" w:rsidRDefault="005661FF" w:rsidP="004A4C03">
      <w:pPr>
        <w:spacing w:line="276" w:lineRule="auto"/>
        <w:ind w:firstLine="502"/>
        <w:jc w:val="both"/>
      </w:pPr>
    </w:p>
    <w:p w14:paraId="7C22F815" w14:textId="77777777" w:rsidR="00AD415B" w:rsidRDefault="00AD415B" w:rsidP="004A4C03">
      <w:pPr>
        <w:spacing w:line="276" w:lineRule="auto"/>
        <w:ind w:firstLine="502"/>
        <w:jc w:val="both"/>
      </w:pPr>
    </w:p>
    <w:p w14:paraId="64942A46" w14:textId="77777777" w:rsidR="00AD415B" w:rsidRPr="00D707D6" w:rsidRDefault="00AD415B" w:rsidP="004A4C03">
      <w:pPr>
        <w:spacing w:line="276" w:lineRule="auto"/>
        <w:ind w:firstLine="502"/>
        <w:jc w:val="both"/>
      </w:pPr>
    </w:p>
    <w:p w14:paraId="42F2160B" w14:textId="77777777" w:rsidR="000E3BAE" w:rsidRDefault="000E3BAE" w:rsidP="0052473A">
      <w:pPr>
        <w:widowControl/>
        <w:suppressAutoHyphens w:val="0"/>
        <w:spacing w:line="276" w:lineRule="auto"/>
        <w:ind w:firstLine="502"/>
        <w:jc w:val="right"/>
        <w:rPr>
          <w:i/>
          <w:sz w:val="20"/>
        </w:rPr>
      </w:pPr>
    </w:p>
    <w:p w14:paraId="5C44699A" w14:textId="77777777" w:rsidR="000E3BAE" w:rsidRDefault="000E3BAE" w:rsidP="0052473A">
      <w:pPr>
        <w:widowControl/>
        <w:suppressAutoHyphens w:val="0"/>
        <w:spacing w:line="276" w:lineRule="auto"/>
        <w:ind w:firstLine="502"/>
        <w:jc w:val="right"/>
        <w:rPr>
          <w:i/>
          <w:sz w:val="20"/>
        </w:rPr>
      </w:pPr>
    </w:p>
    <w:p w14:paraId="55C75737" w14:textId="54E71E54" w:rsidR="00CE0917" w:rsidRPr="00D707D6" w:rsidRDefault="004205E6" w:rsidP="0052473A">
      <w:pPr>
        <w:widowControl/>
        <w:suppressAutoHyphens w:val="0"/>
        <w:spacing w:line="276" w:lineRule="auto"/>
        <w:ind w:firstLine="502"/>
        <w:jc w:val="right"/>
        <w:rPr>
          <w:i/>
          <w:sz w:val="20"/>
        </w:rPr>
      </w:pPr>
      <w:r w:rsidRPr="00D707D6">
        <w:rPr>
          <w:i/>
          <w:sz w:val="20"/>
        </w:rPr>
        <w:lastRenderedPageBreak/>
        <w:t xml:space="preserve">7 </w:t>
      </w:r>
      <w:r w:rsidR="005E7904" w:rsidRPr="00D707D6">
        <w:rPr>
          <w:i/>
          <w:sz w:val="20"/>
        </w:rPr>
        <w:t>lentelė. Vietinio susisiekimo (miesto) maršrutai planuojamoje teritorijoje</w:t>
      </w:r>
    </w:p>
    <w:tbl>
      <w:tblPr>
        <w:tblStyle w:val="Lentelstinklelis"/>
        <w:tblW w:w="10201" w:type="dxa"/>
        <w:tblLook w:val="04A0" w:firstRow="1" w:lastRow="0" w:firstColumn="1" w:lastColumn="0" w:noHBand="0" w:noVBand="1"/>
      </w:tblPr>
      <w:tblGrid>
        <w:gridCol w:w="6799"/>
        <w:gridCol w:w="3402"/>
      </w:tblGrid>
      <w:tr w:rsidR="00CE0917" w:rsidRPr="00D707D6" w14:paraId="253AC134" w14:textId="51A99791" w:rsidTr="00662AC1">
        <w:tc>
          <w:tcPr>
            <w:tcW w:w="6799" w:type="dxa"/>
          </w:tcPr>
          <w:p w14:paraId="5B69C0E8" w14:textId="01CF5EAC" w:rsidR="00CE0917" w:rsidRPr="00D707D6" w:rsidRDefault="00CE0917" w:rsidP="0089188E">
            <w:pPr>
              <w:jc w:val="both"/>
            </w:pPr>
            <w:r w:rsidRPr="00D707D6">
              <w:rPr>
                <w:noProof/>
                <w:lang w:eastAsia="lt-LT"/>
              </w:rPr>
              <w:drawing>
                <wp:inline distT="0" distB="0" distL="0" distR="0" wp14:anchorId="537FE99D" wp14:editId="16FC532E">
                  <wp:extent cx="3897216" cy="5781675"/>
                  <wp:effectExtent l="0" t="0" r="8255"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3222" cy="5820257"/>
                          </a:xfrm>
                          <a:prstGeom prst="rect">
                            <a:avLst/>
                          </a:prstGeom>
                          <a:noFill/>
                        </pic:spPr>
                      </pic:pic>
                    </a:graphicData>
                  </a:graphic>
                </wp:inline>
              </w:drawing>
            </w:r>
          </w:p>
        </w:tc>
        <w:tc>
          <w:tcPr>
            <w:tcW w:w="3402" w:type="dxa"/>
          </w:tcPr>
          <w:p w14:paraId="031A5BA7" w14:textId="2CAC8178" w:rsidR="00CE0917" w:rsidRPr="00D707D6" w:rsidRDefault="00CE0917" w:rsidP="0089188E">
            <w:pPr>
              <w:jc w:val="center"/>
            </w:pPr>
            <w:r w:rsidRPr="00D707D6">
              <w:rPr>
                <w:noProof/>
                <w:lang w:eastAsia="lt-LT"/>
              </w:rPr>
              <w:drawing>
                <wp:inline distT="0" distB="0" distL="0" distR="0" wp14:anchorId="32859AA5" wp14:editId="4A8A7166">
                  <wp:extent cx="1637665" cy="6848475"/>
                  <wp:effectExtent l="0" t="0" r="635" b="9525"/>
                  <wp:docPr id="6" name="Paveikslėlis 6" descr="C:\Users\bendras\Desktop\Palanga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ndras\Desktop\Palanga_10.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1033" t="7145" r="1981" b="5666"/>
                          <a:stretch/>
                        </pic:blipFill>
                        <pic:spPr bwMode="auto">
                          <a:xfrm>
                            <a:off x="0" y="0"/>
                            <a:ext cx="1644722" cy="6877986"/>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A12AFD3" w14:textId="77777777" w:rsidR="005E7904" w:rsidRPr="00D707D6" w:rsidRDefault="005E7904" w:rsidP="005B10B3">
      <w:pPr>
        <w:ind w:firstLine="502"/>
        <w:jc w:val="both"/>
      </w:pPr>
    </w:p>
    <w:p w14:paraId="1B652BD5" w14:textId="77777777" w:rsidR="00D72C94" w:rsidRPr="00D707D6" w:rsidRDefault="00D72C94" w:rsidP="00D72C94">
      <w:pPr>
        <w:spacing w:line="276" w:lineRule="auto"/>
        <w:ind w:firstLine="502"/>
        <w:jc w:val="both"/>
      </w:pPr>
      <w:r w:rsidRPr="00D707D6">
        <w:t xml:space="preserve">Planuojamoje teritorijoje keleiviai visuomeninio transportu aptarnaujami Klaipėdos ir Liepojos plentu, Vytauto, Kretingos, Sodų,  Plytų, </w:t>
      </w:r>
      <w:proofErr w:type="spellStart"/>
      <w:r w:rsidRPr="00D707D6">
        <w:t>Vanagupės</w:t>
      </w:r>
      <w:proofErr w:type="spellEnd"/>
      <w:r w:rsidRPr="00D707D6">
        <w:t xml:space="preserve">, Ligoninės, </w:t>
      </w:r>
      <w:proofErr w:type="spellStart"/>
      <w:r w:rsidRPr="00D707D6">
        <w:t>Kontininkų</w:t>
      </w:r>
      <w:proofErr w:type="spellEnd"/>
      <w:r w:rsidRPr="00D707D6">
        <w:t xml:space="preserve">, </w:t>
      </w:r>
      <w:proofErr w:type="spellStart"/>
      <w:r w:rsidRPr="00D707D6">
        <w:t>Užkanavės</w:t>
      </w:r>
      <w:proofErr w:type="spellEnd"/>
      <w:r w:rsidRPr="00D707D6">
        <w:t xml:space="preserve">, </w:t>
      </w:r>
      <w:proofErr w:type="spellStart"/>
      <w:r w:rsidRPr="00D707D6">
        <w:t>Elijos</w:t>
      </w:r>
      <w:proofErr w:type="spellEnd"/>
      <w:r w:rsidRPr="00D707D6">
        <w:t xml:space="preserve">, Mokyklos, Šventosios, Kopų, ir Pušyno gatvėmis, Terminalo keliu, Miško taku. Esama viešojo transporto maršruto trasa su sustojimo vietomis pažymėta grafinėje dalyje. </w:t>
      </w:r>
    </w:p>
    <w:p w14:paraId="35A43698" w14:textId="77777777" w:rsidR="00D72C94" w:rsidRPr="00D707D6" w:rsidRDefault="00D72C94" w:rsidP="000A5902">
      <w:pPr>
        <w:spacing w:line="276" w:lineRule="auto"/>
        <w:ind w:firstLine="502"/>
        <w:jc w:val="both"/>
      </w:pPr>
    </w:p>
    <w:p w14:paraId="6D0C8870" w14:textId="77777777" w:rsidR="000E3BAE" w:rsidRDefault="000E3BAE">
      <w:pPr>
        <w:widowControl/>
        <w:suppressAutoHyphens w:val="0"/>
      </w:pPr>
      <w:r>
        <w:br w:type="page"/>
      </w:r>
    </w:p>
    <w:p w14:paraId="19F00A85" w14:textId="16C70B63" w:rsidR="0032045B" w:rsidRPr="00D707D6" w:rsidRDefault="003347BC" w:rsidP="000A5902">
      <w:pPr>
        <w:spacing w:line="276" w:lineRule="auto"/>
        <w:ind w:firstLine="502"/>
        <w:jc w:val="both"/>
      </w:pPr>
      <w:r w:rsidRPr="00D707D6">
        <w:lastRenderedPageBreak/>
        <w:t xml:space="preserve">Siekiant patenkinti planuojamos teritorijos gyventojų, poilsiautojų ir turistų poreikius turi būti sukurta galimybė naudotis alternatyviomis transporto priemonėmis </w:t>
      </w:r>
      <w:proofErr w:type="spellStart"/>
      <w:r w:rsidRPr="00D707D6">
        <w:t>t.y</w:t>
      </w:r>
      <w:proofErr w:type="spellEnd"/>
      <w:r w:rsidRPr="00D707D6">
        <w:t xml:space="preserve">. didinti visuomeninio transporto patrauklumą trumpoms kelionėms, didinti keliavimo dviračiais ar pėsčiomis patrauklumą (kuriant ir modernizuojant dviračių ir pėsčiųjų takų infrastruktūrą), taip pat sudaryta galimybė derinti kelias transporto rūšis (PARK &amp; RIDE principu; sudarant patogius tarpmiestinio ir visuomeninio transporto ryšius ir pan.).  </w:t>
      </w:r>
    </w:p>
    <w:p w14:paraId="77CF2EA5" w14:textId="77777777" w:rsidR="00D72C94" w:rsidRPr="00D707D6" w:rsidRDefault="00D72C94" w:rsidP="000A5902">
      <w:pPr>
        <w:spacing w:line="276" w:lineRule="auto"/>
        <w:ind w:firstLine="502"/>
        <w:jc w:val="both"/>
        <w:rPr>
          <w:b/>
        </w:rPr>
      </w:pPr>
    </w:p>
    <w:p w14:paraId="28D05421" w14:textId="77777777" w:rsidR="00742BBC" w:rsidRPr="00D707D6" w:rsidRDefault="00742BBC" w:rsidP="000A5902">
      <w:pPr>
        <w:spacing w:line="276" w:lineRule="auto"/>
        <w:ind w:firstLine="502"/>
        <w:jc w:val="both"/>
        <w:rPr>
          <w:b/>
        </w:rPr>
      </w:pPr>
      <w:r w:rsidRPr="00D707D6">
        <w:rPr>
          <w:b/>
        </w:rPr>
        <w:t>Palangos miesto bendrajame plane viešojo transporto optimizavimui yra siūlomos šios priemonės :</w:t>
      </w:r>
    </w:p>
    <w:p w14:paraId="5B383839" w14:textId="62DA1D5A" w:rsidR="00AD0E48" w:rsidRPr="00D707D6" w:rsidRDefault="00F9030A" w:rsidP="000A5902">
      <w:pPr>
        <w:pStyle w:val="Sraopastraipa"/>
        <w:numPr>
          <w:ilvl w:val="0"/>
          <w:numId w:val="32"/>
        </w:numPr>
        <w:spacing w:line="276" w:lineRule="auto"/>
        <w:jc w:val="both"/>
        <w:rPr>
          <w:lang w:val="lt-LT"/>
        </w:rPr>
      </w:pPr>
      <w:r>
        <w:rPr>
          <w:lang w:val="lt-LT"/>
        </w:rPr>
        <w:t>e</w:t>
      </w:r>
      <w:r w:rsidR="00AD0E48" w:rsidRPr="00D707D6">
        <w:rPr>
          <w:lang w:val="lt-LT"/>
        </w:rPr>
        <w:t>kologiškos ir greitos visuomeninio transporto rūšies sukūrimas ir plėtojimas pajūrio</w:t>
      </w:r>
      <w:r w:rsidR="00742BBC" w:rsidRPr="00D707D6">
        <w:rPr>
          <w:lang w:val="lt-LT"/>
        </w:rPr>
        <w:t xml:space="preserve"> </w:t>
      </w:r>
      <w:r w:rsidR="00AD0E48" w:rsidRPr="00D707D6">
        <w:rPr>
          <w:lang w:val="lt-LT"/>
        </w:rPr>
        <w:t>ruože -</w:t>
      </w:r>
      <w:r w:rsidR="00742BBC" w:rsidRPr="00D707D6">
        <w:rPr>
          <w:lang w:val="lt-LT"/>
        </w:rPr>
        <w:t xml:space="preserve"> </w:t>
      </w:r>
      <w:r w:rsidR="00AD0E48" w:rsidRPr="00D707D6">
        <w:rPr>
          <w:lang w:val="lt-LT"/>
        </w:rPr>
        <w:t>tolygiam poilsiautojų paskirstymui pajūrio ruože ir transporto srautų sumažinimui</w:t>
      </w:r>
      <w:r w:rsidR="00742BBC" w:rsidRPr="00D707D6">
        <w:rPr>
          <w:lang w:val="lt-LT"/>
        </w:rPr>
        <w:t xml:space="preserve"> </w:t>
      </w:r>
      <w:r w:rsidR="00AD0E48" w:rsidRPr="00D707D6">
        <w:rPr>
          <w:lang w:val="lt-LT"/>
        </w:rPr>
        <w:t>savaitgaliais sezono metu (I etapas – greitieji autobusai, naudojantys ekologišką kurą ar</w:t>
      </w:r>
      <w:r w:rsidR="00742BBC" w:rsidRPr="00D707D6">
        <w:rPr>
          <w:lang w:val="lt-LT"/>
        </w:rPr>
        <w:t xml:space="preserve"> </w:t>
      </w:r>
      <w:r w:rsidR="00AD0E48" w:rsidRPr="00D707D6">
        <w:rPr>
          <w:lang w:val="lt-LT"/>
        </w:rPr>
        <w:t>elektros energiją);</w:t>
      </w:r>
    </w:p>
    <w:p w14:paraId="16D1D26E" w14:textId="2736D8E1" w:rsidR="00AD0E48" w:rsidRPr="00D707D6" w:rsidRDefault="00F9030A" w:rsidP="000A5902">
      <w:pPr>
        <w:pStyle w:val="Sraopastraipa"/>
        <w:numPr>
          <w:ilvl w:val="0"/>
          <w:numId w:val="32"/>
        </w:numPr>
        <w:spacing w:line="276" w:lineRule="auto"/>
        <w:jc w:val="both"/>
        <w:rPr>
          <w:lang w:val="lt-LT"/>
        </w:rPr>
      </w:pPr>
      <w:r>
        <w:rPr>
          <w:lang w:val="lt-LT"/>
        </w:rPr>
        <w:t>n</w:t>
      </w:r>
      <w:r w:rsidR="00AD0E48" w:rsidRPr="00D707D6">
        <w:rPr>
          <w:lang w:val="lt-LT"/>
        </w:rPr>
        <w:t>aujos gatvės nutiesimas tarp Mokyklos g. Šventojoje iki Vytauto g. Palangoje</w:t>
      </w:r>
      <w:r w:rsidR="00742BBC" w:rsidRPr="00D707D6">
        <w:rPr>
          <w:lang w:val="lt-LT"/>
        </w:rPr>
        <w:t xml:space="preserve"> </w:t>
      </w:r>
      <w:r w:rsidR="00AD0E48" w:rsidRPr="00D707D6">
        <w:rPr>
          <w:lang w:val="lt-LT"/>
        </w:rPr>
        <w:t>moderniojo tramvajaus eismui ir naujai planuojamos užstatymo teritorijos aptarnavimui,</w:t>
      </w:r>
      <w:r w:rsidR="00742BBC" w:rsidRPr="00D707D6">
        <w:rPr>
          <w:lang w:val="lt-LT"/>
        </w:rPr>
        <w:t xml:space="preserve"> </w:t>
      </w:r>
      <w:r w:rsidR="008C7D5D" w:rsidRPr="00D707D6">
        <w:rPr>
          <w:lang w:val="lt-LT"/>
        </w:rPr>
        <w:t xml:space="preserve">PARK &amp; RIDE </w:t>
      </w:r>
      <w:r w:rsidR="00AD0E48" w:rsidRPr="00D707D6">
        <w:rPr>
          <w:lang w:val="lt-LT"/>
        </w:rPr>
        <w:t xml:space="preserve">sistemos </w:t>
      </w:r>
      <w:r w:rsidR="008C7D5D" w:rsidRPr="00D707D6">
        <w:rPr>
          <w:lang w:val="lt-LT"/>
        </w:rPr>
        <w:t xml:space="preserve">automobilių stovėjimo aikštelių </w:t>
      </w:r>
      <w:r w:rsidR="00AD0E48" w:rsidRPr="00D707D6">
        <w:rPr>
          <w:lang w:val="lt-LT"/>
        </w:rPr>
        <w:t>įrengimas;</w:t>
      </w:r>
    </w:p>
    <w:p w14:paraId="0A8272C6" w14:textId="194C61B1" w:rsidR="00AD0E48" w:rsidRPr="00D707D6" w:rsidRDefault="00E3303A" w:rsidP="000A5902">
      <w:pPr>
        <w:pStyle w:val="Sraopastraipa"/>
        <w:numPr>
          <w:ilvl w:val="0"/>
          <w:numId w:val="32"/>
        </w:numPr>
        <w:spacing w:line="276" w:lineRule="auto"/>
        <w:jc w:val="both"/>
        <w:rPr>
          <w:lang w:val="lt-LT"/>
        </w:rPr>
      </w:pPr>
      <w:r>
        <w:rPr>
          <w:lang w:val="lt-LT"/>
        </w:rPr>
        <w:t>I</w:t>
      </w:r>
      <w:r w:rsidR="00AD0E48" w:rsidRPr="00D707D6">
        <w:rPr>
          <w:lang w:val="lt-LT"/>
        </w:rPr>
        <w:t xml:space="preserve">lgosios gatvės nutiesimas tarp Nemirsetos ir </w:t>
      </w:r>
      <w:proofErr w:type="spellStart"/>
      <w:r w:rsidR="00AD0E48" w:rsidRPr="00D707D6">
        <w:rPr>
          <w:lang w:val="lt-LT"/>
        </w:rPr>
        <w:t>Virbališkės</w:t>
      </w:r>
      <w:proofErr w:type="spellEnd"/>
      <w:r w:rsidR="00AD0E48" w:rsidRPr="00D707D6">
        <w:rPr>
          <w:lang w:val="lt-LT"/>
        </w:rPr>
        <w:t xml:space="preserve"> reguliariam autobusų maršrutui.</w:t>
      </w:r>
    </w:p>
    <w:p w14:paraId="4979BADE" w14:textId="77777777" w:rsidR="008C7D5D" w:rsidRPr="00D707D6" w:rsidRDefault="008C7D5D" w:rsidP="008C7D5D">
      <w:pPr>
        <w:jc w:val="both"/>
      </w:pPr>
    </w:p>
    <w:p w14:paraId="5E02C58A" w14:textId="77777777" w:rsidR="008C7D5D" w:rsidRPr="00D707D6" w:rsidRDefault="008C7D5D" w:rsidP="000A5902">
      <w:pPr>
        <w:spacing w:line="276" w:lineRule="auto"/>
        <w:ind w:firstLine="360"/>
        <w:jc w:val="both"/>
      </w:pPr>
      <w:r w:rsidRPr="00D707D6">
        <w:t xml:space="preserve">Vadovaujantis </w:t>
      </w:r>
      <w:r w:rsidRPr="00D707D6">
        <w:rPr>
          <w:i/>
        </w:rPr>
        <w:t>Urbanizuotų teritorijų susisiekimo sistemų planavimo normomis</w:t>
      </w:r>
      <w:r w:rsidRPr="00D707D6">
        <w:t>, patvirtintomis 2015-02-12 Lietuvos Respublikos aplinkos ministro įsakymu Nr. D1-110</w:t>
      </w:r>
      <w:r w:rsidR="000A5902" w:rsidRPr="00D707D6">
        <w:t xml:space="preserve">, galima teigti, kad tramvajaus planavimas Palangos miesto savivaldybei aptarnauti - neracionalus </w:t>
      </w:r>
      <w:r w:rsidR="00B05E21" w:rsidRPr="00D707D6">
        <w:t xml:space="preserve">bendrojo plano </w:t>
      </w:r>
      <w:r w:rsidR="000A5902" w:rsidRPr="00D707D6">
        <w:t xml:space="preserve">sprendinys. Siūloma </w:t>
      </w:r>
      <w:r w:rsidR="00B05E21" w:rsidRPr="00D707D6">
        <w:t xml:space="preserve">viešojo transporto poreikį </w:t>
      </w:r>
      <w:r w:rsidR="00575030" w:rsidRPr="00D707D6">
        <w:t>ta pačia</w:t>
      </w:r>
      <w:r w:rsidR="000A5902" w:rsidRPr="00D707D6">
        <w:t xml:space="preserve"> trasa aptarnauti </w:t>
      </w:r>
      <w:r w:rsidR="00B05E21" w:rsidRPr="00D707D6">
        <w:t xml:space="preserve">kitos rūšies transporto priemone. Greita, efektyvi (lengvai pritaikoma kintantiems keleivių srautams) ir ekonomiškiausia (naujos infrastruktūros kūrimo požiūriu) viešojo transporto rūšis šiuo atveju būtų mikroautobusas. </w:t>
      </w:r>
    </w:p>
    <w:p w14:paraId="2B6138BE" w14:textId="77777777" w:rsidR="001564B5" w:rsidRPr="00D707D6" w:rsidRDefault="001564B5" w:rsidP="000A5902">
      <w:pPr>
        <w:spacing w:line="276" w:lineRule="auto"/>
        <w:ind w:firstLine="360"/>
        <w:jc w:val="both"/>
      </w:pPr>
    </w:p>
    <w:p w14:paraId="4BCAA34B" w14:textId="77777777" w:rsidR="006E6E8E" w:rsidRPr="00D707D6" w:rsidRDefault="006E6E8E" w:rsidP="006E6E8E">
      <w:pPr>
        <w:pStyle w:val="Antrat2"/>
        <w:shd w:val="clear" w:color="auto" w:fill="B9AD8C" w:themeFill="background2" w:themeFillShade="BF"/>
        <w:rPr>
          <w:rFonts w:ascii="Times New Roman" w:hAnsi="Times New Roman" w:cs="Times New Roman"/>
          <w:color w:val="auto"/>
          <w:sz w:val="24"/>
          <w:szCs w:val="24"/>
          <w:lang w:val="lt-LT"/>
        </w:rPr>
      </w:pPr>
      <w:bookmarkStart w:id="9" w:name="_Toc519066124"/>
      <w:r w:rsidRPr="00D707D6">
        <w:rPr>
          <w:rFonts w:ascii="Times New Roman" w:hAnsi="Times New Roman" w:cs="Times New Roman"/>
          <w:color w:val="auto"/>
          <w:sz w:val="24"/>
          <w:szCs w:val="24"/>
          <w:lang w:val="lt-LT"/>
        </w:rPr>
        <w:t>1.7.</w:t>
      </w:r>
      <w:r w:rsidRPr="00D707D6">
        <w:rPr>
          <w:rFonts w:ascii="Times New Roman" w:hAnsi="Times New Roman" w:cs="Times New Roman"/>
          <w:color w:val="auto"/>
          <w:sz w:val="24"/>
          <w:szCs w:val="24"/>
          <w:lang w:val="lt-LT"/>
        </w:rPr>
        <w:tab/>
        <w:t xml:space="preserve"> Transporto organizavimo sistemos optimizavimo priemonės</w:t>
      </w:r>
      <w:bookmarkEnd w:id="9"/>
      <w:r w:rsidRPr="00D707D6">
        <w:rPr>
          <w:rFonts w:ascii="Times New Roman" w:hAnsi="Times New Roman" w:cs="Times New Roman"/>
          <w:color w:val="auto"/>
          <w:sz w:val="24"/>
          <w:szCs w:val="24"/>
          <w:lang w:val="lt-LT"/>
        </w:rPr>
        <w:t xml:space="preserve"> </w:t>
      </w:r>
    </w:p>
    <w:p w14:paraId="37E75F05" w14:textId="77777777" w:rsidR="006E6E8E" w:rsidRPr="00D707D6" w:rsidRDefault="006E6E8E" w:rsidP="006E6E8E">
      <w:pPr>
        <w:widowControl/>
        <w:suppressAutoHyphens w:val="0"/>
        <w:rPr>
          <w:szCs w:val="24"/>
        </w:rPr>
      </w:pPr>
    </w:p>
    <w:p w14:paraId="42351670" w14:textId="77777777" w:rsidR="006E6E8E" w:rsidRPr="00D707D6" w:rsidRDefault="006E6E8E" w:rsidP="00790F96">
      <w:pPr>
        <w:widowControl/>
        <w:suppressAutoHyphens w:val="0"/>
        <w:spacing w:line="276" w:lineRule="auto"/>
        <w:ind w:firstLine="720"/>
        <w:jc w:val="both"/>
        <w:rPr>
          <w:szCs w:val="24"/>
        </w:rPr>
      </w:pPr>
      <w:r w:rsidRPr="00D707D6">
        <w:rPr>
          <w:szCs w:val="24"/>
        </w:rPr>
        <w:t xml:space="preserve">Siekiant sumažinti transporto srautus miestų gatvėse, transporto priemonėms stovėti skirtą teritorijos plotą (ypač senamiesčiuose ar kitose transporto priemonių eismui jautriose vietose), taip pat didinti bendrą susisiekimo sistemos efektyvumą ir mažinti neigiamą jos poveikį aplinkai, turi būti diegiamos kombinuotų kelionių ir transporto priemonių dalijimosi sistemos. </w:t>
      </w:r>
    </w:p>
    <w:p w14:paraId="09AA9571" w14:textId="77777777" w:rsidR="006E6E8E" w:rsidRPr="00D707D6" w:rsidRDefault="006E6E8E" w:rsidP="00790F96">
      <w:pPr>
        <w:widowControl/>
        <w:suppressAutoHyphens w:val="0"/>
        <w:spacing w:line="276" w:lineRule="auto"/>
        <w:ind w:firstLine="720"/>
        <w:jc w:val="both"/>
        <w:rPr>
          <w:szCs w:val="24"/>
        </w:rPr>
      </w:pPr>
    </w:p>
    <w:p w14:paraId="7033BFDA" w14:textId="77777777" w:rsidR="006E6E8E" w:rsidRPr="00D707D6" w:rsidRDefault="006E6E8E" w:rsidP="00790F96">
      <w:pPr>
        <w:widowControl/>
        <w:suppressAutoHyphens w:val="0"/>
        <w:spacing w:line="276" w:lineRule="auto"/>
        <w:ind w:firstLine="720"/>
        <w:jc w:val="both"/>
        <w:rPr>
          <w:szCs w:val="24"/>
        </w:rPr>
      </w:pPr>
      <w:r w:rsidRPr="00D707D6">
        <w:rPr>
          <w:szCs w:val="24"/>
        </w:rPr>
        <w:t xml:space="preserve">Vadovaujantis </w:t>
      </w:r>
      <w:r w:rsidR="00AB54AA" w:rsidRPr="00D707D6">
        <w:rPr>
          <w:i/>
          <w:szCs w:val="24"/>
        </w:rPr>
        <w:t>Urbanizuotų teritorijų susisiekimo sistemų planavimo normomis</w:t>
      </w:r>
      <w:r w:rsidR="00AB54AA" w:rsidRPr="00D707D6">
        <w:rPr>
          <w:szCs w:val="24"/>
        </w:rPr>
        <w:t>, patvirtintomis 2015-02-12 Lietuvos Respublikos aplinkos ministro įsakymu Nr. D1-110</w:t>
      </w:r>
      <w:r w:rsidRPr="00D707D6">
        <w:rPr>
          <w:i/>
          <w:szCs w:val="24"/>
        </w:rPr>
        <w:t xml:space="preserve">, </w:t>
      </w:r>
      <w:r w:rsidR="00D97E87" w:rsidRPr="00D707D6">
        <w:rPr>
          <w:szCs w:val="24"/>
        </w:rPr>
        <w:t>g</w:t>
      </w:r>
      <w:r w:rsidRPr="00D707D6">
        <w:rPr>
          <w:szCs w:val="24"/>
        </w:rPr>
        <w:t>alimos tokios kombinuotų kelionių ir transporto priemonių dalijimosi sistemos:</w:t>
      </w:r>
    </w:p>
    <w:p w14:paraId="0C540A0E" w14:textId="77777777" w:rsidR="006E6E8E" w:rsidRPr="00D707D6" w:rsidRDefault="006E6E8E" w:rsidP="00790F96">
      <w:pPr>
        <w:widowControl/>
        <w:suppressAutoHyphens w:val="0"/>
        <w:spacing w:line="276" w:lineRule="auto"/>
        <w:ind w:left="709" w:hanging="283"/>
        <w:jc w:val="both"/>
        <w:rPr>
          <w:szCs w:val="24"/>
        </w:rPr>
      </w:pPr>
      <w:r w:rsidRPr="00D707D6">
        <w:rPr>
          <w:szCs w:val="24"/>
        </w:rPr>
        <w:t>•</w:t>
      </w:r>
      <w:r w:rsidRPr="00D707D6">
        <w:rPr>
          <w:szCs w:val="24"/>
        </w:rPr>
        <w:tab/>
        <w:t>PARK &amp; RIDE – sistema, kai automobilis paliekamas specialioje automobilių stovėjimo saugykloje miesto prieigose ar vidurinėje zonoje ir toliau kelionė tęsiama viešuoju transportu arba specialiu autobusu;</w:t>
      </w:r>
    </w:p>
    <w:p w14:paraId="0F12784E" w14:textId="77777777" w:rsidR="006E6E8E" w:rsidRPr="00D707D6" w:rsidRDefault="006E6E8E" w:rsidP="00790F96">
      <w:pPr>
        <w:widowControl/>
        <w:suppressAutoHyphens w:val="0"/>
        <w:spacing w:line="276" w:lineRule="auto"/>
        <w:ind w:left="709" w:hanging="283"/>
        <w:jc w:val="both"/>
        <w:rPr>
          <w:szCs w:val="24"/>
        </w:rPr>
      </w:pPr>
      <w:r w:rsidRPr="00D707D6">
        <w:rPr>
          <w:szCs w:val="24"/>
        </w:rPr>
        <w:t>•</w:t>
      </w:r>
      <w:r w:rsidRPr="00D707D6">
        <w:rPr>
          <w:szCs w:val="24"/>
        </w:rPr>
        <w:tab/>
        <w:t>PARK &amp; RAIL – sistema, kai automobilis (dviratis) paliekamas stovėjimo saugykloje ir toliau kelionė tęsiama bėginiu transportu;</w:t>
      </w:r>
    </w:p>
    <w:p w14:paraId="529E0B2C" w14:textId="77777777" w:rsidR="006E6E8E" w:rsidRPr="00D707D6" w:rsidRDefault="006E6E8E" w:rsidP="00790F96">
      <w:pPr>
        <w:widowControl/>
        <w:suppressAutoHyphens w:val="0"/>
        <w:spacing w:line="276" w:lineRule="auto"/>
        <w:ind w:left="709" w:hanging="283"/>
        <w:jc w:val="both"/>
        <w:rPr>
          <w:szCs w:val="24"/>
        </w:rPr>
      </w:pPr>
      <w:r w:rsidRPr="00D707D6">
        <w:rPr>
          <w:szCs w:val="24"/>
        </w:rPr>
        <w:t>•</w:t>
      </w:r>
      <w:r w:rsidRPr="00D707D6">
        <w:rPr>
          <w:szCs w:val="24"/>
        </w:rPr>
        <w:tab/>
        <w:t>BIKE &amp; RIDE – analogiška PARK &amp; RIDE sistema, tik skirta važiuojantiems dviračiu. Dviračių stovėjimo saugyklos įrengiamos periferinėse miesto teritorijose arba miesto vidurinės zonos prieigose;</w:t>
      </w:r>
    </w:p>
    <w:p w14:paraId="141F71BA" w14:textId="77777777" w:rsidR="006E6E8E" w:rsidRPr="00D707D6" w:rsidRDefault="006E6E8E" w:rsidP="00790F96">
      <w:pPr>
        <w:widowControl/>
        <w:suppressAutoHyphens w:val="0"/>
        <w:spacing w:line="276" w:lineRule="auto"/>
        <w:ind w:left="709" w:hanging="283"/>
        <w:jc w:val="both"/>
        <w:rPr>
          <w:szCs w:val="24"/>
        </w:rPr>
      </w:pPr>
      <w:r w:rsidRPr="00D707D6">
        <w:rPr>
          <w:szCs w:val="24"/>
        </w:rPr>
        <w:t>•</w:t>
      </w:r>
      <w:r w:rsidRPr="00D707D6">
        <w:rPr>
          <w:szCs w:val="24"/>
        </w:rPr>
        <w:tab/>
        <w:t>RIDESHARING – sistema, kai automobilio vairuotojas nuveža (pasiima) keleivį nestovėdamas tam skirtoje automobilių saugykloje;</w:t>
      </w:r>
    </w:p>
    <w:p w14:paraId="155A9EC6" w14:textId="77777777" w:rsidR="006E6E8E" w:rsidRPr="00D707D6" w:rsidRDefault="006E6E8E" w:rsidP="00790F96">
      <w:pPr>
        <w:widowControl/>
        <w:suppressAutoHyphens w:val="0"/>
        <w:spacing w:line="276" w:lineRule="auto"/>
        <w:ind w:left="709" w:hanging="283"/>
        <w:jc w:val="both"/>
        <w:rPr>
          <w:szCs w:val="24"/>
        </w:rPr>
      </w:pPr>
      <w:r w:rsidRPr="00D707D6">
        <w:rPr>
          <w:szCs w:val="24"/>
        </w:rPr>
        <w:lastRenderedPageBreak/>
        <w:t>•</w:t>
      </w:r>
      <w:r w:rsidRPr="00D707D6">
        <w:rPr>
          <w:szCs w:val="24"/>
        </w:rPr>
        <w:tab/>
        <w:t>PARK &amp; GO – tai sistema, kai automobilis arba dviratis paliekamas stovėjimo saugykloje ir toliau kelionė tęsiama pėsčiomis;</w:t>
      </w:r>
    </w:p>
    <w:p w14:paraId="5089E03B" w14:textId="77777777" w:rsidR="006E6E8E" w:rsidRPr="00D707D6" w:rsidRDefault="006E6E8E" w:rsidP="00790F96">
      <w:pPr>
        <w:widowControl/>
        <w:suppressAutoHyphens w:val="0"/>
        <w:spacing w:line="276" w:lineRule="auto"/>
        <w:ind w:left="709" w:hanging="283"/>
        <w:jc w:val="both"/>
        <w:rPr>
          <w:szCs w:val="24"/>
        </w:rPr>
      </w:pPr>
      <w:r w:rsidRPr="00D707D6">
        <w:rPr>
          <w:szCs w:val="24"/>
        </w:rPr>
        <w:t>•</w:t>
      </w:r>
      <w:r w:rsidRPr="00D707D6">
        <w:rPr>
          <w:szCs w:val="24"/>
        </w:rPr>
        <w:tab/>
        <w:t>BIKESHARING – automatizuota dalijimosi dviračiais sistema, leidžianti išsinuomoti ir grąžinti dviratį mieste esančiuose viešuose dviračių laikymo punktuose;</w:t>
      </w:r>
    </w:p>
    <w:p w14:paraId="546C0A27" w14:textId="77777777" w:rsidR="00C42BD3" w:rsidRPr="00D707D6" w:rsidRDefault="006E6E8E" w:rsidP="00790F96">
      <w:pPr>
        <w:widowControl/>
        <w:suppressAutoHyphens w:val="0"/>
        <w:spacing w:line="276" w:lineRule="auto"/>
        <w:ind w:left="709" w:hanging="283"/>
        <w:jc w:val="both"/>
        <w:rPr>
          <w:b/>
          <w:bCs/>
          <w:kern w:val="32"/>
          <w:szCs w:val="24"/>
        </w:rPr>
      </w:pPr>
      <w:r w:rsidRPr="00D707D6">
        <w:rPr>
          <w:szCs w:val="24"/>
        </w:rPr>
        <w:t>•</w:t>
      </w:r>
      <w:r w:rsidRPr="00D707D6">
        <w:rPr>
          <w:szCs w:val="24"/>
        </w:rPr>
        <w:tab/>
        <w:t>CARSHARING – dalijimosi automobiliais sistema, leidžianti išsinuomoti ir grąžinti automobilį mieste esančiuose viešuose automobilių laikymo punktuose.</w:t>
      </w:r>
      <w:r w:rsidR="00C42BD3" w:rsidRPr="00D707D6">
        <w:rPr>
          <w:szCs w:val="24"/>
        </w:rPr>
        <w:br w:type="page"/>
      </w:r>
    </w:p>
    <w:p w14:paraId="4FCE6863" w14:textId="77777777" w:rsidR="00EB0E9D" w:rsidRPr="00D707D6" w:rsidRDefault="00CA7C33" w:rsidP="00C42BD3">
      <w:pPr>
        <w:pStyle w:val="Antrat1"/>
        <w:rPr>
          <w:rFonts w:ascii="Times New Roman" w:hAnsi="Times New Roman" w:cs="Times New Roman"/>
          <w:sz w:val="24"/>
          <w:szCs w:val="24"/>
        </w:rPr>
      </w:pPr>
      <w:bookmarkStart w:id="10" w:name="_Toc519066125"/>
      <w:r w:rsidRPr="00D707D6">
        <w:rPr>
          <w:rFonts w:ascii="Times New Roman" w:hAnsi="Times New Roman" w:cs="Times New Roman"/>
          <w:sz w:val="24"/>
          <w:szCs w:val="24"/>
        </w:rPr>
        <w:lastRenderedPageBreak/>
        <w:t>2</w:t>
      </w:r>
      <w:r w:rsidR="00881675" w:rsidRPr="00D707D6">
        <w:rPr>
          <w:rFonts w:ascii="Times New Roman" w:hAnsi="Times New Roman" w:cs="Times New Roman"/>
          <w:sz w:val="24"/>
          <w:szCs w:val="24"/>
        </w:rPr>
        <w:t>.</w:t>
      </w:r>
      <w:r w:rsidR="00881675" w:rsidRPr="00D707D6">
        <w:rPr>
          <w:rFonts w:ascii="Times New Roman" w:hAnsi="Times New Roman" w:cs="Times New Roman"/>
          <w:sz w:val="24"/>
          <w:szCs w:val="24"/>
        </w:rPr>
        <w:tab/>
        <w:t>PALANGOS MIESTO GATVIŲ RAUDONŲJŲ LINIJŲ SPRENDINIAI</w:t>
      </w:r>
      <w:bookmarkEnd w:id="10"/>
    </w:p>
    <w:p w14:paraId="3C877F39" w14:textId="77777777" w:rsidR="00881675" w:rsidRPr="00D707D6" w:rsidRDefault="00881675" w:rsidP="0000679D">
      <w:pPr>
        <w:spacing w:line="276" w:lineRule="auto"/>
        <w:ind w:firstLine="720"/>
        <w:jc w:val="both"/>
        <w:rPr>
          <w:szCs w:val="24"/>
        </w:rPr>
      </w:pPr>
    </w:p>
    <w:p w14:paraId="35287EB5" w14:textId="258B1F72" w:rsidR="00CA7C33" w:rsidRPr="00D707D6" w:rsidRDefault="00CA7C33" w:rsidP="0000679D">
      <w:pPr>
        <w:spacing w:line="276" w:lineRule="auto"/>
        <w:ind w:firstLine="720"/>
        <w:jc w:val="both"/>
        <w:rPr>
          <w:szCs w:val="24"/>
        </w:rPr>
      </w:pPr>
      <w:r w:rsidRPr="00D707D6">
        <w:rPr>
          <w:szCs w:val="24"/>
        </w:rPr>
        <w:t>Nustatant gatvių kategorijas, buvo vadovautasi</w:t>
      </w:r>
      <w:r w:rsidR="00411239">
        <w:rPr>
          <w:szCs w:val="24"/>
        </w:rPr>
        <w:t>:</w:t>
      </w:r>
      <w:r w:rsidRPr="00D707D6">
        <w:rPr>
          <w:szCs w:val="24"/>
        </w:rPr>
        <w:t xml:space="preserve"> STR 2.06.04:2014 reikalavimais, esamos būklės analizės metu atliktų transporto srautų tyrimų duomenimis, taip pat bendrojo plano bei kitų patvirtintų teritorijų planavimo dokumentų ir/ar </w:t>
      </w:r>
      <w:r w:rsidR="006B4AAE" w:rsidRPr="00D707D6">
        <w:rPr>
          <w:szCs w:val="24"/>
        </w:rPr>
        <w:t>žemės valdos</w:t>
      </w:r>
      <w:r w:rsidRPr="00D707D6">
        <w:rPr>
          <w:szCs w:val="24"/>
        </w:rPr>
        <w:t xml:space="preserve"> projektų  sprendiniais.</w:t>
      </w:r>
    </w:p>
    <w:p w14:paraId="6D91A6CA" w14:textId="65421C39" w:rsidR="00851805" w:rsidRPr="00D707D6" w:rsidRDefault="00851805" w:rsidP="00851805">
      <w:pPr>
        <w:spacing w:line="276" w:lineRule="auto"/>
        <w:ind w:firstLine="720"/>
        <w:jc w:val="both"/>
        <w:rPr>
          <w:szCs w:val="24"/>
        </w:rPr>
      </w:pPr>
      <w:r w:rsidRPr="00D707D6">
        <w:rPr>
          <w:szCs w:val="24"/>
        </w:rPr>
        <w:t xml:space="preserve">Gatvių raudonosios linijos nustatomos vadovaujantis STR 2.06.04:2014 </w:t>
      </w:r>
      <w:r w:rsidR="00411239">
        <w:rPr>
          <w:szCs w:val="24"/>
        </w:rPr>
        <w:t xml:space="preserve">pateiktais </w:t>
      </w:r>
      <w:r w:rsidRPr="00D707D6">
        <w:rPr>
          <w:szCs w:val="24"/>
        </w:rPr>
        <w:t>pagrindiniais gatvių techniniais parametrais (žr. 2 lentelė) nustatančiais reikalavimus gatvės juostos pločiui tarp raudonųjų linijų.</w:t>
      </w:r>
    </w:p>
    <w:p w14:paraId="07B886B4" w14:textId="35A9E342" w:rsidR="00851805" w:rsidRPr="00D707D6" w:rsidRDefault="00851805" w:rsidP="00851805">
      <w:pPr>
        <w:spacing w:line="276" w:lineRule="auto"/>
        <w:ind w:firstLine="720"/>
        <w:jc w:val="both"/>
        <w:rPr>
          <w:szCs w:val="24"/>
        </w:rPr>
      </w:pPr>
      <w:r w:rsidRPr="00D707D6">
        <w:rPr>
          <w:szCs w:val="24"/>
        </w:rPr>
        <w:t>Įvertinus esamą užstatymą urbanizuotose teritorijose ir nesant galimybės išlaikyti statybos techniniame reglamente nurodyto minimalaus atstumo tarp raudonųjų linijų jį mažinti</w:t>
      </w:r>
      <w:r w:rsidR="00411239">
        <w:rPr>
          <w:szCs w:val="24"/>
        </w:rPr>
        <w:t xml:space="preserve"> galima tik</w:t>
      </w:r>
      <w:r w:rsidRPr="00D707D6">
        <w:rPr>
          <w:szCs w:val="24"/>
        </w:rPr>
        <w:t xml:space="preserve"> išlaikant esminius gatvės techninius parametrus (minimalų eismo juostų skaičių, eismo juostų plotį ir t.t.). Vadovaujantis STR 2.06.04:2014</w:t>
      </w:r>
      <w:r w:rsidR="006B4AAE" w:rsidRPr="00D707D6">
        <w:rPr>
          <w:szCs w:val="24"/>
        </w:rPr>
        <w:t xml:space="preserve"> </w:t>
      </w:r>
      <w:r w:rsidRPr="00D707D6">
        <w:rPr>
          <w:szCs w:val="24"/>
        </w:rPr>
        <w:t xml:space="preserve"> minimalaus atstumas tarp raudonųjų linijų gali būti sumažintas dviem atvejais:</w:t>
      </w:r>
    </w:p>
    <w:p w14:paraId="4D14497C" w14:textId="77777777" w:rsidR="00851805" w:rsidRPr="00D707D6" w:rsidRDefault="00851805" w:rsidP="00851805">
      <w:pPr>
        <w:pStyle w:val="Sraopastraipa"/>
        <w:numPr>
          <w:ilvl w:val="0"/>
          <w:numId w:val="14"/>
        </w:numPr>
        <w:spacing w:line="276" w:lineRule="auto"/>
        <w:ind w:left="709" w:hanging="283"/>
        <w:jc w:val="both"/>
        <w:rPr>
          <w:lang w:val="lt-LT"/>
        </w:rPr>
      </w:pPr>
      <w:r w:rsidRPr="00D707D6">
        <w:rPr>
          <w:lang w:val="lt-LT"/>
        </w:rPr>
        <w:t>kai netiesiami takai, tinklai ir nereikalinga taršos slopinimo įranga (tarša neviršija leistinų normų);</w:t>
      </w:r>
    </w:p>
    <w:p w14:paraId="1E53E654" w14:textId="77777777" w:rsidR="00851805" w:rsidRPr="00D707D6" w:rsidRDefault="00851805" w:rsidP="00851805">
      <w:pPr>
        <w:pStyle w:val="Sraopastraipa"/>
        <w:numPr>
          <w:ilvl w:val="0"/>
          <w:numId w:val="14"/>
        </w:numPr>
        <w:spacing w:line="276" w:lineRule="auto"/>
        <w:ind w:left="709" w:hanging="283"/>
        <w:jc w:val="both"/>
        <w:rPr>
          <w:lang w:val="lt-LT"/>
        </w:rPr>
      </w:pPr>
      <w:r w:rsidRPr="00D707D6">
        <w:rPr>
          <w:lang w:val="lt-LT"/>
        </w:rPr>
        <w:t>kai naudojami racionalesni inžinerinių tinklų įrengimo būdai, efektyvesnė taršos slopinimo įranga ir būdai.</w:t>
      </w:r>
    </w:p>
    <w:p w14:paraId="577EA255" w14:textId="77777777" w:rsidR="00721E03" w:rsidRPr="00D707D6" w:rsidRDefault="00721E03" w:rsidP="00721E03">
      <w:pPr>
        <w:spacing w:line="276" w:lineRule="auto"/>
        <w:ind w:firstLine="680"/>
        <w:jc w:val="right"/>
        <w:rPr>
          <w:i/>
        </w:rPr>
      </w:pPr>
    </w:p>
    <w:p w14:paraId="3E22F2BE" w14:textId="3E304804" w:rsidR="0052473A" w:rsidRPr="00D707D6" w:rsidRDefault="0052473A">
      <w:pPr>
        <w:widowControl/>
        <w:suppressAutoHyphens w:val="0"/>
        <w:rPr>
          <w:szCs w:val="24"/>
        </w:rPr>
      </w:pPr>
    </w:p>
    <w:p w14:paraId="72DFEA93" w14:textId="20792E46" w:rsidR="00DC22EE" w:rsidRPr="00D707D6" w:rsidRDefault="00DC22EE" w:rsidP="00DC22EE">
      <w:pPr>
        <w:spacing w:line="276" w:lineRule="auto"/>
        <w:ind w:firstLine="720"/>
        <w:jc w:val="both"/>
      </w:pPr>
      <w:r w:rsidRPr="00C94D15">
        <w:t xml:space="preserve">Specialiajame plane numatyta magistralinio kelio Nr. A11 </w:t>
      </w:r>
      <w:r w:rsidRPr="00C94D15">
        <w:rPr>
          <w:bCs/>
          <w:szCs w:val="24"/>
          <w:shd w:val="clear" w:color="auto" w:fill="F8F9FA"/>
        </w:rPr>
        <w:t>Šiauliai - Palanga</w:t>
      </w:r>
      <w:r w:rsidRPr="00C94D15">
        <w:t xml:space="preserve">, kuris </w:t>
      </w:r>
      <w:r w:rsidRPr="00C94D15">
        <w:rPr>
          <w:i/>
        </w:rPr>
        <w:t>Palangos miesto BP</w:t>
      </w:r>
      <w:r w:rsidR="00E361C6">
        <w:t xml:space="preserve"> numatytas kaip B</w:t>
      </w:r>
      <w:r w:rsidRPr="00C94D15">
        <w:t xml:space="preserve"> kategorijos gatvė, ir aplinkinių teritorijų plėtra pagal gatvėms keliamus reikalavimus galės būti taikoma tik tada, kai minėtos kelio A11 </w:t>
      </w:r>
      <w:r w:rsidRPr="00C94D15">
        <w:rPr>
          <w:bCs/>
          <w:szCs w:val="24"/>
          <w:shd w:val="clear" w:color="auto" w:fill="F8F9FA"/>
        </w:rPr>
        <w:t>Šiauliai - Palanga</w:t>
      </w:r>
      <w:r w:rsidRPr="00C94D15">
        <w:t xml:space="preserve"> atkarpos administravimą ir priežiūrą perims Palangos miesto savivaldybės administracija.</w:t>
      </w:r>
    </w:p>
    <w:p w14:paraId="01278D2A" w14:textId="77777777" w:rsidR="00FB7A87" w:rsidRDefault="00FB7A87" w:rsidP="00E64358">
      <w:pPr>
        <w:spacing w:line="276" w:lineRule="auto"/>
        <w:ind w:firstLine="720"/>
        <w:jc w:val="both"/>
      </w:pPr>
      <w:r w:rsidRPr="00D707D6">
        <w:t>Specialiuoju planu nėra formuojami žemės sklypai gatvėms, taip pat neplanuojami nauji inžineriniai tinklai, tačiau nustatomas normatyvinis, gatvės kategoriją atitinkantis, atstumas tarp raudonųjų linijų, kuris užtikrina galimybes sutalpinti visą gatvei reikalingą infrastruktūrą. Žemės sklypai pagal poreikį bus formuojami rengiant žemesnio lygmens teritorijų planavimo dokumentus ar žemės valdos projektus.</w:t>
      </w:r>
    </w:p>
    <w:p w14:paraId="63F83063" w14:textId="74CE00F6" w:rsidR="00083506" w:rsidRPr="00D707D6" w:rsidRDefault="00FB7A87" w:rsidP="00E64358">
      <w:pPr>
        <w:spacing w:line="276" w:lineRule="auto"/>
        <w:ind w:firstLine="720"/>
        <w:jc w:val="both"/>
        <w:rPr>
          <w:szCs w:val="24"/>
        </w:rPr>
      </w:pPr>
      <w:r w:rsidRPr="00D707D6">
        <w:t xml:space="preserve"> </w:t>
      </w:r>
      <w:r w:rsidR="00403A87" w:rsidRPr="00D707D6">
        <w:rPr>
          <w:szCs w:val="24"/>
        </w:rPr>
        <w:t xml:space="preserve">Modernizuojant esamas gatves, kai planuojama transporto infrastruktūra neišsitenka laisvoje valstybinėje žemėje, teritorijų planavimo dokumentais ar </w:t>
      </w:r>
      <w:r w:rsidR="002F7CB9" w:rsidRPr="00D707D6">
        <w:rPr>
          <w:szCs w:val="24"/>
        </w:rPr>
        <w:t>žemės valdos projekt</w:t>
      </w:r>
      <w:r w:rsidR="00403A87" w:rsidRPr="00D707D6">
        <w:rPr>
          <w:szCs w:val="24"/>
        </w:rPr>
        <w:t>ais gali būti formuojami susisiekimo ir inžinerinių tinklų koridor</w:t>
      </w:r>
      <w:r>
        <w:rPr>
          <w:szCs w:val="24"/>
        </w:rPr>
        <w:t>ių teritorijų žemės sklypai ir</w:t>
      </w:r>
      <w:r w:rsidRPr="00D707D6">
        <w:t xml:space="preserve"> pagal poreikį nustatomi </w:t>
      </w:r>
      <w:r w:rsidR="00403A87" w:rsidRPr="00D707D6">
        <w:rPr>
          <w:szCs w:val="24"/>
        </w:rPr>
        <w:t>visuomenės poreikiams reikalingi paimti žemės plotai.</w:t>
      </w:r>
      <w:r w:rsidR="00922285" w:rsidRPr="00D707D6">
        <w:t xml:space="preserve"> </w:t>
      </w:r>
    </w:p>
    <w:p w14:paraId="43653622" w14:textId="1D41ED46" w:rsidR="00BF5CF3" w:rsidRPr="00D707D6" w:rsidRDefault="00BF5CF3" w:rsidP="0000679D">
      <w:pPr>
        <w:spacing w:line="276" w:lineRule="auto"/>
        <w:ind w:firstLine="720"/>
        <w:jc w:val="both"/>
        <w:rPr>
          <w:szCs w:val="24"/>
        </w:rPr>
      </w:pPr>
      <w:r w:rsidRPr="00D707D6">
        <w:rPr>
          <w:szCs w:val="24"/>
        </w:rPr>
        <w:t>Specialiuoju planu planuojamos teritorijos sprendiniai grafinėje dalyje pateik</w:t>
      </w:r>
      <w:r w:rsidR="001F5662" w:rsidRPr="00D707D6">
        <w:rPr>
          <w:szCs w:val="24"/>
        </w:rPr>
        <w:t>ti</w:t>
      </w:r>
      <w:r w:rsidRPr="00D707D6">
        <w:rPr>
          <w:szCs w:val="24"/>
        </w:rPr>
        <w:t xml:space="preserve"> </w:t>
      </w:r>
      <w:r w:rsidR="00441CCC" w:rsidRPr="00D707D6">
        <w:rPr>
          <w:szCs w:val="24"/>
        </w:rPr>
        <w:t xml:space="preserve">atsižvelgiant į Palangos miesto bendrajame plane </w:t>
      </w:r>
      <w:r w:rsidR="001F5662" w:rsidRPr="00D707D6">
        <w:rPr>
          <w:szCs w:val="24"/>
        </w:rPr>
        <w:t>naudojamą</w:t>
      </w:r>
      <w:r w:rsidR="00441CCC" w:rsidRPr="00D707D6">
        <w:rPr>
          <w:szCs w:val="24"/>
        </w:rPr>
        <w:t xml:space="preserve"> teritorijos skaidymą (žr. </w:t>
      </w:r>
      <w:r w:rsidR="00CA1FFA" w:rsidRPr="00D707D6">
        <w:rPr>
          <w:szCs w:val="24"/>
        </w:rPr>
        <w:t>1</w:t>
      </w:r>
      <w:r w:rsidR="00441CCC" w:rsidRPr="00D707D6">
        <w:rPr>
          <w:szCs w:val="24"/>
        </w:rPr>
        <w:t xml:space="preserve"> pav.) </w:t>
      </w:r>
      <w:r w:rsidR="0000679D" w:rsidRPr="00D707D6">
        <w:rPr>
          <w:szCs w:val="24"/>
        </w:rPr>
        <w:t>–</w:t>
      </w:r>
      <w:r w:rsidR="00441CCC" w:rsidRPr="00D707D6">
        <w:rPr>
          <w:szCs w:val="24"/>
        </w:rPr>
        <w:t xml:space="preserve"> kiekvieno</w:t>
      </w:r>
      <w:r w:rsidR="006D1031">
        <w:rPr>
          <w:szCs w:val="24"/>
        </w:rPr>
        <w:t>s</w:t>
      </w:r>
      <w:r w:rsidR="0000679D" w:rsidRPr="00D707D6">
        <w:rPr>
          <w:szCs w:val="24"/>
        </w:rPr>
        <w:t xml:space="preserve"> </w:t>
      </w:r>
      <w:r w:rsidR="00441CCC" w:rsidRPr="00D707D6">
        <w:rPr>
          <w:szCs w:val="24"/>
        </w:rPr>
        <w:t xml:space="preserve"> </w:t>
      </w:r>
      <w:r w:rsidR="006D1031">
        <w:rPr>
          <w:szCs w:val="24"/>
        </w:rPr>
        <w:t>gyvenvietės</w:t>
      </w:r>
      <w:r w:rsidR="00441CCC" w:rsidRPr="00D707D6">
        <w:rPr>
          <w:szCs w:val="24"/>
        </w:rPr>
        <w:t xml:space="preserve"> sprendinius </w:t>
      </w:r>
      <w:r w:rsidR="00BF661A" w:rsidRPr="00D707D6">
        <w:rPr>
          <w:szCs w:val="24"/>
        </w:rPr>
        <w:t xml:space="preserve">pateikiant kaip atskirą specialiojo plano dalį.  </w:t>
      </w:r>
      <w:r w:rsidR="00441CCC" w:rsidRPr="00D707D6">
        <w:rPr>
          <w:szCs w:val="24"/>
        </w:rPr>
        <w:t xml:space="preserve">  </w:t>
      </w:r>
    </w:p>
    <w:p w14:paraId="1CDA8CF9" w14:textId="77777777" w:rsidR="00BF5CF3" w:rsidRPr="00D707D6" w:rsidRDefault="00BF5CF3" w:rsidP="00EB0E9D">
      <w:pPr>
        <w:spacing w:line="276" w:lineRule="auto"/>
        <w:jc w:val="both"/>
        <w:rPr>
          <w:szCs w:val="24"/>
        </w:rPr>
      </w:pPr>
    </w:p>
    <w:p w14:paraId="075EDF0A" w14:textId="77777777" w:rsidR="00BF5CF3" w:rsidRPr="00D707D6" w:rsidRDefault="00BF5CF3" w:rsidP="005F3976">
      <w:pPr>
        <w:spacing w:after="120" w:line="276" w:lineRule="auto"/>
        <w:jc w:val="center"/>
        <w:rPr>
          <w:szCs w:val="24"/>
        </w:rPr>
      </w:pPr>
      <w:r w:rsidRPr="00D707D6">
        <w:rPr>
          <w:noProof/>
          <w:bdr w:val="single" w:sz="4" w:space="0" w:color="auto"/>
          <w:lang w:eastAsia="lt-LT"/>
        </w:rPr>
        <w:drawing>
          <wp:inline distT="0" distB="0" distL="0" distR="0" wp14:anchorId="3C2D3E81" wp14:editId="2EC3BCA5">
            <wp:extent cx="6215935" cy="1771650"/>
            <wp:effectExtent l="19050" t="19050" r="13970" b="1905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42" t="29444" r="40496" b="22344"/>
                    <a:stretch/>
                  </pic:blipFill>
                  <pic:spPr bwMode="auto">
                    <a:xfrm>
                      <a:off x="0" y="0"/>
                      <a:ext cx="6290285" cy="1792841"/>
                    </a:xfrm>
                    <a:prstGeom prst="rect">
                      <a:avLst/>
                    </a:prstGeom>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D9F270C" w14:textId="77777777" w:rsidR="0000679D" w:rsidRPr="00D707D6" w:rsidRDefault="00CA1FFA" w:rsidP="00B325A5">
      <w:pPr>
        <w:jc w:val="center"/>
        <w:rPr>
          <w:sz w:val="20"/>
        </w:rPr>
      </w:pPr>
      <w:r w:rsidRPr="00D707D6">
        <w:rPr>
          <w:i/>
          <w:sz w:val="20"/>
        </w:rPr>
        <w:lastRenderedPageBreak/>
        <w:t>1</w:t>
      </w:r>
      <w:r w:rsidR="0000679D" w:rsidRPr="00D707D6">
        <w:rPr>
          <w:i/>
          <w:sz w:val="20"/>
        </w:rPr>
        <w:t xml:space="preserve"> pav. Planuojamos teritorijos schema – ištrauka iš Palangos miesto bendrojo plano</w:t>
      </w:r>
    </w:p>
    <w:p w14:paraId="3DA9DBD7" w14:textId="77777777" w:rsidR="00AB6DFD" w:rsidRPr="00D707D6" w:rsidRDefault="00AB6DFD" w:rsidP="00AB6DFD">
      <w:pPr>
        <w:widowControl/>
        <w:suppressAutoHyphens w:val="0"/>
        <w:ind w:firstLine="720"/>
        <w:rPr>
          <w:i/>
          <w:iCs/>
          <w:szCs w:val="24"/>
        </w:rPr>
      </w:pPr>
    </w:p>
    <w:p w14:paraId="386390D6" w14:textId="468C19A8" w:rsidR="00AB6DFD" w:rsidRDefault="00AB6DFD" w:rsidP="00AB6DFD">
      <w:pPr>
        <w:widowControl/>
        <w:suppressAutoHyphens w:val="0"/>
        <w:spacing w:line="276" w:lineRule="auto"/>
        <w:ind w:firstLine="720"/>
        <w:jc w:val="both"/>
        <w:rPr>
          <w:iCs/>
          <w:szCs w:val="24"/>
        </w:rPr>
      </w:pPr>
      <w:r w:rsidRPr="00D707D6">
        <w:rPr>
          <w:iCs/>
          <w:szCs w:val="24"/>
        </w:rPr>
        <w:t xml:space="preserve">Specialiajame plane įvertintos bei pažymėtos gatvės, </w:t>
      </w:r>
      <w:r w:rsidR="00C94D15">
        <w:rPr>
          <w:iCs/>
          <w:szCs w:val="24"/>
        </w:rPr>
        <w:t xml:space="preserve">kurios </w:t>
      </w:r>
      <w:r w:rsidRPr="00D707D6">
        <w:rPr>
          <w:iCs/>
          <w:szCs w:val="24"/>
        </w:rPr>
        <w:t>suplanuotos kitais teritorijų planavimo dokumentais</w:t>
      </w:r>
      <w:r w:rsidR="00C94D15">
        <w:rPr>
          <w:iCs/>
          <w:szCs w:val="24"/>
        </w:rPr>
        <w:t>,</w:t>
      </w:r>
      <w:r w:rsidRPr="00D707D6">
        <w:rPr>
          <w:iCs/>
          <w:szCs w:val="24"/>
        </w:rPr>
        <w:t xml:space="preserve"> bet n</w:t>
      </w:r>
      <w:r w:rsidR="00C94D15">
        <w:rPr>
          <w:iCs/>
          <w:szCs w:val="24"/>
        </w:rPr>
        <w:t xml:space="preserve">ėra </w:t>
      </w:r>
      <w:r w:rsidRPr="00D707D6">
        <w:rPr>
          <w:iCs/>
          <w:szCs w:val="24"/>
        </w:rPr>
        <w:t>įrengtos, gali būti keičiamos ar koreguojamos (koreguojama ar keičiama gatvių padėtis, raudonosios linijos bei išplanavimas nepažeidžiant trečiųjų šalių interesų) įstatymų nustatyta tvarka rengiant, koreguojant ar keičiant žemesnio lygio teritorijų planavimo dokumentus.</w:t>
      </w:r>
    </w:p>
    <w:p w14:paraId="273F493E" w14:textId="77777777" w:rsidR="00FB29AA" w:rsidRDefault="00C94D15" w:rsidP="00924706">
      <w:pPr>
        <w:spacing w:line="276" w:lineRule="auto"/>
        <w:ind w:firstLine="720"/>
        <w:jc w:val="both"/>
        <w:rPr>
          <w:b/>
          <w:color w:val="000000"/>
          <w:szCs w:val="24"/>
        </w:rPr>
      </w:pPr>
      <w:r w:rsidRPr="006E2A1A">
        <w:rPr>
          <w:b/>
          <w:color w:val="000000"/>
          <w:szCs w:val="24"/>
        </w:rPr>
        <w:t xml:space="preserve">Atsižvelgiant į esamą Palangos miesto teritorijoje registruotų žemės sklypų išsidėstymą, konfigūraciją, plotą ir į Palangos miesto bendrojo plano sprendinius, kuriuose urbanizuojamoms teritorijoms nustatytų funkcinių zonų apimtyje yra numatyta keletas skirtingų galimų žemės naudojimo būdų, bei siekiant išvengti privačių žemės sklypų savininkų teisių suvaržymo, </w:t>
      </w:r>
      <w:r w:rsidRPr="006E2A1A">
        <w:rPr>
          <w:b/>
          <w:i/>
          <w:color w:val="000000"/>
          <w:szCs w:val="24"/>
        </w:rPr>
        <w:t>Specialiuoju planu</w:t>
      </w:r>
      <w:r w:rsidRPr="006E2A1A">
        <w:rPr>
          <w:b/>
          <w:color w:val="000000"/>
          <w:szCs w:val="24"/>
        </w:rPr>
        <w:t xml:space="preserve"> suplanuotos D, E, F kategorijos gatvės tik reikalingos privažiuoti prie esamų sklypų, pastatų ar lankytinų objektų, bei funkcinius ryšius sudarančios gatvės ar esamų gatvių tęsiniai, sudarant galimybę, atsižvelgus į planuojamas investicijas bei aktualius visuomenės poreikius nevaržomai planuoti naujus kvartalus kitais teritorijų planavimo dokumentais. </w:t>
      </w:r>
    </w:p>
    <w:p w14:paraId="29B9CD3F" w14:textId="677E6A39" w:rsidR="004E4DCB" w:rsidRDefault="00FB29AA" w:rsidP="004E4DCB">
      <w:pPr>
        <w:spacing w:line="276" w:lineRule="auto"/>
        <w:ind w:firstLine="720"/>
        <w:jc w:val="both"/>
        <w:rPr>
          <w:b/>
          <w:color w:val="000000"/>
          <w:szCs w:val="24"/>
        </w:rPr>
      </w:pPr>
      <w:r w:rsidRPr="006E2A1A">
        <w:rPr>
          <w:b/>
          <w:i/>
          <w:color w:val="000000"/>
          <w:szCs w:val="24"/>
        </w:rPr>
        <w:t>Speciali</w:t>
      </w:r>
      <w:r>
        <w:rPr>
          <w:b/>
          <w:i/>
          <w:color w:val="000000"/>
          <w:szCs w:val="24"/>
        </w:rPr>
        <w:t>ojo</w:t>
      </w:r>
      <w:r w:rsidRPr="006E2A1A">
        <w:rPr>
          <w:b/>
          <w:i/>
          <w:color w:val="000000"/>
          <w:szCs w:val="24"/>
        </w:rPr>
        <w:t xml:space="preserve"> plan</w:t>
      </w:r>
      <w:r>
        <w:rPr>
          <w:b/>
          <w:i/>
          <w:color w:val="000000"/>
          <w:szCs w:val="24"/>
        </w:rPr>
        <w:t>o</w:t>
      </w:r>
      <w:r w:rsidRPr="00FB29AA">
        <w:rPr>
          <w:b/>
          <w:color w:val="000000"/>
          <w:szCs w:val="24"/>
        </w:rPr>
        <w:t xml:space="preserve"> </w:t>
      </w:r>
      <w:r>
        <w:rPr>
          <w:b/>
          <w:color w:val="000000"/>
          <w:szCs w:val="24"/>
        </w:rPr>
        <w:t xml:space="preserve"> sprendiniuose suformuotos </w:t>
      </w:r>
      <w:r w:rsidRPr="00FB29AA">
        <w:rPr>
          <w:b/>
          <w:i/>
          <w:color w:val="000000"/>
          <w:szCs w:val="24"/>
        </w:rPr>
        <w:t>kvartalų teritorijos su D kategorijos  gatvių tinklu</w:t>
      </w:r>
      <w:r>
        <w:rPr>
          <w:b/>
          <w:i/>
          <w:color w:val="000000"/>
          <w:szCs w:val="24"/>
        </w:rPr>
        <w:t xml:space="preserve">. </w:t>
      </w:r>
      <w:r w:rsidRPr="004E4DCB">
        <w:rPr>
          <w:b/>
          <w:color w:val="000000"/>
          <w:szCs w:val="24"/>
        </w:rPr>
        <w:t xml:space="preserve">Šis </w:t>
      </w:r>
      <w:r w:rsidR="004E4DCB">
        <w:rPr>
          <w:b/>
          <w:color w:val="000000"/>
          <w:szCs w:val="24"/>
        </w:rPr>
        <w:t xml:space="preserve">D kategorijos </w:t>
      </w:r>
      <w:r w:rsidRPr="004E4DCB">
        <w:rPr>
          <w:b/>
          <w:color w:val="000000"/>
          <w:szCs w:val="24"/>
        </w:rPr>
        <w:t xml:space="preserve">gatvių tinklas (gatvių žymėjimas sN1 - sN10, sBT1 - sBT18 ), gali būti </w:t>
      </w:r>
      <w:r w:rsidR="004E4DCB">
        <w:rPr>
          <w:b/>
          <w:color w:val="000000"/>
          <w:szCs w:val="24"/>
        </w:rPr>
        <w:t>perplanuojamas,</w:t>
      </w:r>
      <w:r w:rsidRPr="004E4DCB">
        <w:rPr>
          <w:b/>
          <w:color w:val="000000"/>
          <w:szCs w:val="24"/>
        </w:rPr>
        <w:t xml:space="preserve"> </w:t>
      </w:r>
      <w:r w:rsidR="004E4DCB">
        <w:rPr>
          <w:b/>
          <w:color w:val="000000"/>
          <w:szCs w:val="24"/>
        </w:rPr>
        <w:t xml:space="preserve"> tik </w:t>
      </w:r>
      <w:r w:rsidRPr="004E4DCB">
        <w:rPr>
          <w:b/>
          <w:color w:val="000000"/>
          <w:szCs w:val="24"/>
        </w:rPr>
        <w:t>rengiant</w:t>
      </w:r>
      <w:r w:rsidR="009576E0">
        <w:rPr>
          <w:b/>
          <w:color w:val="000000"/>
          <w:szCs w:val="24"/>
        </w:rPr>
        <w:t>,</w:t>
      </w:r>
      <w:r w:rsidRPr="004E4DCB">
        <w:rPr>
          <w:b/>
          <w:color w:val="000000"/>
          <w:szCs w:val="24"/>
        </w:rPr>
        <w:t xml:space="preserve"> </w:t>
      </w:r>
      <w:r w:rsidR="004E4DCB" w:rsidRPr="006E2A1A">
        <w:rPr>
          <w:b/>
          <w:i/>
          <w:color w:val="000000"/>
          <w:szCs w:val="24"/>
        </w:rPr>
        <w:t>Speciali</w:t>
      </w:r>
      <w:r w:rsidR="004E4DCB">
        <w:rPr>
          <w:b/>
          <w:i/>
          <w:color w:val="000000"/>
          <w:szCs w:val="24"/>
        </w:rPr>
        <w:t>ojo</w:t>
      </w:r>
      <w:r w:rsidR="004E4DCB" w:rsidRPr="006E2A1A">
        <w:rPr>
          <w:b/>
          <w:i/>
          <w:color w:val="000000"/>
          <w:szCs w:val="24"/>
        </w:rPr>
        <w:t xml:space="preserve"> plan</w:t>
      </w:r>
      <w:r w:rsidR="004E4DCB">
        <w:rPr>
          <w:b/>
          <w:i/>
          <w:color w:val="000000"/>
          <w:szCs w:val="24"/>
        </w:rPr>
        <w:t>o</w:t>
      </w:r>
      <w:r w:rsidR="004E4DCB" w:rsidRPr="00FB29AA">
        <w:rPr>
          <w:b/>
          <w:color w:val="000000"/>
          <w:szCs w:val="24"/>
        </w:rPr>
        <w:t xml:space="preserve"> </w:t>
      </w:r>
      <w:r w:rsidR="004E4DCB">
        <w:rPr>
          <w:b/>
          <w:color w:val="000000"/>
          <w:szCs w:val="24"/>
        </w:rPr>
        <w:t xml:space="preserve"> sprendiniuose suformuotos</w:t>
      </w:r>
      <w:r w:rsidR="009576E0">
        <w:rPr>
          <w:b/>
          <w:color w:val="000000"/>
          <w:szCs w:val="24"/>
        </w:rPr>
        <w:t>,</w:t>
      </w:r>
      <w:r w:rsidR="004E4DCB">
        <w:rPr>
          <w:b/>
          <w:color w:val="000000"/>
          <w:szCs w:val="24"/>
        </w:rPr>
        <w:t xml:space="preserve"> </w:t>
      </w:r>
      <w:r w:rsidRPr="004E4DCB">
        <w:rPr>
          <w:b/>
          <w:i/>
          <w:color w:val="000000"/>
          <w:szCs w:val="24"/>
        </w:rPr>
        <w:t>kvartalų</w:t>
      </w:r>
      <w:r w:rsidRPr="004E4DCB">
        <w:rPr>
          <w:b/>
          <w:color w:val="000000"/>
          <w:szCs w:val="24"/>
        </w:rPr>
        <w:t xml:space="preserve"> </w:t>
      </w:r>
      <w:r w:rsidRPr="004E4DCB">
        <w:rPr>
          <w:b/>
          <w:i/>
          <w:color w:val="000000"/>
          <w:szCs w:val="24"/>
        </w:rPr>
        <w:t>teritorijos</w:t>
      </w:r>
      <w:r w:rsidR="00FE09EA">
        <w:rPr>
          <w:b/>
          <w:i/>
          <w:color w:val="000000"/>
          <w:szCs w:val="24"/>
        </w:rPr>
        <w:t xml:space="preserve"> </w:t>
      </w:r>
      <w:r w:rsidR="00FE09EA">
        <w:rPr>
          <w:b/>
          <w:color w:val="000000"/>
          <w:szCs w:val="24"/>
        </w:rPr>
        <w:t>ar jos dalies (</w:t>
      </w:r>
      <w:r w:rsidR="00FE09EA" w:rsidRPr="00FE09EA">
        <w:rPr>
          <w:b/>
          <w:color w:val="000000"/>
          <w:szCs w:val="24"/>
        </w:rPr>
        <w:t>pagal požymius atitinkančios kvartalo apibrėžimą</w:t>
      </w:r>
      <w:r w:rsidR="00FE09EA">
        <w:rPr>
          <w:b/>
          <w:color w:val="000000"/>
          <w:szCs w:val="24"/>
        </w:rPr>
        <w:t>)</w:t>
      </w:r>
      <w:r w:rsidRPr="004E4DCB">
        <w:rPr>
          <w:b/>
          <w:color w:val="000000"/>
          <w:szCs w:val="24"/>
        </w:rPr>
        <w:t xml:space="preserve"> detalųjį ar specialųjį planą.</w:t>
      </w:r>
      <w:r>
        <w:rPr>
          <w:b/>
          <w:i/>
          <w:color w:val="000000"/>
          <w:szCs w:val="24"/>
        </w:rPr>
        <w:t xml:space="preserve">  </w:t>
      </w:r>
    </w:p>
    <w:p w14:paraId="1A82F76C" w14:textId="5803C453" w:rsidR="00924706" w:rsidRPr="004E4DCB" w:rsidRDefault="00C94D15" w:rsidP="004E4DCB">
      <w:pPr>
        <w:spacing w:line="276" w:lineRule="auto"/>
        <w:ind w:firstLine="720"/>
        <w:jc w:val="both"/>
        <w:rPr>
          <w:b/>
          <w:color w:val="000000"/>
          <w:szCs w:val="24"/>
        </w:rPr>
      </w:pPr>
      <w:r w:rsidRPr="006E2A1A">
        <w:rPr>
          <w:b/>
          <w:color w:val="000000"/>
          <w:szCs w:val="24"/>
        </w:rPr>
        <w:t xml:space="preserve">Formuojant naujus ar pertvarkant esamus žemės sklypus, </w:t>
      </w:r>
      <w:r w:rsidRPr="006E2A1A">
        <w:rPr>
          <w:b/>
          <w:szCs w:val="24"/>
        </w:rPr>
        <w:t>naujos gatvės, nesuprojektuotos Specialiajame plane, turi būti planuojamos vengiant akligatvių ir taip, kad sudarytų tęstinį gatvių tinklą tarp Specialiajame plane ir kituose galiojančiuose teritorijų planavimo dokumentuose, žemės valdos ar/ir techniniuose projektuose suplanuotų gatvių.</w:t>
      </w:r>
      <w:r w:rsidR="00924706" w:rsidRPr="00924706">
        <w:rPr>
          <w:b/>
          <w:color w:val="000000"/>
          <w:szCs w:val="24"/>
        </w:rPr>
        <w:t xml:space="preserve"> </w:t>
      </w:r>
    </w:p>
    <w:p w14:paraId="5EB83164" w14:textId="74D74566" w:rsidR="00CA1FFA" w:rsidRPr="00D707D6" w:rsidRDefault="00CA1FFA">
      <w:pPr>
        <w:widowControl/>
        <w:suppressAutoHyphens w:val="0"/>
        <w:rPr>
          <w:szCs w:val="24"/>
        </w:rPr>
      </w:pPr>
    </w:p>
    <w:p w14:paraId="550923EE" w14:textId="77777777" w:rsidR="001B6D7B" w:rsidRPr="00D707D6" w:rsidRDefault="001B6D7B" w:rsidP="001B6D7B">
      <w:pPr>
        <w:pStyle w:val="Antrat1"/>
        <w:numPr>
          <w:ilvl w:val="0"/>
          <w:numId w:val="33"/>
        </w:numPr>
        <w:rPr>
          <w:rFonts w:ascii="Times New Roman" w:hAnsi="Times New Roman" w:cs="Times New Roman"/>
          <w:sz w:val="24"/>
          <w:szCs w:val="24"/>
        </w:rPr>
      </w:pPr>
      <w:bookmarkStart w:id="11" w:name="_Toc519066134"/>
      <w:r w:rsidRPr="00D707D6">
        <w:rPr>
          <w:rFonts w:ascii="Times New Roman" w:hAnsi="Times New Roman" w:cs="Times New Roman"/>
          <w:sz w:val="24"/>
          <w:szCs w:val="24"/>
        </w:rPr>
        <w:t>KITI SPRENDINIAI</w:t>
      </w:r>
      <w:bookmarkEnd w:id="11"/>
    </w:p>
    <w:p w14:paraId="5AB44843" w14:textId="77777777" w:rsidR="000567E2" w:rsidRPr="00D707D6" w:rsidRDefault="000567E2" w:rsidP="003837BD">
      <w:pPr>
        <w:spacing w:line="276" w:lineRule="auto"/>
        <w:ind w:firstLine="390"/>
        <w:jc w:val="both"/>
      </w:pPr>
    </w:p>
    <w:p w14:paraId="6227846A" w14:textId="08BD9DA9" w:rsidR="001B6D7B" w:rsidRPr="00B61E79" w:rsidRDefault="00962013" w:rsidP="000A4CDC">
      <w:pPr>
        <w:ind w:firstLine="567"/>
        <w:jc w:val="both"/>
      </w:pPr>
      <w:r w:rsidRPr="00B61E79">
        <w:t xml:space="preserve">Planuojamoje teritorijoje  pažymėtos esamos 35 </w:t>
      </w:r>
      <w:proofErr w:type="spellStart"/>
      <w:r w:rsidRPr="00B61E79">
        <w:t>kV</w:t>
      </w:r>
      <w:proofErr w:type="spellEnd"/>
      <w:r w:rsidRPr="00B61E79">
        <w:t xml:space="preserve"> ir 110 </w:t>
      </w:r>
      <w:proofErr w:type="spellStart"/>
      <w:r w:rsidRPr="00B61E79">
        <w:t>kV</w:t>
      </w:r>
      <w:proofErr w:type="spellEnd"/>
      <w:r w:rsidRPr="00B61E79">
        <w:t xml:space="preserve"> elektros oro linijos bei jų apsaugos zonos. </w:t>
      </w:r>
      <w:r w:rsidR="00CD01AF" w:rsidRPr="00B61E79">
        <w:t xml:space="preserve"> </w:t>
      </w:r>
      <w:r w:rsidR="00275C68" w:rsidRPr="00B61E79">
        <w:t xml:space="preserve">Inžinerinių tinklų apsaugos zonose privaloma vadovautis </w:t>
      </w:r>
      <w:r w:rsidR="007A7DEC" w:rsidRPr="00B61E79">
        <w:rPr>
          <w:i/>
        </w:rPr>
        <w:t xml:space="preserve">Specialiosiomis </w:t>
      </w:r>
      <w:r w:rsidR="00275C68" w:rsidRPr="00B61E79">
        <w:rPr>
          <w:i/>
        </w:rPr>
        <w:t>žemės ir miško naudojimo sąlyg</w:t>
      </w:r>
      <w:r w:rsidR="007A7DEC" w:rsidRPr="00B61E79">
        <w:rPr>
          <w:i/>
        </w:rPr>
        <w:t>omis</w:t>
      </w:r>
      <w:r w:rsidR="000A4CDC">
        <w:t xml:space="preserve">, </w:t>
      </w:r>
      <w:r w:rsidR="000A4CDC" w:rsidRPr="00D707D6">
        <w:t>patvirtinto</w:t>
      </w:r>
      <w:r w:rsidR="000A4CDC">
        <w:t>mi</w:t>
      </w:r>
      <w:r w:rsidR="000A4CDC" w:rsidRPr="00D707D6">
        <w:t>s 1992-05-12 Lietuvos Respublikos Vyriausybės nutarimu Nr. 343</w:t>
      </w:r>
      <w:r w:rsidR="008F6128" w:rsidRPr="00B61E79">
        <w:t xml:space="preserve"> bei </w:t>
      </w:r>
      <w:r w:rsidR="008F6128" w:rsidRPr="00B61E79">
        <w:rPr>
          <w:i/>
        </w:rPr>
        <w:t>Elektro</w:t>
      </w:r>
      <w:r w:rsidR="000A4CDC">
        <w:rPr>
          <w:i/>
        </w:rPr>
        <w:t xml:space="preserve">s tinklų apsaugos taisyklių, </w:t>
      </w:r>
      <w:r w:rsidR="000A4CDC" w:rsidRPr="000A4CDC">
        <w:t>patvirtintų 2010-03-29</w:t>
      </w:r>
      <w:r w:rsidR="000A4CDC">
        <w:rPr>
          <w:i/>
        </w:rPr>
        <w:t xml:space="preserve"> </w:t>
      </w:r>
      <w:r w:rsidR="000A4CDC" w:rsidRPr="000A4CDC">
        <w:rPr>
          <w:color w:val="000000"/>
          <w:szCs w:val="24"/>
        </w:rPr>
        <w:t>Lietuvos Respublikos energetikos ministro</w:t>
      </w:r>
      <w:r w:rsidR="000A4CDC">
        <w:rPr>
          <w:color w:val="000000"/>
          <w:szCs w:val="24"/>
        </w:rPr>
        <w:t xml:space="preserve"> </w:t>
      </w:r>
      <w:r w:rsidR="000A4CDC" w:rsidRPr="000A4CDC">
        <w:rPr>
          <w:color w:val="000000"/>
          <w:szCs w:val="24"/>
        </w:rPr>
        <w:t>įsakymu Nr. 1-93</w:t>
      </w:r>
      <w:r w:rsidR="000A4CDC" w:rsidRPr="00B61E79">
        <w:rPr>
          <w:i/>
        </w:rPr>
        <w:t xml:space="preserve"> </w:t>
      </w:r>
      <w:r w:rsidR="008F6128" w:rsidRPr="000A4CDC">
        <w:t>reikalavimais</w:t>
      </w:r>
      <w:r w:rsidR="008F6128" w:rsidRPr="00B61E79">
        <w:t>.</w:t>
      </w:r>
    </w:p>
    <w:p w14:paraId="46D290FE" w14:textId="5DE361BB" w:rsidR="00B61E79" w:rsidRPr="00B61E79" w:rsidRDefault="00B61E79" w:rsidP="00B61E79">
      <w:pPr>
        <w:spacing w:line="276" w:lineRule="auto"/>
        <w:ind w:firstLine="390"/>
        <w:jc w:val="both"/>
        <w:rPr>
          <w:sz w:val="22"/>
        </w:rPr>
      </w:pPr>
      <w:r w:rsidRPr="00B61E79">
        <w:t xml:space="preserve">Nustatytų raudonųjų linijų ribose esantys žemės plotai – </w:t>
      </w:r>
      <w:r w:rsidR="000A4CDC">
        <w:t xml:space="preserve">tai </w:t>
      </w:r>
      <w:r w:rsidRPr="00B61E79">
        <w:t xml:space="preserve">gatvės komunikaciniai koridoriai, kuriuose turi tilpti visa susisiekimo ir inžinerinė infrastruktūra (gatvės važiuojamoji dalis, dviračių ir pėsčiųjų takai, želdiniai, inžineriniai tinklai, ir t.t.). Specialiojo plano sprendiniai nenurodo  konkrečių gatvių elementų įrengimo vietų - gatvės komunikaciniai koridoriai yra preliminarūs ir bus tikslinami, rengiant žemesnio lygmens teritorijų planavimo dokumentus ir/ ar techninius projektus. </w:t>
      </w:r>
      <w:r w:rsidR="00AD37C7">
        <w:t xml:space="preserve">Gatvės važiuojamojoje dalyje gali būti projektuojami lietaus nuotekų ir drenažo tinklai. Kiti tinklai turi būti projektuojami ne gatvės važiuojamojoje dalyje. </w:t>
      </w:r>
      <w:r w:rsidR="00634FFC">
        <w:t xml:space="preserve">Užstatytose ir suplanuotose teritorijose, inžineriniams tinklams netelpant raudonųjų linijų ribose  tarp važiuojamosios ir raudonosios linijos, galima inžinerinius tinklus projektuoti ir po gatvės važiuojamąja dalimi. </w:t>
      </w:r>
      <w:r w:rsidR="00BE18BD">
        <w:t>Techninių projektų metu būtina numatyti lietaus vandens nuotekų tinklu</w:t>
      </w:r>
      <w:r w:rsidR="00BC0622">
        <w:t xml:space="preserve">s ir nuotekų valymo įrenginius, numatyti urbanizuotų ir/ ar urbanizuojamų teritorijų aprūpinimą elektros, dujų ir kt. </w:t>
      </w:r>
      <w:r w:rsidR="00BC0622" w:rsidRPr="00BC0622">
        <w:t xml:space="preserve"> </w:t>
      </w:r>
      <w:r w:rsidR="00BC0622">
        <w:t>tinklais,</w:t>
      </w:r>
      <w:r w:rsidR="00BC0622" w:rsidRPr="00B61E79">
        <w:t xml:space="preserve"> </w:t>
      </w:r>
      <w:r w:rsidR="00BC0622">
        <w:t xml:space="preserve">pagal techninio projekto metu gautas </w:t>
      </w:r>
      <w:r w:rsidR="00BC0622" w:rsidRPr="00B61E79">
        <w:t>prisijungimo technines sąlygas.</w:t>
      </w:r>
    </w:p>
    <w:p w14:paraId="74263E65" w14:textId="0DD7BAB7" w:rsidR="00275C68" w:rsidRPr="00B61E79" w:rsidRDefault="00C512D1" w:rsidP="003837BD">
      <w:pPr>
        <w:spacing w:line="276" w:lineRule="auto"/>
        <w:ind w:firstLine="390"/>
        <w:jc w:val="both"/>
      </w:pPr>
      <w:r w:rsidRPr="00B61E79">
        <w:t xml:space="preserve"> </w:t>
      </w:r>
      <w:r w:rsidR="007A7DEC" w:rsidRPr="00B61E79">
        <w:t xml:space="preserve">Specialiojo plano sprendiniuose neplanuojami nauji inžineriniai tinklai, ir nenustatoma jų vieta gatvių raudonųjų linijų ribose. Tai, pagal poreikį, turi būti sprendžiama kitais teritorijų planavimo dokumentais ir / ar techniniais projektais, gavus prisijungimo technines sąlygas. Rengiant teritorijų planavimo dokumentus </w:t>
      </w:r>
      <w:r w:rsidR="007A7DEC" w:rsidRPr="00B61E79">
        <w:lastRenderedPageBreak/>
        <w:t>ir /ar techninius projektus, visus urbanizuotų teritorijų aptarnavimui reikalingus inžinerinius tinklus būtina planuoti nustatytų gatvių raudonųjų linijų ribose.</w:t>
      </w:r>
    </w:p>
    <w:p w14:paraId="7A349E1A" w14:textId="715F6856" w:rsidR="00C61226" w:rsidRDefault="00C61226">
      <w:pPr>
        <w:widowControl/>
        <w:suppressAutoHyphens w:val="0"/>
        <w:rPr>
          <w:szCs w:val="24"/>
        </w:rPr>
      </w:pPr>
    </w:p>
    <w:p w14:paraId="4D3D143A" w14:textId="77777777" w:rsidR="001B6D7B" w:rsidRPr="00D707D6" w:rsidRDefault="001B6D7B" w:rsidP="00B47BB4">
      <w:pPr>
        <w:tabs>
          <w:tab w:val="left" w:pos="7740"/>
        </w:tabs>
        <w:spacing w:line="276" w:lineRule="auto"/>
        <w:ind w:firstLine="680"/>
        <w:jc w:val="both"/>
        <w:rPr>
          <w:szCs w:val="24"/>
        </w:rPr>
      </w:pPr>
    </w:p>
    <w:p w14:paraId="4FA23D8F" w14:textId="11B1E5E5" w:rsidR="0047395B" w:rsidRPr="00065C45" w:rsidRDefault="00065C45" w:rsidP="00065C45">
      <w:pPr>
        <w:pStyle w:val="Antrat2"/>
        <w:numPr>
          <w:ilvl w:val="0"/>
          <w:numId w:val="33"/>
        </w:numPr>
        <w:rPr>
          <w:rFonts w:ascii="Times New Roman" w:hAnsi="Times New Roman" w:cs="Times New Roman"/>
          <w:sz w:val="24"/>
          <w:szCs w:val="24"/>
        </w:rPr>
      </w:pPr>
      <w:bookmarkStart w:id="12" w:name="_Toc519066135"/>
      <w:r w:rsidRPr="00065C45">
        <w:rPr>
          <w:rFonts w:ascii="Times New Roman" w:eastAsia="Times New Roman" w:hAnsi="Times New Roman" w:cs="Times New Roman"/>
          <w:color w:val="auto"/>
          <w:sz w:val="24"/>
          <w:szCs w:val="24"/>
        </w:rPr>
        <w:t>PAVELDOSAUGINĖ DALIS</w:t>
      </w:r>
      <w:bookmarkEnd w:id="12"/>
      <w:r w:rsidR="001B6D7B" w:rsidRPr="00065C45">
        <w:rPr>
          <w:rFonts w:ascii="Times New Roman" w:hAnsi="Times New Roman" w:cs="Times New Roman"/>
          <w:sz w:val="24"/>
          <w:szCs w:val="24"/>
        </w:rPr>
        <w:tab/>
      </w:r>
    </w:p>
    <w:p w14:paraId="0E5B6793" w14:textId="48229527" w:rsidR="002E189F" w:rsidRDefault="002E189F" w:rsidP="002E189F">
      <w:pPr>
        <w:tabs>
          <w:tab w:val="left" w:pos="954"/>
        </w:tabs>
        <w:rPr>
          <w:sz w:val="20"/>
        </w:rPr>
      </w:pPr>
    </w:p>
    <w:p w14:paraId="14BD053B" w14:textId="2EA79015" w:rsidR="00065C45" w:rsidRPr="00065C45" w:rsidRDefault="00065C45" w:rsidP="00065C45">
      <w:pPr>
        <w:spacing w:line="276" w:lineRule="auto"/>
        <w:ind w:firstLine="720"/>
        <w:jc w:val="both"/>
      </w:pPr>
      <w:r w:rsidRPr="00065C45">
        <w:t xml:space="preserve">Palangos miesto transporto organizavimo ir gatvių raudonųjų linijų specialiajame plane, teritorijose, kurios patenka į Nekilnojamojo kultūros paveldo objektų (NKPO) </w:t>
      </w:r>
      <w:r w:rsidR="00BB3D57">
        <w:t xml:space="preserve">ir vietovių (NKPV) </w:t>
      </w:r>
      <w:r w:rsidRPr="00065C45">
        <w:t>teritorijas ar jų apsaugos zonas, numatoma:</w:t>
      </w:r>
    </w:p>
    <w:p w14:paraId="327E6E31" w14:textId="229BEFFB" w:rsidR="00065C45" w:rsidRPr="00D24211" w:rsidRDefault="001503C4" w:rsidP="00065C45">
      <w:pPr>
        <w:pStyle w:val="Sraopastraipa"/>
        <w:widowControl w:val="0"/>
        <w:numPr>
          <w:ilvl w:val="0"/>
          <w:numId w:val="34"/>
        </w:numPr>
        <w:suppressAutoHyphens/>
        <w:spacing w:line="276" w:lineRule="auto"/>
        <w:jc w:val="both"/>
        <w:rPr>
          <w:bCs/>
          <w:lang w:val="lt-LT"/>
        </w:rPr>
      </w:pPr>
      <w:r w:rsidRPr="00511445">
        <w:rPr>
          <w:b/>
          <w:bCs/>
          <w:lang w:val="lt-LT"/>
        </w:rPr>
        <w:t>e</w:t>
      </w:r>
      <w:r w:rsidR="00065C45" w:rsidRPr="00511445">
        <w:rPr>
          <w:b/>
          <w:bCs/>
          <w:lang w:val="lt-LT"/>
        </w:rPr>
        <w:t>samų</w:t>
      </w:r>
      <w:r w:rsidR="00065C45" w:rsidRPr="00D24211">
        <w:rPr>
          <w:bCs/>
          <w:lang w:val="lt-LT"/>
        </w:rPr>
        <w:t xml:space="preserve"> gatvių raudon</w:t>
      </w:r>
      <w:r w:rsidR="00E75DD5">
        <w:rPr>
          <w:bCs/>
          <w:lang w:val="lt-LT"/>
        </w:rPr>
        <w:t>osios</w:t>
      </w:r>
      <w:r w:rsidR="00065C45" w:rsidRPr="00D24211">
        <w:rPr>
          <w:bCs/>
          <w:lang w:val="lt-LT"/>
        </w:rPr>
        <w:t xml:space="preserve"> linij</w:t>
      </w:r>
      <w:r w:rsidR="00E75DD5">
        <w:rPr>
          <w:bCs/>
          <w:lang w:val="lt-LT"/>
        </w:rPr>
        <w:t>os</w:t>
      </w:r>
      <w:r>
        <w:rPr>
          <w:bCs/>
          <w:lang w:val="lt-LT"/>
        </w:rPr>
        <w:t>;</w:t>
      </w:r>
    </w:p>
    <w:p w14:paraId="37562BC3" w14:textId="75EEFE0A" w:rsidR="00065C45" w:rsidRPr="00D24211" w:rsidRDefault="00511445" w:rsidP="00065C45">
      <w:pPr>
        <w:pStyle w:val="Sraopastraipa"/>
        <w:widowControl w:val="0"/>
        <w:numPr>
          <w:ilvl w:val="0"/>
          <w:numId w:val="34"/>
        </w:numPr>
        <w:suppressAutoHyphens/>
        <w:spacing w:line="276" w:lineRule="auto"/>
        <w:jc w:val="both"/>
        <w:rPr>
          <w:bCs/>
          <w:lang w:val="lt-LT"/>
        </w:rPr>
      </w:pPr>
      <w:r w:rsidRPr="00511445">
        <w:rPr>
          <w:b/>
          <w:bCs/>
          <w:lang w:val="lt-LT"/>
        </w:rPr>
        <w:t>s</w:t>
      </w:r>
      <w:r w:rsidR="00065C45" w:rsidRPr="00511445">
        <w:rPr>
          <w:b/>
          <w:bCs/>
          <w:lang w:val="lt-LT"/>
        </w:rPr>
        <w:t>uplanuotų</w:t>
      </w:r>
      <w:r w:rsidR="00065C45" w:rsidRPr="00D24211">
        <w:rPr>
          <w:bCs/>
          <w:lang w:val="lt-LT"/>
        </w:rPr>
        <w:t xml:space="preserve"> (kitais teritorijų planavimo dokumentais) gatvių </w:t>
      </w:r>
      <w:r w:rsidR="00E75DD5" w:rsidRPr="00D24211">
        <w:rPr>
          <w:bCs/>
          <w:lang w:val="lt-LT"/>
        </w:rPr>
        <w:t>raudon</w:t>
      </w:r>
      <w:r w:rsidR="00E75DD5">
        <w:rPr>
          <w:bCs/>
          <w:lang w:val="lt-LT"/>
        </w:rPr>
        <w:t>osios</w:t>
      </w:r>
      <w:r w:rsidR="00E75DD5" w:rsidRPr="00D24211">
        <w:rPr>
          <w:bCs/>
          <w:lang w:val="lt-LT"/>
        </w:rPr>
        <w:t xml:space="preserve"> linij</w:t>
      </w:r>
      <w:r w:rsidR="00E75DD5">
        <w:rPr>
          <w:bCs/>
          <w:lang w:val="lt-LT"/>
        </w:rPr>
        <w:t>os</w:t>
      </w:r>
      <w:r>
        <w:rPr>
          <w:bCs/>
          <w:lang w:val="lt-LT"/>
        </w:rPr>
        <w:t>;</w:t>
      </w:r>
    </w:p>
    <w:p w14:paraId="7FD9A922" w14:textId="3E4EF3E2" w:rsidR="00065C45" w:rsidRPr="00D24211" w:rsidRDefault="00511445" w:rsidP="00065C45">
      <w:pPr>
        <w:pStyle w:val="Sraopastraipa"/>
        <w:widowControl w:val="0"/>
        <w:numPr>
          <w:ilvl w:val="0"/>
          <w:numId w:val="34"/>
        </w:numPr>
        <w:suppressAutoHyphens/>
        <w:spacing w:line="276" w:lineRule="auto"/>
        <w:jc w:val="both"/>
        <w:rPr>
          <w:bCs/>
          <w:lang w:val="lt-LT"/>
        </w:rPr>
      </w:pPr>
      <w:r w:rsidRPr="00511445">
        <w:rPr>
          <w:b/>
          <w:bCs/>
          <w:lang w:val="lt-LT"/>
        </w:rPr>
        <w:t>n</w:t>
      </w:r>
      <w:r w:rsidR="00065C45" w:rsidRPr="00511445">
        <w:rPr>
          <w:b/>
          <w:bCs/>
          <w:lang w:val="lt-LT"/>
        </w:rPr>
        <w:t>aujai planuojamos gatvės</w:t>
      </w:r>
      <w:r w:rsidR="00065C45" w:rsidRPr="00D24211">
        <w:rPr>
          <w:bCs/>
          <w:lang w:val="lt-LT"/>
        </w:rPr>
        <w:t>: privažiavimui prie esamų ar suplanuotų gyvenamųjų namų kvartaluose ar pavienių.</w:t>
      </w:r>
    </w:p>
    <w:p w14:paraId="4B655CF4" w14:textId="09E515D9" w:rsidR="00065C45" w:rsidRDefault="008F0CE8" w:rsidP="00065C45">
      <w:pPr>
        <w:pStyle w:val="Sraopastraipa"/>
        <w:widowControl w:val="0"/>
        <w:numPr>
          <w:ilvl w:val="0"/>
          <w:numId w:val="34"/>
        </w:numPr>
        <w:suppressAutoHyphens/>
        <w:spacing w:line="276" w:lineRule="auto"/>
        <w:jc w:val="both"/>
        <w:rPr>
          <w:bCs/>
          <w:lang w:val="lt-LT"/>
        </w:rPr>
      </w:pPr>
      <w:r>
        <w:rPr>
          <w:bCs/>
          <w:lang w:val="lt-LT"/>
        </w:rPr>
        <w:t>į</w:t>
      </w:r>
      <w:r w:rsidR="00065C45" w:rsidRPr="00D24211">
        <w:rPr>
          <w:bCs/>
          <w:lang w:val="lt-LT"/>
        </w:rPr>
        <w:t>rengti atskirose gatvių atkarpose – gatvių raudonų</w:t>
      </w:r>
      <w:r>
        <w:rPr>
          <w:bCs/>
          <w:lang w:val="lt-LT"/>
        </w:rPr>
        <w:t>jų linijų ribose dviračių takus;</w:t>
      </w:r>
    </w:p>
    <w:p w14:paraId="22E280A0" w14:textId="524B8E26" w:rsidR="00E75DD5" w:rsidRDefault="0074609B" w:rsidP="00065C45">
      <w:pPr>
        <w:pStyle w:val="Sraopastraipa"/>
        <w:widowControl w:val="0"/>
        <w:numPr>
          <w:ilvl w:val="0"/>
          <w:numId w:val="34"/>
        </w:numPr>
        <w:suppressAutoHyphens/>
        <w:spacing w:line="276" w:lineRule="auto"/>
        <w:jc w:val="both"/>
        <w:rPr>
          <w:bCs/>
          <w:lang w:val="lt-LT"/>
        </w:rPr>
      </w:pPr>
      <w:r>
        <w:rPr>
          <w:bCs/>
          <w:lang w:val="lt-LT"/>
        </w:rPr>
        <w:t>Grafų Tiškevičių alėjos dalis</w:t>
      </w:r>
      <w:r w:rsidR="004131B8">
        <w:rPr>
          <w:bCs/>
          <w:lang w:val="lt-LT"/>
        </w:rPr>
        <w:t>,</w:t>
      </w:r>
      <w:r>
        <w:rPr>
          <w:bCs/>
          <w:lang w:val="lt-LT"/>
        </w:rPr>
        <w:t xml:space="preserve"> patenkanti į Palangos</w:t>
      </w:r>
      <w:r w:rsidR="00F328A0">
        <w:rPr>
          <w:bCs/>
          <w:lang w:val="lt-LT"/>
        </w:rPr>
        <w:t xml:space="preserve"> </w:t>
      </w:r>
      <w:r>
        <w:rPr>
          <w:bCs/>
          <w:lang w:val="lt-LT"/>
        </w:rPr>
        <w:t xml:space="preserve">Kurhauzo teritoriją SP sprendiniuose naikinama, atsižvelgiant į </w:t>
      </w:r>
      <w:r w:rsidRPr="00E77BD8">
        <w:rPr>
          <w:bCs/>
          <w:i/>
          <w:lang w:val="lt-LT"/>
        </w:rPr>
        <w:t>Palangos Kurhauzo pastato NKV apsaugos specialiojo plano</w:t>
      </w:r>
      <w:r w:rsidR="008F0CE8">
        <w:rPr>
          <w:bCs/>
          <w:lang w:val="lt-LT"/>
        </w:rPr>
        <w:t xml:space="preserve"> sprendinius;</w:t>
      </w:r>
      <w:r>
        <w:rPr>
          <w:bCs/>
          <w:lang w:val="lt-LT"/>
        </w:rPr>
        <w:t xml:space="preserve"> </w:t>
      </w:r>
    </w:p>
    <w:p w14:paraId="0AABECE3" w14:textId="549818F4" w:rsidR="00065C45" w:rsidRPr="00065C45" w:rsidRDefault="008F0CE8" w:rsidP="00722C30">
      <w:pPr>
        <w:pStyle w:val="Sraopastraipa"/>
        <w:widowControl w:val="0"/>
        <w:numPr>
          <w:ilvl w:val="0"/>
          <w:numId w:val="34"/>
        </w:numPr>
        <w:suppressAutoHyphens/>
        <w:spacing w:line="276" w:lineRule="auto"/>
        <w:jc w:val="both"/>
      </w:pPr>
      <w:r>
        <w:rPr>
          <w:bCs/>
          <w:lang w:val="lt-LT"/>
        </w:rPr>
        <w:t>n</w:t>
      </w:r>
      <w:r w:rsidR="0074609B" w:rsidRPr="001177E8">
        <w:rPr>
          <w:bCs/>
          <w:lang w:val="lt-LT"/>
        </w:rPr>
        <w:t xml:space="preserve">aujai planuojamoje gatvėje pPL30 bei raudonųjų linijų zonoje, ten kur kerta kultūros vertybę </w:t>
      </w:r>
      <w:proofErr w:type="spellStart"/>
      <w:r w:rsidR="0074609B" w:rsidRPr="001177E8">
        <w:rPr>
          <w:i/>
          <w:lang w:val="lt-LT"/>
        </w:rPr>
        <w:t>Melno</w:t>
      </w:r>
      <w:proofErr w:type="spellEnd"/>
      <w:r w:rsidR="0074609B" w:rsidRPr="001177E8">
        <w:rPr>
          <w:i/>
          <w:lang w:val="lt-LT"/>
        </w:rPr>
        <w:t xml:space="preserve"> sutartimi nustatytos LDK valstybinės sienos atkarpą II, </w:t>
      </w:r>
      <w:r w:rsidR="0074609B" w:rsidRPr="001177E8">
        <w:rPr>
          <w:lang w:val="lt-LT"/>
        </w:rPr>
        <w:t xml:space="preserve">įrengti pralaidą analogiškos konstrukcijos esamai valstybinės sienos atkarpoje II centrinėje dalyje, nepažeidžiant </w:t>
      </w:r>
      <w:r w:rsidR="009C4305" w:rsidRPr="001177E8">
        <w:rPr>
          <w:lang w:val="lt-LT"/>
        </w:rPr>
        <w:t xml:space="preserve">Nekilnojamojo </w:t>
      </w:r>
      <w:r w:rsidR="0074609B" w:rsidRPr="001177E8">
        <w:rPr>
          <w:lang w:val="lt-LT"/>
        </w:rPr>
        <w:t>kultūros paveldo objekto</w:t>
      </w:r>
      <w:r w:rsidR="00055D8F" w:rsidRPr="001177E8">
        <w:rPr>
          <w:lang w:val="lt-LT"/>
        </w:rPr>
        <w:t xml:space="preserve"> (u. k. 32633) vertingųjų savybių:</w:t>
      </w:r>
      <w:r w:rsidR="001177E8">
        <w:rPr>
          <w:lang w:val="lt-LT"/>
        </w:rPr>
        <w:t xml:space="preserve"> </w:t>
      </w:r>
      <w:r w:rsidR="00055D8F" w:rsidRPr="001177E8">
        <w:rPr>
          <w:b/>
          <w:lang w:val="lt-LT"/>
        </w:rPr>
        <w:t xml:space="preserve">1.3.4. žemės ir jos paviršiaus elementų: griovio </w:t>
      </w:r>
      <w:r w:rsidR="001177E8" w:rsidRPr="001177E8">
        <w:rPr>
          <w:b/>
          <w:lang w:val="lt-LT"/>
        </w:rPr>
        <w:t>ir pylimų (jų autentiškų gabaritų, nurodytų KP registro duomenyse</w:t>
      </w:r>
      <w:r>
        <w:rPr>
          <w:b/>
          <w:lang w:val="lt-LT"/>
        </w:rPr>
        <w:t>).</w:t>
      </w:r>
    </w:p>
    <w:p w14:paraId="6A02356F" w14:textId="77777777" w:rsidR="008F0CE8" w:rsidRDefault="008F0CE8" w:rsidP="00065C45">
      <w:pPr>
        <w:spacing w:line="276" w:lineRule="auto"/>
        <w:ind w:left="360" w:firstLine="360"/>
        <w:jc w:val="both"/>
      </w:pPr>
    </w:p>
    <w:p w14:paraId="71C8D9A2" w14:textId="049A80EF" w:rsidR="008F0CE8" w:rsidRDefault="00BB3D57" w:rsidP="00C0371C">
      <w:pPr>
        <w:spacing w:line="276" w:lineRule="auto"/>
        <w:ind w:firstLine="851"/>
        <w:jc w:val="both"/>
        <w:rPr>
          <w:bCs/>
        </w:rPr>
      </w:pPr>
      <w:r>
        <w:rPr>
          <w:bCs/>
        </w:rPr>
        <w:t>Atliekant SP sprendinius vadovautasi Palangos miesto istorinės dalies specialiojo plano reikalavimais.</w:t>
      </w:r>
    </w:p>
    <w:p w14:paraId="16CAFEB7" w14:textId="444A88D3" w:rsidR="00BB3D57" w:rsidRPr="00A734C5" w:rsidRDefault="00BB3D57" w:rsidP="00C0371C">
      <w:pPr>
        <w:spacing w:line="276" w:lineRule="auto"/>
        <w:ind w:firstLine="851"/>
        <w:jc w:val="both"/>
        <w:rPr>
          <w:b/>
        </w:rPr>
      </w:pPr>
      <w:r>
        <w:rPr>
          <w:bCs/>
        </w:rPr>
        <w:t>Nekilnojamojo kultūros paveldo objektuose – archeologinio vertingųjų savybių pobūdžio teritorijose, kuriose numatomi SP sprendiniai Archeologinių tyrimų būtinybė pateikta 4.1 punkto  33 lentelės 4 dalyje.</w:t>
      </w:r>
    </w:p>
    <w:p w14:paraId="00AB77B1" w14:textId="05324018" w:rsidR="00065C45" w:rsidRDefault="00065C45" w:rsidP="008F0CE8">
      <w:pPr>
        <w:spacing w:line="276" w:lineRule="auto"/>
        <w:ind w:firstLine="851"/>
        <w:jc w:val="both"/>
      </w:pPr>
      <w:r w:rsidRPr="00065C45">
        <w:t xml:space="preserve">Specialiojo plano sprendiniai ir jų poveikis </w:t>
      </w:r>
      <w:r w:rsidR="0009046A">
        <w:t xml:space="preserve">nekilnojamojo </w:t>
      </w:r>
      <w:r w:rsidRPr="00065C45">
        <w:t xml:space="preserve">kultūros paveldo objektams </w:t>
      </w:r>
      <w:r w:rsidR="0009046A">
        <w:t>pateiktas</w:t>
      </w:r>
      <w:r w:rsidRPr="00065C45">
        <w:t xml:space="preserve"> </w:t>
      </w:r>
      <w:r w:rsidR="0009046A">
        <w:t>33</w:t>
      </w:r>
      <w:r w:rsidRPr="00065C45">
        <w:t xml:space="preserve"> lentelėje. </w:t>
      </w:r>
      <w:r w:rsidR="00BB3D57" w:rsidRPr="00BB3D57">
        <w:t xml:space="preserve">Nekilnojamojo kultūros paveldo objektų (NKPO) ir vietovių (NKPV) </w:t>
      </w:r>
      <w:r w:rsidRPr="00065C45">
        <w:t xml:space="preserve"> teritorijos ir jų apsaugos zonos žymimos </w:t>
      </w:r>
      <w:r w:rsidR="0009046A">
        <w:t>Specialiojo plano</w:t>
      </w:r>
      <w:r w:rsidRPr="00065C45">
        <w:t xml:space="preserve"> grafinėje dalyje.</w:t>
      </w:r>
    </w:p>
    <w:p w14:paraId="025536D0" w14:textId="34C8D5E0" w:rsidR="00065C45" w:rsidRDefault="009C799C" w:rsidP="009C799C">
      <w:pPr>
        <w:pStyle w:val="Antrat2"/>
        <w:numPr>
          <w:ilvl w:val="1"/>
          <w:numId w:val="50"/>
        </w:numPr>
        <w:rPr>
          <w:rFonts w:ascii="Times New Roman" w:hAnsi="Times New Roman" w:cs="Times New Roman"/>
          <w:color w:val="auto"/>
          <w:sz w:val="24"/>
          <w:szCs w:val="24"/>
          <w:lang w:val="lt-LT"/>
        </w:rPr>
      </w:pPr>
      <w:bookmarkStart w:id="13" w:name="_Toc519066136"/>
      <w:r>
        <w:rPr>
          <w:rFonts w:ascii="Times New Roman" w:hAnsi="Times New Roman" w:cs="Times New Roman"/>
          <w:color w:val="auto"/>
          <w:sz w:val="24"/>
          <w:szCs w:val="24"/>
          <w:lang w:val="lt-LT"/>
        </w:rPr>
        <w:t>S</w:t>
      </w:r>
      <w:r w:rsidRPr="009C799C">
        <w:rPr>
          <w:rFonts w:ascii="Times New Roman" w:hAnsi="Times New Roman" w:cs="Times New Roman"/>
          <w:color w:val="auto"/>
          <w:sz w:val="24"/>
          <w:szCs w:val="24"/>
          <w:lang w:val="lt-LT"/>
        </w:rPr>
        <w:t>pecialiojo plano sprendinių poveikio vertinimas kultūros paveldo objektams</w:t>
      </w:r>
      <w:bookmarkEnd w:id="13"/>
      <w:r w:rsidRPr="009C799C">
        <w:rPr>
          <w:rFonts w:ascii="Times New Roman" w:hAnsi="Times New Roman" w:cs="Times New Roman"/>
          <w:color w:val="auto"/>
          <w:sz w:val="24"/>
          <w:szCs w:val="24"/>
          <w:lang w:val="lt-LT"/>
        </w:rPr>
        <w:t xml:space="preserve"> </w:t>
      </w:r>
    </w:p>
    <w:p w14:paraId="26E96B6A" w14:textId="77777777" w:rsidR="008C3FC0" w:rsidRDefault="008C3FC0" w:rsidP="008C3FC0"/>
    <w:p w14:paraId="63CA9474" w14:textId="2906FD0B" w:rsidR="008C3FC0" w:rsidRPr="008C3FC0" w:rsidRDefault="008C3FC0" w:rsidP="008C3FC0">
      <w:pPr>
        <w:jc w:val="right"/>
        <w:rPr>
          <w:szCs w:val="24"/>
        </w:rPr>
      </w:pPr>
      <w:r w:rsidRPr="00D707D6">
        <w:rPr>
          <w:i/>
          <w:sz w:val="20"/>
        </w:rPr>
        <w:t>3</w:t>
      </w:r>
      <w:r>
        <w:rPr>
          <w:i/>
          <w:sz w:val="20"/>
        </w:rPr>
        <w:t>3</w:t>
      </w:r>
      <w:r w:rsidRPr="00D707D6">
        <w:rPr>
          <w:i/>
          <w:sz w:val="20"/>
        </w:rPr>
        <w:t xml:space="preserve"> lentelė. </w:t>
      </w:r>
      <w:r>
        <w:rPr>
          <w:i/>
          <w:sz w:val="20"/>
        </w:rPr>
        <w:t xml:space="preserve">Specialiojo plano sprendinių poveikio vertinimas kultūros paveldo objektams </w:t>
      </w:r>
    </w:p>
    <w:tbl>
      <w:tblPr>
        <w:tblStyle w:val="Lentelstinklelis"/>
        <w:tblW w:w="0" w:type="auto"/>
        <w:tblLook w:val="04A0" w:firstRow="1" w:lastRow="0" w:firstColumn="1" w:lastColumn="0" w:noHBand="0" w:noVBand="1"/>
      </w:tblPr>
      <w:tblGrid>
        <w:gridCol w:w="1555"/>
        <w:gridCol w:w="2111"/>
        <w:gridCol w:w="3417"/>
        <w:gridCol w:w="3113"/>
      </w:tblGrid>
      <w:tr w:rsidR="0009046A" w:rsidRPr="008B5212" w14:paraId="3DE9F26B" w14:textId="77777777" w:rsidTr="00C31852">
        <w:trPr>
          <w:tblHeader/>
        </w:trPr>
        <w:tc>
          <w:tcPr>
            <w:tcW w:w="1555" w:type="dxa"/>
            <w:shd w:val="clear" w:color="auto" w:fill="B9AD8C" w:themeFill="background2" w:themeFillShade="BF"/>
          </w:tcPr>
          <w:p w14:paraId="058769AD" w14:textId="7FA8CA24" w:rsidR="00065C45" w:rsidRPr="008B5212" w:rsidRDefault="00065C45" w:rsidP="00BB3D57">
            <w:pPr>
              <w:tabs>
                <w:tab w:val="left" w:pos="954"/>
              </w:tabs>
              <w:jc w:val="center"/>
              <w:rPr>
                <w:sz w:val="20"/>
              </w:rPr>
            </w:pPr>
            <w:r w:rsidRPr="008B5212">
              <w:rPr>
                <w:sz w:val="20"/>
              </w:rPr>
              <w:t xml:space="preserve">Unikalus kodas </w:t>
            </w:r>
            <w:r w:rsidR="0009046A">
              <w:rPr>
                <w:sz w:val="20"/>
              </w:rPr>
              <w:t>Kultūros vertybių registre (toliau</w:t>
            </w:r>
            <w:r w:rsidR="00145ACD">
              <w:rPr>
                <w:sz w:val="20"/>
              </w:rPr>
              <w:t xml:space="preserve"> – </w:t>
            </w:r>
            <w:r w:rsidRPr="008B5212">
              <w:rPr>
                <w:sz w:val="20"/>
              </w:rPr>
              <w:t>KVR</w:t>
            </w:r>
            <w:r w:rsidR="0009046A">
              <w:rPr>
                <w:sz w:val="20"/>
              </w:rPr>
              <w:t>)</w:t>
            </w:r>
          </w:p>
        </w:tc>
        <w:tc>
          <w:tcPr>
            <w:tcW w:w="2111" w:type="dxa"/>
            <w:shd w:val="clear" w:color="auto" w:fill="B9AD8C" w:themeFill="background2" w:themeFillShade="BF"/>
          </w:tcPr>
          <w:p w14:paraId="5BF4BC91" w14:textId="5363E015" w:rsidR="00065C45" w:rsidRPr="008B5212" w:rsidRDefault="00CC7F49" w:rsidP="00CC7F49">
            <w:pPr>
              <w:tabs>
                <w:tab w:val="left" w:pos="954"/>
              </w:tabs>
              <w:jc w:val="center"/>
              <w:rPr>
                <w:sz w:val="20"/>
              </w:rPr>
            </w:pPr>
            <w:r w:rsidRPr="00CC7F49">
              <w:rPr>
                <w:sz w:val="20"/>
              </w:rPr>
              <w:t>Nekilnojamojo kultūros paveldo objektų (NKPO) ir vietovių (NKPV)</w:t>
            </w:r>
            <w:r w:rsidR="00065C45" w:rsidRPr="008B5212">
              <w:rPr>
                <w:sz w:val="20"/>
              </w:rPr>
              <w:t xml:space="preserve"> į kuri</w:t>
            </w:r>
            <w:r>
              <w:rPr>
                <w:sz w:val="20"/>
              </w:rPr>
              <w:t>ų</w:t>
            </w:r>
            <w:r w:rsidR="00065C45" w:rsidRPr="008B5212">
              <w:rPr>
                <w:sz w:val="20"/>
              </w:rPr>
              <w:t xml:space="preserve"> teritorij</w:t>
            </w:r>
            <w:r>
              <w:rPr>
                <w:sz w:val="20"/>
              </w:rPr>
              <w:t>as</w:t>
            </w:r>
            <w:r w:rsidR="00065C45" w:rsidRPr="008B5212">
              <w:rPr>
                <w:sz w:val="20"/>
              </w:rPr>
              <w:t xml:space="preserve"> patenka specialiojo plano sprendiniai</w:t>
            </w:r>
          </w:p>
        </w:tc>
        <w:tc>
          <w:tcPr>
            <w:tcW w:w="3417" w:type="dxa"/>
            <w:shd w:val="clear" w:color="auto" w:fill="B9AD8C" w:themeFill="background2" w:themeFillShade="BF"/>
          </w:tcPr>
          <w:p w14:paraId="56F2DC78" w14:textId="77777777" w:rsidR="00065C45" w:rsidRPr="008B5212" w:rsidRDefault="00065C45" w:rsidP="00BB3D57">
            <w:pPr>
              <w:tabs>
                <w:tab w:val="left" w:pos="954"/>
              </w:tabs>
              <w:jc w:val="center"/>
              <w:rPr>
                <w:sz w:val="20"/>
              </w:rPr>
            </w:pPr>
            <w:r w:rsidRPr="008B5212">
              <w:rPr>
                <w:sz w:val="20"/>
              </w:rPr>
              <w:t>Specialiojo plano sprendiniai</w:t>
            </w:r>
          </w:p>
        </w:tc>
        <w:tc>
          <w:tcPr>
            <w:tcW w:w="3113" w:type="dxa"/>
            <w:shd w:val="clear" w:color="auto" w:fill="B9AD8C" w:themeFill="background2" w:themeFillShade="BF"/>
          </w:tcPr>
          <w:p w14:paraId="3E00C09C" w14:textId="3DC5DEA0" w:rsidR="00065C45" w:rsidRPr="008B5212" w:rsidRDefault="00065C45" w:rsidP="00BB3D57">
            <w:pPr>
              <w:tabs>
                <w:tab w:val="left" w:pos="954"/>
              </w:tabs>
              <w:jc w:val="center"/>
              <w:rPr>
                <w:sz w:val="20"/>
              </w:rPr>
            </w:pPr>
            <w:r w:rsidRPr="008B5212">
              <w:rPr>
                <w:sz w:val="20"/>
              </w:rPr>
              <w:t>Specialiojo plano</w:t>
            </w:r>
            <w:r w:rsidR="00032555">
              <w:rPr>
                <w:sz w:val="20"/>
              </w:rPr>
              <w:t xml:space="preserve"> (toliau – SP)</w:t>
            </w:r>
            <w:r w:rsidRPr="008B5212">
              <w:rPr>
                <w:sz w:val="20"/>
              </w:rPr>
              <w:t xml:space="preserve"> sprendinių vertinimas </w:t>
            </w:r>
            <w:proofErr w:type="spellStart"/>
            <w:r w:rsidRPr="008B5212">
              <w:rPr>
                <w:sz w:val="20"/>
              </w:rPr>
              <w:t>paveldosauginiu</w:t>
            </w:r>
            <w:proofErr w:type="spellEnd"/>
            <w:r w:rsidRPr="008B5212">
              <w:rPr>
                <w:sz w:val="20"/>
              </w:rPr>
              <w:t xml:space="preserve"> požiūriu</w:t>
            </w:r>
            <w:r w:rsidR="005D444F">
              <w:rPr>
                <w:sz w:val="20"/>
              </w:rPr>
              <w:t xml:space="preserve"> ir rekomendacijos</w:t>
            </w:r>
          </w:p>
        </w:tc>
      </w:tr>
      <w:tr w:rsidR="00BB3D57" w:rsidRPr="008B5212" w14:paraId="74A50A34" w14:textId="77777777" w:rsidTr="00C31852">
        <w:trPr>
          <w:tblHeader/>
        </w:trPr>
        <w:tc>
          <w:tcPr>
            <w:tcW w:w="1555" w:type="dxa"/>
            <w:shd w:val="clear" w:color="auto" w:fill="B9AD8C" w:themeFill="background2" w:themeFillShade="BF"/>
          </w:tcPr>
          <w:p w14:paraId="4128AEC4" w14:textId="51665152" w:rsidR="00BB3D57" w:rsidRPr="008B5212" w:rsidRDefault="00BB3D57" w:rsidP="00BB3D57">
            <w:pPr>
              <w:tabs>
                <w:tab w:val="left" w:pos="954"/>
              </w:tabs>
              <w:jc w:val="center"/>
              <w:rPr>
                <w:sz w:val="20"/>
              </w:rPr>
            </w:pPr>
            <w:r>
              <w:rPr>
                <w:sz w:val="20"/>
              </w:rPr>
              <w:t>1</w:t>
            </w:r>
          </w:p>
        </w:tc>
        <w:tc>
          <w:tcPr>
            <w:tcW w:w="2111" w:type="dxa"/>
            <w:shd w:val="clear" w:color="auto" w:fill="B9AD8C" w:themeFill="background2" w:themeFillShade="BF"/>
          </w:tcPr>
          <w:p w14:paraId="50C57F13" w14:textId="5D4A85B0" w:rsidR="00BB3D57" w:rsidRPr="008B5212" w:rsidRDefault="00BB3D57" w:rsidP="00BB3D57">
            <w:pPr>
              <w:tabs>
                <w:tab w:val="left" w:pos="954"/>
              </w:tabs>
              <w:jc w:val="center"/>
              <w:rPr>
                <w:sz w:val="20"/>
              </w:rPr>
            </w:pPr>
            <w:r>
              <w:rPr>
                <w:sz w:val="20"/>
              </w:rPr>
              <w:t>2</w:t>
            </w:r>
          </w:p>
        </w:tc>
        <w:tc>
          <w:tcPr>
            <w:tcW w:w="3417" w:type="dxa"/>
            <w:shd w:val="clear" w:color="auto" w:fill="B9AD8C" w:themeFill="background2" w:themeFillShade="BF"/>
          </w:tcPr>
          <w:p w14:paraId="43A8EEFE" w14:textId="0EF7950C" w:rsidR="00BB3D57" w:rsidRPr="008B5212" w:rsidRDefault="00BB3D57" w:rsidP="00BB3D57">
            <w:pPr>
              <w:tabs>
                <w:tab w:val="left" w:pos="954"/>
              </w:tabs>
              <w:jc w:val="center"/>
              <w:rPr>
                <w:sz w:val="20"/>
              </w:rPr>
            </w:pPr>
            <w:r>
              <w:rPr>
                <w:sz w:val="20"/>
              </w:rPr>
              <w:t>3</w:t>
            </w:r>
          </w:p>
        </w:tc>
        <w:tc>
          <w:tcPr>
            <w:tcW w:w="3113" w:type="dxa"/>
            <w:shd w:val="clear" w:color="auto" w:fill="B9AD8C" w:themeFill="background2" w:themeFillShade="BF"/>
          </w:tcPr>
          <w:p w14:paraId="42E5601D" w14:textId="4B1D943F" w:rsidR="00BB3D57" w:rsidRPr="008B5212" w:rsidRDefault="00BB3D57" w:rsidP="00BB3D57">
            <w:pPr>
              <w:tabs>
                <w:tab w:val="left" w:pos="954"/>
              </w:tabs>
              <w:jc w:val="center"/>
              <w:rPr>
                <w:sz w:val="20"/>
              </w:rPr>
            </w:pPr>
            <w:r>
              <w:rPr>
                <w:sz w:val="20"/>
              </w:rPr>
              <w:t>4</w:t>
            </w:r>
          </w:p>
        </w:tc>
      </w:tr>
      <w:tr w:rsidR="00065C45" w:rsidRPr="008B5212" w14:paraId="2185488A" w14:textId="77777777" w:rsidTr="00C31852">
        <w:tc>
          <w:tcPr>
            <w:tcW w:w="10196" w:type="dxa"/>
            <w:gridSpan w:val="4"/>
            <w:shd w:val="clear" w:color="auto" w:fill="D2CAB6" w:themeFill="background2" w:themeFillShade="E6"/>
          </w:tcPr>
          <w:p w14:paraId="5305D33A" w14:textId="77777777" w:rsidR="00065C45" w:rsidRPr="008B5212" w:rsidRDefault="00065C45" w:rsidP="009C799C">
            <w:pPr>
              <w:tabs>
                <w:tab w:val="left" w:pos="954"/>
              </w:tabs>
              <w:rPr>
                <w:b/>
                <w:sz w:val="20"/>
              </w:rPr>
            </w:pPr>
            <w:r w:rsidRPr="008B5212">
              <w:rPr>
                <w:b/>
                <w:sz w:val="20"/>
              </w:rPr>
              <w:t>Nemirsetos gyvenvietė</w:t>
            </w:r>
          </w:p>
        </w:tc>
      </w:tr>
      <w:tr w:rsidR="0009046A" w:rsidRPr="008B5212" w14:paraId="6DC56AAA" w14:textId="77777777" w:rsidTr="00C31852">
        <w:tc>
          <w:tcPr>
            <w:tcW w:w="1555" w:type="dxa"/>
          </w:tcPr>
          <w:p w14:paraId="113CA243" w14:textId="77777777" w:rsidR="00065C45" w:rsidRPr="008B5212" w:rsidRDefault="00065C45" w:rsidP="009C799C">
            <w:pPr>
              <w:tabs>
                <w:tab w:val="left" w:pos="954"/>
              </w:tabs>
              <w:rPr>
                <w:b/>
                <w:sz w:val="20"/>
              </w:rPr>
            </w:pPr>
            <w:r w:rsidRPr="008B5212">
              <w:rPr>
                <w:b/>
                <w:sz w:val="20"/>
              </w:rPr>
              <w:t>32573</w:t>
            </w:r>
          </w:p>
        </w:tc>
        <w:tc>
          <w:tcPr>
            <w:tcW w:w="2111" w:type="dxa"/>
          </w:tcPr>
          <w:p w14:paraId="5E29ACCB" w14:textId="69AA433B" w:rsidR="00065C45" w:rsidRPr="008B5212" w:rsidRDefault="00065C45" w:rsidP="00CC7F49">
            <w:pPr>
              <w:tabs>
                <w:tab w:val="left" w:pos="954"/>
              </w:tabs>
              <w:rPr>
                <w:b/>
                <w:sz w:val="20"/>
              </w:rPr>
            </w:pPr>
            <w:r w:rsidRPr="008B5212">
              <w:rPr>
                <w:b/>
                <w:sz w:val="20"/>
              </w:rPr>
              <w:t>Nemirsetos kurhauz</w:t>
            </w:r>
            <w:r w:rsidR="00CC7F49">
              <w:rPr>
                <w:b/>
                <w:sz w:val="20"/>
              </w:rPr>
              <w:t xml:space="preserve">o </w:t>
            </w:r>
            <w:r w:rsidR="00CC7F49">
              <w:rPr>
                <w:b/>
                <w:sz w:val="20"/>
              </w:rPr>
              <w:lastRenderedPageBreak/>
              <w:t>pastatas</w:t>
            </w:r>
          </w:p>
        </w:tc>
        <w:tc>
          <w:tcPr>
            <w:tcW w:w="3417" w:type="dxa"/>
          </w:tcPr>
          <w:p w14:paraId="7FD6DA62" w14:textId="06B80286" w:rsidR="00065C45" w:rsidRPr="00F73276" w:rsidRDefault="00065C45" w:rsidP="000665D0">
            <w:pPr>
              <w:tabs>
                <w:tab w:val="left" w:pos="954"/>
              </w:tabs>
              <w:ind w:firstLine="332"/>
              <w:jc w:val="both"/>
              <w:rPr>
                <w:i/>
                <w:sz w:val="20"/>
              </w:rPr>
            </w:pPr>
            <w:r w:rsidRPr="00F73276">
              <w:rPr>
                <w:i/>
                <w:sz w:val="20"/>
              </w:rPr>
              <w:lastRenderedPageBreak/>
              <w:t>Rajoninio kelio 2253 Palanga–</w:t>
            </w:r>
            <w:r w:rsidRPr="00F73276">
              <w:rPr>
                <w:i/>
                <w:sz w:val="20"/>
              </w:rPr>
              <w:lastRenderedPageBreak/>
              <w:t>Nemirseta–</w:t>
            </w:r>
            <w:proofErr w:type="spellStart"/>
            <w:r w:rsidRPr="00F73276">
              <w:rPr>
                <w:i/>
                <w:sz w:val="20"/>
              </w:rPr>
              <w:t>Graudūšia</w:t>
            </w:r>
            <w:r w:rsidR="000665D0" w:rsidRPr="00F73276">
              <w:rPr>
                <w:i/>
                <w:sz w:val="20"/>
              </w:rPr>
              <w:t>i</w:t>
            </w:r>
            <w:proofErr w:type="spellEnd"/>
            <w:r w:rsidR="000665D0" w:rsidRPr="00F73276">
              <w:rPr>
                <w:i/>
                <w:sz w:val="20"/>
              </w:rPr>
              <w:t xml:space="preserve">, sutampančio su Klaipėdos pl., </w:t>
            </w:r>
            <w:r w:rsidRPr="00F73276">
              <w:rPr>
                <w:i/>
                <w:sz w:val="20"/>
              </w:rPr>
              <w:t>apsaugos zona patenka į NKPO teritoriją.</w:t>
            </w:r>
          </w:p>
          <w:p w14:paraId="7084DE5B" w14:textId="77777777" w:rsidR="00065C45" w:rsidRPr="008B5212" w:rsidRDefault="00065C45" w:rsidP="000665D0">
            <w:pPr>
              <w:pStyle w:val="Sraopastraipa"/>
              <w:widowControl w:val="0"/>
              <w:tabs>
                <w:tab w:val="left" w:pos="954"/>
              </w:tabs>
              <w:suppressAutoHyphens/>
              <w:ind w:left="0" w:firstLine="332"/>
              <w:jc w:val="both"/>
              <w:rPr>
                <w:sz w:val="20"/>
                <w:lang w:val="lt-LT"/>
              </w:rPr>
            </w:pPr>
            <w:r w:rsidRPr="000665D0">
              <w:rPr>
                <w:i/>
                <w:sz w:val="20"/>
                <w:lang w:val="lt-LT"/>
              </w:rPr>
              <w:t>Esamai</w:t>
            </w:r>
            <w:r w:rsidRPr="008B5212">
              <w:rPr>
                <w:sz w:val="20"/>
                <w:lang w:val="lt-LT"/>
              </w:rPr>
              <w:t xml:space="preserve"> Eglių gatvei nustatomos raudonosios linijos. </w:t>
            </w:r>
          </w:p>
          <w:p w14:paraId="34533388" w14:textId="724D881B" w:rsidR="00065C45" w:rsidRPr="008B5212" w:rsidRDefault="00065C45" w:rsidP="000665D0">
            <w:pPr>
              <w:pStyle w:val="Sraopastraipa"/>
              <w:widowControl w:val="0"/>
              <w:tabs>
                <w:tab w:val="left" w:pos="954"/>
              </w:tabs>
              <w:suppressAutoHyphens/>
              <w:ind w:left="0" w:firstLine="360"/>
              <w:jc w:val="both"/>
              <w:rPr>
                <w:sz w:val="20"/>
                <w:lang w:val="lt-LT"/>
              </w:rPr>
            </w:pPr>
            <w:r w:rsidRPr="000665D0">
              <w:rPr>
                <w:i/>
                <w:sz w:val="20"/>
                <w:lang w:val="lt-LT"/>
              </w:rPr>
              <w:t>Suplanuotai</w:t>
            </w:r>
            <w:r w:rsidRPr="008B5212">
              <w:rPr>
                <w:sz w:val="20"/>
                <w:lang w:val="lt-LT"/>
              </w:rPr>
              <w:t xml:space="preserve"> (kitais teritorijų planavimo dokumentais) gatvei </w:t>
            </w:r>
            <w:r>
              <w:rPr>
                <w:sz w:val="20"/>
                <w:lang w:val="lt-LT"/>
              </w:rPr>
              <w:t>(</w:t>
            </w:r>
            <w:r w:rsidRPr="008B5212">
              <w:rPr>
                <w:sz w:val="20"/>
                <w:lang w:val="lt-LT"/>
              </w:rPr>
              <w:t>pN11</w:t>
            </w:r>
            <w:r>
              <w:rPr>
                <w:sz w:val="20"/>
                <w:lang w:val="lt-LT"/>
              </w:rPr>
              <w:t>)</w:t>
            </w:r>
            <w:r w:rsidRPr="008B5212">
              <w:rPr>
                <w:sz w:val="20"/>
                <w:lang w:val="lt-LT"/>
              </w:rPr>
              <w:t xml:space="preserve"> nustatomos raudonosios linijos (raudonosios linijos sutampa su NKPO teritorijos ribomis).</w:t>
            </w:r>
          </w:p>
          <w:p w14:paraId="76ECC697" w14:textId="236B6208" w:rsidR="00B707B3" w:rsidRPr="008B5212" w:rsidRDefault="00065C45" w:rsidP="00E357E1">
            <w:pPr>
              <w:tabs>
                <w:tab w:val="left" w:pos="954"/>
              </w:tabs>
              <w:ind w:firstLine="332"/>
              <w:jc w:val="both"/>
              <w:rPr>
                <w:sz w:val="20"/>
              </w:rPr>
            </w:pPr>
            <w:r w:rsidRPr="000665D0">
              <w:rPr>
                <w:i/>
                <w:sz w:val="20"/>
              </w:rPr>
              <w:t>Planuojamos</w:t>
            </w:r>
            <w:r w:rsidRPr="000665D0">
              <w:rPr>
                <w:sz w:val="20"/>
              </w:rPr>
              <w:t xml:space="preserve"> D2 kategorijos gatvės (pN10 ir pN43) dėl privažiavimo prie NKPO.</w:t>
            </w:r>
          </w:p>
        </w:tc>
        <w:tc>
          <w:tcPr>
            <w:tcW w:w="3113" w:type="dxa"/>
          </w:tcPr>
          <w:p w14:paraId="748B750E" w14:textId="77777777" w:rsidR="00065C45" w:rsidRPr="008B5212" w:rsidRDefault="00065C45" w:rsidP="009C4541">
            <w:pPr>
              <w:tabs>
                <w:tab w:val="left" w:pos="954"/>
              </w:tabs>
              <w:jc w:val="both"/>
              <w:rPr>
                <w:sz w:val="20"/>
              </w:rPr>
            </w:pPr>
            <w:r w:rsidRPr="008B5212">
              <w:rPr>
                <w:sz w:val="20"/>
              </w:rPr>
              <w:lastRenderedPageBreak/>
              <w:t xml:space="preserve">SP sprendiniai nedarys neigiamo </w:t>
            </w:r>
            <w:r w:rsidRPr="008B5212">
              <w:rPr>
                <w:sz w:val="20"/>
              </w:rPr>
              <w:lastRenderedPageBreak/>
              <w:t>poveikio NKPO (u.</w:t>
            </w:r>
            <w:r>
              <w:rPr>
                <w:sz w:val="20"/>
              </w:rPr>
              <w:t xml:space="preserve"> </w:t>
            </w:r>
            <w:r w:rsidRPr="008B5212">
              <w:rPr>
                <w:sz w:val="20"/>
              </w:rPr>
              <w:t xml:space="preserve">k. KVR 32573) vertingosioms savybėms (architektūrinio, istorinio, kraštovaizdžio pobūdžio). </w:t>
            </w:r>
          </w:p>
          <w:p w14:paraId="25169100" w14:textId="77777777" w:rsidR="00065C45" w:rsidRPr="008B5212" w:rsidRDefault="00065C45" w:rsidP="009C4541">
            <w:pPr>
              <w:tabs>
                <w:tab w:val="left" w:pos="954"/>
              </w:tabs>
              <w:jc w:val="both"/>
              <w:rPr>
                <w:sz w:val="20"/>
              </w:rPr>
            </w:pPr>
            <w:r w:rsidRPr="008B5212">
              <w:rPr>
                <w:sz w:val="20"/>
              </w:rPr>
              <w:t>Planuojamos D2 kategorijos gatvės (pN10 ir pN43) užtikrins privažiavimą prie NKPO.</w:t>
            </w:r>
          </w:p>
        </w:tc>
      </w:tr>
      <w:tr w:rsidR="0009046A" w:rsidRPr="008B5212" w14:paraId="34AF44CA" w14:textId="77777777" w:rsidTr="00C31852">
        <w:tc>
          <w:tcPr>
            <w:tcW w:w="1555" w:type="dxa"/>
          </w:tcPr>
          <w:p w14:paraId="4999E867" w14:textId="77777777" w:rsidR="00065C45" w:rsidRPr="008B5212" w:rsidRDefault="00065C45" w:rsidP="009C799C">
            <w:pPr>
              <w:tabs>
                <w:tab w:val="left" w:pos="954"/>
              </w:tabs>
              <w:rPr>
                <w:b/>
                <w:sz w:val="20"/>
              </w:rPr>
            </w:pPr>
            <w:r w:rsidRPr="008B5212">
              <w:rPr>
                <w:b/>
                <w:sz w:val="20"/>
              </w:rPr>
              <w:t>29936</w:t>
            </w:r>
          </w:p>
        </w:tc>
        <w:tc>
          <w:tcPr>
            <w:tcW w:w="2111" w:type="dxa"/>
          </w:tcPr>
          <w:p w14:paraId="30759FF2" w14:textId="77777777" w:rsidR="00065C45" w:rsidRPr="008B5212" w:rsidRDefault="00065C45" w:rsidP="009C799C">
            <w:pPr>
              <w:tabs>
                <w:tab w:val="left" w:pos="954"/>
              </w:tabs>
              <w:rPr>
                <w:b/>
                <w:sz w:val="20"/>
              </w:rPr>
            </w:pPr>
            <w:r w:rsidRPr="008B5212">
              <w:rPr>
                <w:b/>
                <w:sz w:val="20"/>
              </w:rPr>
              <w:t>Nemirsetos laivų gelbėjimo stotis</w:t>
            </w:r>
          </w:p>
        </w:tc>
        <w:tc>
          <w:tcPr>
            <w:tcW w:w="3417" w:type="dxa"/>
          </w:tcPr>
          <w:p w14:paraId="2B85C94D" w14:textId="62870EBE" w:rsidR="00065C45" w:rsidRPr="008B5212" w:rsidRDefault="00065C45" w:rsidP="00F73276">
            <w:pPr>
              <w:tabs>
                <w:tab w:val="left" w:pos="954"/>
              </w:tabs>
              <w:ind w:firstLine="332"/>
              <w:jc w:val="both"/>
              <w:rPr>
                <w:i/>
                <w:sz w:val="20"/>
              </w:rPr>
            </w:pPr>
            <w:r w:rsidRPr="008B5212">
              <w:rPr>
                <w:i/>
                <w:sz w:val="20"/>
              </w:rPr>
              <w:t>Suplanuotos</w:t>
            </w:r>
            <w:r>
              <w:rPr>
                <w:i/>
                <w:sz w:val="20"/>
              </w:rPr>
              <w:t xml:space="preserve"> </w:t>
            </w:r>
            <w:r w:rsidRPr="008B5212">
              <w:rPr>
                <w:i/>
                <w:sz w:val="20"/>
              </w:rPr>
              <w:t xml:space="preserve">(kitais teritorijų planavimo dokumentais) E1 kategorijos gatvės (pN38) </w:t>
            </w:r>
            <w:r w:rsidRPr="008B5212">
              <w:rPr>
                <w:sz w:val="20"/>
              </w:rPr>
              <w:t>nustatomos raudonosios</w:t>
            </w:r>
            <w:r w:rsidRPr="008B5212">
              <w:rPr>
                <w:i/>
                <w:sz w:val="20"/>
              </w:rPr>
              <w:t xml:space="preserve"> </w:t>
            </w:r>
            <w:r w:rsidRPr="008B5212">
              <w:rPr>
                <w:sz w:val="20"/>
              </w:rPr>
              <w:t>linijos</w:t>
            </w:r>
            <w:r w:rsidRPr="008B5212">
              <w:rPr>
                <w:i/>
                <w:sz w:val="20"/>
              </w:rPr>
              <w:t xml:space="preserve"> patenka į NKPO apsaugos nuo fizinio poveikio </w:t>
            </w:r>
            <w:proofErr w:type="spellStart"/>
            <w:r w:rsidRPr="008B5212">
              <w:rPr>
                <w:i/>
                <w:sz w:val="20"/>
              </w:rPr>
              <w:t>pozonį</w:t>
            </w:r>
            <w:proofErr w:type="spellEnd"/>
            <w:r w:rsidRPr="008B5212">
              <w:rPr>
                <w:i/>
                <w:sz w:val="20"/>
              </w:rPr>
              <w:t>.</w:t>
            </w:r>
          </w:p>
          <w:p w14:paraId="79C809A1" w14:textId="0BD4171B" w:rsidR="00065C45" w:rsidRPr="008B5212" w:rsidRDefault="00065C45" w:rsidP="00E357E1">
            <w:pPr>
              <w:tabs>
                <w:tab w:val="left" w:pos="954"/>
              </w:tabs>
              <w:ind w:firstLine="332"/>
              <w:jc w:val="both"/>
              <w:rPr>
                <w:sz w:val="20"/>
              </w:rPr>
            </w:pPr>
            <w:r w:rsidRPr="00F73276">
              <w:rPr>
                <w:i/>
                <w:sz w:val="20"/>
              </w:rPr>
              <w:t>Suplanuota</w:t>
            </w:r>
            <w:r w:rsidRPr="00F73276">
              <w:rPr>
                <w:sz w:val="20"/>
              </w:rPr>
              <w:t xml:space="preserve"> (kitais teritorijų planavimo dokumentais) E1 kategorijos gatvė (pN38), kuriai nustatomos raudonosios linijos, užtikrina patekimą prie NKPO. </w:t>
            </w:r>
          </w:p>
        </w:tc>
        <w:tc>
          <w:tcPr>
            <w:tcW w:w="3113" w:type="dxa"/>
          </w:tcPr>
          <w:p w14:paraId="0A2657E8" w14:textId="77777777" w:rsidR="00065C45" w:rsidRPr="008B5212" w:rsidRDefault="00065C45" w:rsidP="009C4541">
            <w:pPr>
              <w:tabs>
                <w:tab w:val="left" w:pos="954"/>
              </w:tabs>
              <w:jc w:val="both"/>
              <w:rPr>
                <w:sz w:val="20"/>
              </w:rPr>
            </w:pPr>
            <w:r w:rsidRPr="008B5212">
              <w:rPr>
                <w:sz w:val="20"/>
              </w:rPr>
              <w:t>SP sprendiniai nedarys neigiamo poveikio NKPO (u.</w:t>
            </w:r>
            <w:r>
              <w:rPr>
                <w:sz w:val="20"/>
              </w:rPr>
              <w:t xml:space="preserve"> </w:t>
            </w:r>
            <w:r w:rsidRPr="008B5212">
              <w:rPr>
                <w:sz w:val="20"/>
              </w:rPr>
              <w:t>k. KVR 29936) vertingosioms savybėms (architektūrinio, inžinerinio pobūdžio).</w:t>
            </w:r>
          </w:p>
          <w:p w14:paraId="7C0720D7" w14:textId="5C2BD5E0" w:rsidR="00065C45" w:rsidRPr="008B5212" w:rsidRDefault="00065C45" w:rsidP="009C4541">
            <w:pPr>
              <w:tabs>
                <w:tab w:val="left" w:pos="954"/>
              </w:tabs>
              <w:jc w:val="both"/>
              <w:rPr>
                <w:sz w:val="20"/>
              </w:rPr>
            </w:pPr>
            <w:r w:rsidRPr="008B5212">
              <w:rPr>
                <w:sz w:val="20"/>
              </w:rPr>
              <w:t>Suplanuo</w:t>
            </w:r>
            <w:r w:rsidR="004D06A6">
              <w:rPr>
                <w:sz w:val="20"/>
              </w:rPr>
              <w:t>ta E1 kategorijos gatvė (pN38)</w:t>
            </w:r>
            <w:r w:rsidRPr="008B5212">
              <w:rPr>
                <w:sz w:val="20"/>
              </w:rPr>
              <w:t xml:space="preserve"> užtikrins privažiavimą prie NKPO.</w:t>
            </w:r>
          </w:p>
          <w:p w14:paraId="3883D5D6" w14:textId="77777777" w:rsidR="00065C45" w:rsidRPr="008B5212" w:rsidRDefault="00065C45" w:rsidP="009C799C">
            <w:pPr>
              <w:tabs>
                <w:tab w:val="left" w:pos="954"/>
              </w:tabs>
              <w:rPr>
                <w:sz w:val="20"/>
              </w:rPr>
            </w:pPr>
          </w:p>
        </w:tc>
      </w:tr>
      <w:tr w:rsidR="0009046A" w:rsidRPr="008B5212" w14:paraId="7C9404C7" w14:textId="77777777" w:rsidTr="00C31852">
        <w:tc>
          <w:tcPr>
            <w:tcW w:w="1555" w:type="dxa"/>
          </w:tcPr>
          <w:p w14:paraId="42EECF40" w14:textId="77777777" w:rsidR="00065C45" w:rsidRPr="008B5212" w:rsidRDefault="00065C45" w:rsidP="009C799C">
            <w:pPr>
              <w:tabs>
                <w:tab w:val="left" w:pos="954"/>
              </w:tabs>
              <w:rPr>
                <w:b/>
                <w:sz w:val="20"/>
              </w:rPr>
            </w:pPr>
            <w:r w:rsidRPr="008B5212">
              <w:rPr>
                <w:b/>
                <w:sz w:val="20"/>
              </w:rPr>
              <w:t>32634</w:t>
            </w:r>
          </w:p>
        </w:tc>
        <w:tc>
          <w:tcPr>
            <w:tcW w:w="2111" w:type="dxa"/>
          </w:tcPr>
          <w:p w14:paraId="5E91AA3B" w14:textId="77777777" w:rsidR="00065C45" w:rsidRPr="008B5212" w:rsidRDefault="00065C45" w:rsidP="009C799C">
            <w:pPr>
              <w:tabs>
                <w:tab w:val="left" w:pos="954"/>
              </w:tabs>
              <w:rPr>
                <w:b/>
                <w:sz w:val="20"/>
              </w:rPr>
            </w:pPr>
            <w:r w:rsidRPr="008B5212">
              <w:rPr>
                <w:b/>
                <w:sz w:val="20"/>
              </w:rPr>
              <w:t>Anaičių kapinynas</w:t>
            </w:r>
          </w:p>
        </w:tc>
        <w:tc>
          <w:tcPr>
            <w:tcW w:w="3417" w:type="dxa"/>
          </w:tcPr>
          <w:p w14:paraId="153C8D6D" w14:textId="08C94E81" w:rsidR="00065C45" w:rsidRPr="008B5212" w:rsidRDefault="00065C45" w:rsidP="00F73276">
            <w:pPr>
              <w:tabs>
                <w:tab w:val="left" w:pos="954"/>
              </w:tabs>
              <w:ind w:firstLine="332"/>
              <w:jc w:val="both"/>
              <w:rPr>
                <w:i/>
                <w:sz w:val="20"/>
              </w:rPr>
            </w:pPr>
            <w:r w:rsidRPr="008B5212">
              <w:rPr>
                <w:i/>
                <w:sz w:val="20"/>
              </w:rPr>
              <w:t>Esama Anaičių gatvė ir suplanuota (kitais teritorijų planavimo dokumentais)  D2 gatvė (pN48) patenka į NKPO teritoriją.</w:t>
            </w:r>
          </w:p>
          <w:p w14:paraId="4F0A48F7" w14:textId="77777777" w:rsidR="00065C45" w:rsidRPr="00F73276" w:rsidRDefault="00065C45" w:rsidP="00F73276">
            <w:pPr>
              <w:tabs>
                <w:tab w:val="left" w:pos="954"/>
              </w:tabs>
              <w:ind w:firstLine="332"/>
              <w:jc w:val="both"/>
              <w:rPr>
                <w:sz w:val="20"/>
              </w:rPr>
            </w:pPr>
            <w:r w:rsidRPr="00F73276">
              <w:rPr>
                <w:i/>
                <w:sz w:val="20"/>
              </w:rPr>
              <w:t>Esamai</w:t>
            </w:r>
            <w:r w:rsidRPr="00F73276">
              <w:rPr>
                <w:sz w:val="20"/>
              </w:rPr>
              <w:t xml:space="preserve"> Anaičių gatvei nustatomos raudonosios linijos patenka į NKPO* teritoriją. </w:t>
            </w:r>
          </w:p>
          <w:p w14:paraId="589E18AD" w14:textId="51141E1D" w:rsidR="00B707B3" w:rsidRPr="00F73276" w:rsidRDefault="00065C45" w:rsidP="00E357E1">
            <w:pPr>
              <w:tabs>
                <w:tab w:val="left" w:pos="954"/>
              </w:tabs>
              <w:ind w:firstLine="332"/>
              <w:jc w:val="both"/>
              <w:rPr>
                <w:sz w:val="20"/>
              </w:rPr>
            </w:pPr>
            <w:r w:rsidRPr="00F73276">
              <w:rPr>
                <w:i/>
                <w:sz w:val="20"/>
              </w:rPr>
              <w:t xml:space="preserve">Suplanuotai </w:t>
            </w:r>
            <w:r w:rsidRPr="00F73276">
              <w:rPr>
                <w:sz w:val="20"/>
              </w:rPr>
              <w:t>(kitais teritorijų planavimo dokumentais)  D2 kategorijos gatvei (pN48) nustatomos raudonosios lin</w:t>
            </w:r>
            <w:r w:rsidR="00F73276">
              <w:rPr>
                <w:sz w:val="20"/>
              </w:rPr>
              <w:t>ijos patenka į NKPO teritoriją.</w:t>
            </w:r>
          </w:p>
        </w:tc>
        <w:tc>
          <w:tcPr>
            <w:tcW w:w="3113" w:type="dxa"/>
          </w:tcPr>
          <w:p w14:paraId="442582BC" w14:textId="77777777" w:rsidR="00065C45" w:rsidRPr="008B5212" w:rsidRDefault="00065C45" w:rsidP="009C4541">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32634) vertingosioms savybėms (archeologinio pobūdžio) – </w:t>
            </w:r>
          </w:p>
          <w:p w14:paraId="6E1530A0" w14:textId="0A3430B3" w:rsidR="00065C45" w:rsidRPr="008B5212" w:rsidRDefault="00CC7F49" w:rsidP="009C4541">
            <w:pPr>
              <w:tabs>
                <w:tab w:val="left" w:pos="954"/>
              </w:tabs>
              <w:jc w:val="both"/>
              <w:rPr>
                <w:sz w:val="20"/>
              </w:rPr>
            </w:pPr>
            <w:r>
              <w:rPr>
                <w:sz w:val="20"/>
              </w:rPr>
              <w:t>D</w:t>
            </w:r>
            <w:r w:rsidR="00065C45" w:rsidRPr="008B5212">
              <w:rPr>
                <w:sz w:val="20"/>
              </w:rPr>
              <w:t>etalesn</w:t>
            </w:r>
            <w:r>
              <w:rPr>
                <w:sz w:val="20"/>
              </w:rPr>
              <w:t xml:space="preserve">i </w:t>
            </w:r>
            <w:r w:rsidR="00065C45" w:rsidRPr="008B5212">
              <w:rPr>
                <w:sz w:val="20"/>
              </w:rPr>
              <w:t xml:space="preserve"> (sekančio lygmens po SP) projektavimo darb</w:t>
            </w:r>
            <w:r w:rsidR="00716C19">
              <w:rPr>
                <w:sz w:val="20"/>
              </w:rPr>
              <w:t xml:space="preserve">ai gailimi tik atliktų </w:t>
            </w:r>
            <w:r w:rsidR="00065C45" w:rsidRPr="008B5212">
              <w:rPr>
                <w:sz w:val="20"/>
              </w:rPr>
              <w:t>archeologin</w:t>
            </w:r>
            <w:r w:rsidR="00716C19">
              <w:rPr>
                <w:sz w:val="20"/>
              </w:rPr>
              <w:t xml:space="preserve">ių </w:t>
            </w:r>
            <w:r w:rsidR="00065C45" w:rsidRPr="008B5212">
              <w:rPr>
                <w:sz w:val="20"/>
              </w:rPr>
              <w:t xml:space="preserve"> tyrim</w:t>
            </w:r>
            <w:r w:rsidR="00716C19">
              <w:rPr>
                <w:sz w:val="20"/>
              </w:rPr>
              <w:t>ų pagrindu</w:t>
            </w:r>
            <w:r w:rsidR="00065C45" w:rsidRPr="008B5212">
              <w:rPr>
                <w:sz w:val="20"/>
              </w:rPr>
              <w:t xml:space="preserve"> pagal PTR 2.13.01:2011 ,,Archeologinio paveldo tvarkyba“ nustatytus reikalavimus</w:t>
            </w:r>
            <w:r w:rsidR="00065C45">
              <w:rPr>
                <w:sz w:val="20"/>
              </w:rPr>
              <w:t>.</w:t>
            </w:r>
          </w:p>
          <w:p w14:paraId="530B2010" w14:textId="77777777" w:rsidR="00065C45" w:rsidRPr="008B5212" w:rsidRDefault="00065C45" w:rsidP="009C799C">
            <w:pPr>
              <w:tabs>
                <w:tab w:val="left" w:pos="954"/>
              </w:tabs>
              <w:rPr>
                <w:sz w:val="20"/>
              </w:rPr>
            </w:pPr>
          </w:p>
          <w:p w14:paraId="6CD9DA2E" w14:textId="77777777" w:rsidR="00065C45" w:rsidRPr="008B5212" w:rsidRDefault="00065C45" w:rsidP="009C799C">
            <w:pPr>
              <w:tabs>
                <w:tab w:val="left" w:pos="954"/>
              </w:tabs>
              <w:rPr>
                <w:sz w:val="20"/>
              </w:rPr>
            </w:pPr>
          </w:p>
        </w:tc>
      </w:tr>
      <w:tr w:rsidR="00065C45" w:rsidRPr="008B5212" w14:paraId="21FBF6DD" w14:textId="77777777" w:rsidTr="00C31852">
        <w:tc>
          <w:tcPr>
            <w:tcW w:w="7083" w:type="dxa"/>
            <w:gridSpan w:val="3"/>
            <w:shd w:val="clear" w:color="auto" w:fill="D2CAB6" w:themeFill="background2" w:themeFillShade="E6"/>
          </w:tcPr>
          <w:p w14:paraId="5588400D" w14:textId="77777777" w:rsidR="00065C45" w:rsidRPr="008B5212" w:rsidRDefault="00065C45" w:rsidP="009C799C">
            <w:pPr>
              <w:tabs>
                <w:tab w:val="left" w:pos="954"/>
              </w:tabs>
              <w:jc w:val="both"/>
              <w:rPr>
                <w:b/>
                <w:sz w:val="20"/>
              </w:rPr>
            </w:pPr>
            <w:r w:rsidRPr="008B5212">
              <w:rPr>
                <w:b/>
                <w:sz w:val="20"/>
              </w:rPr>
              <w:t>Kunigiškių gyvenvietė</w:t>
            </w:r>
          </w:p>
        </w:tc>
        <w:tc>
          <w:tcPr>
            <w:tcW w:w="3113" w:type="dxa"/>
            <w:shd w:val="clear" w:color="auto" w:fill="D2CAB6" w:themeFill="background2" w:themeFillShade="E6"/>
          </w:tcPr>
          <w:p w14:paraId="670E1301" w14:textId="77777777" w:rsidR="00065C45" w:rsidRPr="008B5212" w:rsidRDefault="00065C45" w:rsidP="009C799C">
            <w:pPr>
              <w:tabs>
                <w:tab w:val="left" w:pos="954"/>
              </w:tabs>
              <w:rPr>
                <w:sz w:val="20"/>
              </w:rPr>
            </w:pPr>
          </w:p>
        </w:tc>
      </w:tr>
      <w:tr w:rsidR="0009046A" w:rsidRPr="008B5212" w14:paraId="4D19D687" w14:textId="77777777" w:rsidTr="00C31852">
        <w:tc>
          <w:tcPr>
            <w:tcW w:w="1555" w:type="dxa"/>
          </w:tcPr>
          <w:p w14:paraId="5A3A4C88" w14:textId="77777777" w:rsidR="00065C45" w:rsidRPr="008B5212" w:rsidRDefault="00065C45" w:rsidP="009C799C">
            <w:pPr>
              <w:tabs>
                <w:tab w:val="left" w:pos="954"/>
              </w:tabs>
              <w:rPr>
                <w:b/>
                <w:sz w:val="20"/>
              </w:rPr>
            </w:pPr>
            <w:r w:rsidRPr="008B5212">
              <w:rPr>
                <w:b/>
                <w:sz w:val="20"/>
              </w:rPr>
              <w:t>1813</w:t>
            </w:r>
          </w:p>
        </w:tc>
        <w:tc>
          <w:tcPr>
            <w:tcW w:w="2111" w:type="dxa"/>
          </w:tcPr>
          <w:p w14:paraId="0996EBDB" w14:textId="77777777" w:rsidR="00065C45" w:rsidRPr="008B5212" w:rsidRDefault="00065C45" w:rsidP="009C799C">
            <w:pPr>
              <w:tabs>
                <w:tab w:val="left" w:pos="954"/>
              </w:tabs>
              <w:rPr>
                <w:b/>
                <w:sz w:val="20"/>
              </w:rPr>
            </w:pPr>
            <w:r w:rsidRPr="008B5212">
              <w:rPr>
                <w:b/>
                <w:sz w:val="20"/>
              </w:rPr>
              <w:t>Šventosios senovės gyvenvietė</w:t>
            </w:r>
          </w:p>
        </w:tc>
        <w:tc>
          <w:tcPr>
            <w:tcW w:w="3417" w:type="dxa"/>
          </w:tcPr>
          <w:p w14:paraId="462FCF97" w14:textId="318D19C9" w:rsidR="00065C45" w:rsidRPr="008B5212" w:rsidRDefault="00065C45" w:rsidP="00F73276">
            <w:pPr>
              <w:tabs>
                <w:tab w:val="left" w:pos="954"/>
              </w:tabs>
              <w:ind w:firstLine="332"/>
              <w:jc w:val="both"/>
              <w:rPr>
                <w:i/>
                <w:sz w:val="20"/>
              </w:rPr>
            </w:pPr>
            <w:r w:rsidRPr="008B5212">
              <w:rPr>
                <w:i/>
                <w:sz w:val="20"/>
              </w:rPr>
              <w:t>Esamos gatvės (C1 kategorijos Vaivorykštės ir Vėtrungės, D1 kategorijos Dulksnos ir Vėtros),</w:t>
            </w:r>
            <w:r w:rsidR="00EF3184">
              <w:rPr>
                <w:i/>
                <w:sz w:val="20"/>
              </w:rPr>
              <w:t xml:space="preserve"> </w:t>
            </w:r>
            <w:r w:rsidRPr="008B5212">
              <w:rPr>
                <w:i/>
                <w:sz w:val="20"/>
              </w:rPr>
              <w:t>suplanuotos</w:t>
            </w:r>
            <w:r w:rsidR="00EF3184">
              <w:rPr>
                <w:i/>
                <w:sz w:val="20"/>
              </w:rPr>
              <w:t xml:space="preserve"> </w:t>
            </w:r>
            <w:r w:rsidRPr="008B5212">
              <w:rPr>
                <w:i/>
                <w:sz w:val="20"/>
              </w:rPr>
              <w:t>(kitais teritorijų planavimo dokumentais) D1, D2, D3 kategorijos gatvės (pKN6, pKN7, pKN8, pKN9, pKN10, pKN11, pKN12, pKN13, pKN14, pKN15, pKN16, pKN17,pKN18, pKN19, pKN20, pKN21, pKN22, pKN29, pKN30, pKN58, pKN60, pKN61, pKN62, pKN64, pKN63)</w:t>
            </w:r>
            <w:r w:rsidR="00F73276">
              <w:rPr>
                <w:i/>
                <w:sz w:val="20"/>
              </w:rPr>
              <w:t xml:space="preserve"> </w:t>
            </w:r>
            <w:r w:rsidRPr="008B5212">
              <w:rPr>
                <w:i/>
                <w:sz w:val="20"/>
              </w:rPr>
              <w:t xml:space="preserve">ir naujai planuojamos C1 kategorijos gatvė pKN1 ir D1 kategorijos gatvė (pKN33)  patenka į NKPO* teritoriją. </w:t>
            </w:r>
          </w:p>
          <w:p w14:paraId="15BF749B" w14:textId="77777777" w:rsidR="00065C45" w:rsidRPr="00EF3184" w:rsidRDefault="00065C45" w:rsidP="00EF3184">
            <w:pPr>
              <w:tabs>
                <w:tab w:val="left" w:pos="954"/>
              </w:tabs>
              <w:ind w:firstLine="332"/>
              <w:jc w:val="both"/>
              <w:rPr>
                <w:sz w:val="20"/>
              </w:rPr>
            </w:pPr>
            <w:r w:rsidRPr="00EF3184">
              <w:rPr>
                <w:i/>
                <w:sz w:val="20"/>
              </w:rPr>
              <w:t>Esamoms</w:t>
            </w:r>
            <w:r w:rsidRPr="00EF3184">
              <w:rPr>
                <w:sz w:val="20"/>
              </w:rPr>
              <w:t xml:space="preserve"> gatvėms (C1 kategorijos </w:t>
            </w:r>
            <w:r w:rsidRPr="00EF3184">
              <w:rPr>
                <w:sz w:val="20"/>
              </w:rPr>
              <w:lastRenderedPageBreak/>
              <w:t xml:space="preserve">Vaivorykštės ir Vėtrungės, D1 kategorijos Dulksnos ir Vėtros) nustatomos raudonosios linijos. </w:t>
            </w:r>
          </w:p>
          <w:p w14:paraId="6CE9202B" w14:textId="4D9723E4" w:rsidR="00065C45" w:rsidRPr="008B5212" w:rsidRDefault="00065C45" w:rsidP="00EF3184">
            <w:pPr>
              <w:pStyle w:val="Sraopastraipa"/>
              <w:widowControl w:val="0"/>
              <w:tabs>
                <w:tab w:val="left" w:pos="954"/>
              </w:tabs>
              <w:suppressAutoHyphens/>
              <w:ind w:left="0" w:firstLine="360"/>
              <w:jc w:val="both"/>
              <w:rPr>
                <w:sz w:val="20"/>
                <w:lang w:val="lt-LT"/>
              </w:rPr>
            </w:pPr>
            <w:r w:rsidRPr="00EF3184">
              <w:rPr>
                <w:i/>
                <w:sz w:val="20"/>
                <w:lang w:val="lt-LT"/>
              </w:rPr>
              <w:t>Suplanuotoms</w:t>
            </w:r>
            <w:r w:rsidRPr="008B5212">
              <w:rPr>
                <w:sz w:val="20"/>
                <w:lang w:val="lt-LT"/>
              </w:rPr>
              <w:t xml:space="preserve"> (kitais teritorijų planavimo dokumentais) </w:t>
            </w:r>
            <w:r w:rsidR="00EC6123" w:rsidRPr="008B5212">
              <w:rPr>
                <w:sz w:val="20"/>
                <w:lang w:val="lt-LT"/>
              </w:rPr>
              <w:t>C1 kategorijos gatvė</w:t>
            </w:r>
            <w:r w:rsidR="00EC6123">
              <w:rPr>
                <w:sz w:val="20"/>
                <w:lang w:val="lt-LT"/>
              </w:rPr>
              <w:t>ms</w:t>
            </w:r>
            <w:r w:rsidR="00EC6123" w:rsidRPr="008B5212">
              <w:rPr>
                <w:sz w:val="20"/>
                <w:lang w:val="lt-LT"/>
              </w:rPr>
              <w:t xml:space="preserve"> pKN1 ir </w:t>
            </w:r>
            <w:r w:rsidRPr="008B5212">
              <w:rPr>
                <w:sz w:val="20"/>
                <w:lang w:val="lt-LT"/>
              </w:rPr>
              <w:t>D1, D2, D3 kategorijos gatvėms (pKN6, pKN7, pKN8, pKN9, pKN10, pKN11, pKN12, pKN13, pKN14, pKN15, pKN16, pKN17,pKN18, pKN19, pKN20, pKN21, pKN22, pKN29, pKN30, pKN58, pKN60, pKN61, pKN62, pKN64, pKN63) nustatomos raudonosios linijos.</w:t>
            </w:r>
          </w:p>
          <w:p w14:paraId="468404DC" w14:textId="798AE927" w:rsidR="00065C45" w:rsidRPr="00EF3184" w:rsidRDefault="00065C45" w:rsidP="00EF3184">
            <w:pPr>
              <w:tabs>
                <w:tab w:val="left" w:pos="954"/>
              </w:tabs>
              <w:ind w:firstLine="332"/>
              <w:jc w:val="both"/>
              <w:rPr>
                <w:sz w:val="20"/>
              </w:rPr>
            </w:pPr>
            <w:r w:rsidRPr="00EF3184">
              <w:rPr>
                <w:i/>
                <w:sz w:val="20"/>
              </w:rPr>
              <w:t>Naujai planuojam</w:t>
            </w:r>
            <w:r w:rsidR="00593EA9" w:rsidRPr="00EF3184">
              <w:rPr>
                <w:i/>
                <w:sz w:val="20"/>
              </w:rPr>
              <w:t>a</w:t>
            </w:r>
            <w:r w:rsidRPr="00EF3184">
              <w:rPr>
                <w:sz w:val="20"/>
              </w:rPr>
              <w:t xml:space="preserve"> D1 kategorijos gatvė (pKN33) pagal esamų gyvenamųjų namų kvartalų gatvių tinklo funkcinius ryšius.</w:t>
            </w:r>
          </w:p>
        </w:tc>
        <w:tc>
          <w:tcPr>
            <w:tcW w:w="3113" w:type="dxa"/>
          </w:tcPr>
          <w:p w14:paraId="7939F3BB" w14:textId="77777777" w:rsidR="00716C19" w:rsidRPr="008B5212" w:rsidRDefault="00065C45" w:rsidP="00716C19">
            <w:pPr>
              <w:tabs>
                <w:tab w:val="left" w:pos="954"/>
              </w:tabs>
              <w:jc w:val="both"/>
              <w:rPr>
                <w:sz w:val="20"/>
              </w:rPr>
            </w:pPr>
            <w:r w:rsidRPr="008B5212">
              <w:rPr>
                <w:sz w:val="20"/>
              </w:rPr>
              <w:lastRenderedPageBreak/>
              <w:t>SP sprendiniai nedarys neigiamo poveikio NKPO (u.</w:t>
            </w:r>
            <w:r>
              <w:rPr>
                <w:sz w:val="20"/>
              </w:rPr>
              <w:t xml:space="preserve"> </w:t>
            </w:r>
            <w:r w:rsidRPr="008B5212">
              <w:rPr>
                <w:sz w:val="20"/>
              </w:rPr>
              <w:t xml:space="preserve">k. KVR 1813)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51BB53D9" w14:textId="691C2EBD" w:rsidR="00065C45" w:rsidRPr="008B5212" w:rsidRDefault="00065C45" w:rsidP="009C4541">
            <w:pPr>
              <w:tabs>
                <w:tab w:val="left" w:pos="954"/>
              </w:tabs>
              <w:jc w:val="both"/>
              <w:rPr>
                <w:sz w:val="20"/>
              </w:rPr>
            </w:pPr>
          </w:p>
          <w:p w14:paraId="1A8C8333" w14:textId="77777777" w:rsidR="00065C45" w:rsidRPr="008B5212" w:rsidRDefault="00065C45" w:rsidP="009C799C">
            <w:pPr>
              <w:tabs>
                <w:tab w:val="left" w:pos="954"/>
              </w:tabs>
              <w:rPr>
                <w:sz w:val="20"/>
              </w:rPr>
            </w:pPr>
          </w:p>
          <w:p w14:paraId="1B920D6D" w14:textId="4FEEFF91" w:rsidR="00065C45" w:rsidRPr="007C759C" w:rsidRDefault="007C759C" w:rsidP="007C759C">
            <w:pPr>
              <w:jc w:val="both"/>
              <w:rPr>
                <w:sz w:val="20"/>
              </w:rPr>
            </w:pPr>
            <w:r w:rsidRPr="007C759C">
              <w:rPr>
                <w:sz w:val="20"/>
              </w:rPr>
              <w:t xml:space="preserve">Dalis Kunigiškių gyvenvietėje esančių gatvių/gatvių atkarpų, vadovaujantis Lietuvos istorijos </w:t>
            </w:r>
            <w:r w:rsidRPr="007C759C">
              <w:rPr>
                <w:sz w:val="20"/>
              </w:rPr>
              <w:lastRenderedPageBreak/>
              <w:t xml:space="preserve">instituto Archeologijos skyriaus vedėjo ir mokslo darbuotojo dr. Gyčio </w:t>
            </w:r>
            <w:proofErr w:type="spellStart"/>
            <w:r w:rsidRPr="007C759C">
              <w:rPr>
                <w:sz w:val="20"/>
              </w:rPr>
              <w:t>Piličiausko</w:t>
            </w:r>
            <w:proofErr w:type="spellEnd"/>
            <w:r w:rsidRPr="007C759C">
              <w:rPr>
                <w:i/>
                <w:color w:val="000000"/>
                <w:sz w:val="20"/>
              </w:rPr>
              <w:t xml:space="preserve"> 2013-06-03 pažyma Dėl Šventosios senovės gyvenvietės (1813) vertingųjų savybių apsaugos, </w:t>
            </w:r>
            <w:r w:rsidRPr="007C759C">
              <w:rPr>
                <w:sz w:val="20"/>
              </w:rPr>
              <w:t xml:space="preserve">patenka į 2013 m. atliktų archeologinių tyrimu metu nustatytas, Šventosios senovės gyvenvietės (u. k. 1813) rekomenduojamas neužstatyti zonas. Į </w:t>
            </w:r>
            <w:r w:rsidRPr="007C759C">
              <w:rPr>
                <w:color w:val="000000"/>
                <w:sz w:val="20"/>
              </w:rPr>
              <w:t>Šventosios senovės gyvenvietės neužstatomą zoną Nr. 3</w:t>
            </w:r>
            <w:r w:rsidRPr="007C759C">
              <w:rPr>
                <w:sz w:val="20"/>
              </w:rPr>
              <w:t xml:space="preserve"> patenka: </w:t>
            </w:r>
            <w:r w:rsidRPr="007C759C">
              <w:rPr>
                <w:color w:val="000000"/>
                <w:sz w:val="20"/>
              </w:rPr>
              <w:t>Šarmos g.</w:t>
            </w:r>
            <w:r w:rsidRPr="007C759C">
              <w:rPr>
                <w:sz w:val="20"/>
              </w:rPr>
              <w:t xml:space="preserve"> (žr. 18 lentelė</w:t>
            </w:r>
            <w:r w:rsidRPr="007C759C">
              <w:rPr>
                <w:color w:val="000000"/>
                <w:sz w:val="20"/>
              </w:rPr>
              <w:t>)</w:t>
            </w:r>
            <w:r w:rsidRPr="007C759C">
              <w:rPr>
                <w:sz w:val="20"/>
              </w:rPr>
              <w:t xml:space="preserve"> ir </w:t>
            </w:r>
            <w:r w:rsidRPr="007C759C">
              <w:rPr>
                <w:color w:val="000000"/>
                <w:sz w:val="20"/>
              </w:rPr>
              <w:t xml:space="preserve">pKN32 </w:t>
            </w:r>
            <w:r w:rsidRPr="007C759C">
              <w:rPr>
                <w:sz w:val="20"/>
              </w:rPr>
              <w:t>(žr. 19 lentelė</w:t>
            </w:r>
            <w:r w:rsidRPr="007C759C">
              <w:rPr>
                <w:color w:val="000000"/>
                <w:sz w:val="20"/>
              </w:rPr>
              <w:t>)</w:t>
            </w:r>
            <w:r w:rsidRPr="007C759C">
              <w:rPr>
                <w:sz w:val="20"/>
              </w:rPr>
              <w:t xml:space="preserve">, kurios dar nenutiestos natūroje. </w:t>
            </w:r>
            <w:r w:rsidRPr="007C759C">
              <w:rPr>
                <w:color w:val="000000"/>
                <w:sz w:val="20"/>
              </w:rPr>
              <w:t xml:space="preserve">Šių gatvių ar jų atkarpų, patenkančių į neužstatomą zoną Nr. 3, įgyvendinimas galimas tik atlikus </w:t>
            </w:r>
            <w:r w:rsidRPr="007C759C">
              <w:rPr>
                <w:color w:val="000000"/>
                <w:sz w:val="20"/>
                <w:u w:val="single"/>
              </w:rPr>
              <w:t xml:space="preserve">detalius žvalgomuosius archeologinius tyrimus, </w:t>
            </w:r>
            <w:r w:rsidRPr="007C759C">
              <w:rPr>
                <w:color w:val="000000"/>
                <w:sz w:val="20"/>
              </w:rPr>
              <w:t xml:space="preserve">vadovaujantis 2013-07-16 parengtų </w:t>
            </w:r>
            <w:r w:rsidRPr="007C759C">
              <w:rPr>
                <w:i/>
                <w:color w:val="000000"/>
                <w:sz w:val="20"/>
              </w:rPr>
              <w:t xml:space="preserve">Žvalgomųjų archeologinių tyrimų, vykdomų kontraktinės archeologijos rėmuose Šventosios senovės gyvenvietėje (1813), gairių </w:t>
            </w:r>
            <w:r w:rsidRPr="007C759C">
              <w:rPr>
                <w:color w:val="000000"/>
                <w:sz w:val="20"/>
              </w:rPr>
              <w:t>nuostatomis.</w:t>
            </w:r>
          </w:p>
        </w:tc>
      </w:tr>
      <w:tr w:rsidR="00065C45" w:rsidRPr="008B5212" w14:paraId="2799E0F2" w14:textId="77777777" w:rsidTr="00C31852">
        <w:tc>
          <w:tcPr>
            <w:tcW w:w="10196" w:type="dxa"/>
            <w:gridSpan w:val="4"/>
            <w:shd w:val="clear" w:color="auto" w:fill="D2CAB6" w:themeFill="background2" w:themeFillShade="E6"/>
          </w:tcPr>
          <w:p w14:paraId="7347E144" w14:textId="66AD5A52" w:rsidR="00065C45" w:rsidRPr="008B5212" w:rsidRDefault="00065C45" w:rsidP="008B6061">
            <w:pPr>
              <w:tabs>
                <w:tab w:val="left" w:pos="954"/>
              </w:tabs>
              <w:jc w:val="both"/>
              <w:rPr>
                <w:b/>
                <w:sz w:val="20"/>
              </w:rPr>
            </w:pPr>
            <w:proofErr w:type="spellStart"/>
            <w:r w:rsidRPr="008B5212">
              <w:rPr>
                <w:b/>
                <w:sz w:val="20"/>
              </w:rPr>
              <w:t>Moncišk</w:t>
            </w:r>
            <w:r w:rsidR="008B6061">
              <w:rPr>
                <w:b/>
                <w:sz w:val="20"/>
              </w:rPr>
              <w:t>ių</w:t>
            </w:r>
            <w:proofErr w:type="spellEnd"/>
            <w:r w:rsidRPr="008B5212">
              <w:rPr>
                <w:b/>
                <w:sz w:val="20"/>
              </w:rPr>
              <w:t xml:space="preserve">  gyvenvietė</w:t>
            </w:r>
          </w:p>
        </w:tc>
      </w:tr>
      <w:tr w:rsidR="0009046A" w:rsidRPr="008B5212" w14:paraId="18D83216" w14:textId="77777777" w:rsidTr="00C31852">
        <w:tc>
          <w:tcPr>
            <w:tcW w:w="1555" w:type="dxa"/>
          </w:tcPr>
          <w:p w14:paraId="5557657A" w14:textId="77777777" w:rsidR="00065C45" w:rsidRPr="008B5212" w:rsidRDefault="00065C45" w:rsidP="009C799C">
            <w:pPr>
              <w:tabs>
                <w:tab w:val="left" w:pos="954"/>
              </w:tabs>
              <w:rPr>
                <w:b/>
                <w:sz w:val="20"/>
              </w:rPr>
            </w:pPr>
            <w:r w:rsidRPr="008B5212">
              <w:rPr>
                <w:b/>
                <w:sz w:val="20"/>
              </w:rPr>
              <w:t>1813</w:t>
            </w:r>
          </w:p>
        </w:tc>
        <w:tc>
          <w:tcPr>
            <w:tcW w:w="2111" w:type="dxa"/>
          </w:tcPr>
          <w:p w14:paraId="14DCD0B1" w14:textId="77777777" w:rsidR="00065C45" w:rsidRPr="008B5212" w:rsidRDefault="00065C45" w:rsidP="009C799C">
            <w:pPr>
              <w:tabs>
                <w:tab w:val="left" w:pos="954"/>
              </w:tabs>
              <w:rPr>
                <w:b/>
                <w:sz w:val="20"/>
              </w:rPr>
            </w:pPr>
            <w:r w:rsidRPr="008B5212">
              <w:rPr>
                <w:b/>
                <w:sz w:val="20"/>
              </w:rPr>
              <w:t>Šventosios senovės gyvenvietė</w:t>
            </w:r>
          </w:p>
        </w:tc>
        <w:tc>
          <w:tcPr>
            <w:tcW w:w="3417" w:type="dxa"/>
          </w:tcPr>
          <w:p w14:paraId="609EF6AC" w14:textId="517D5AE0" w:rsidR="00065C45" w:rsidRPr="008B5212" w:rsidRDefault="00065C45" w:rsidP="00EF3184">
            <w:pPr>
              <w:tabs>
                <w:tab w:val="left" w:pos="954"/>
              </w:tabs>
              <w:ind w:firstLine="332"/>
              <w:jc w:val="both"/>
              <w:rPr>
                <w:i/>
                <w:sz w:val="20"/>
              </w:rPr>
            </w:pPr>
            <w:r w:rsidRPr="008B5212">
              <w:rPr>
                <w:i/>
                <w:sz w:val="20"/>
              </w:rPr>
              <w:t xml:space="preserve">Esamos C1 kategorijos gatvės Šviesos ir Latgalos ir </w:t>
            </w:r>
            <w:proofErr w:type="spellStart"/>
            <w:r w:rsidRPr="008B5212">
              <w:rPr>
                <w:i/>
                <w:sz w:val="20"/>
              </w:rPr>
              <w:t>Monciškės</w:t>
            </w:r>
            <w:proofErr w:type="spellEnd"/>
            <w:r w:rsidRPr="008B5212">
              <w:rPr>
                <w:i/>
                <w:sz w:val="20"/>
              </w:rPr>
              <w:t xml:space="preserve">, D1 kategorijos (Šaltinio, Žibų, Kasparų, Jotvingių, Latgalos, Audros, Žvaigždžių, Žaibo, Mėnulio, </w:t>
            </w:r>
            <w:proofErr w:type="spellStart"/>
            <w:r w:rsidRPr="008B5212">
              <w:rPr>
                <w:i/>
                <w:sz w:val="20"/>
              </w:rPr>
              <w:t>Kutninkų</w:t>
            </w:r>
            <w:proofErr w:type="spellEnd"/>
            <w:r w:rsidRPr="008B5212">
              <w:rPr>
                <w:i/>
                <w:sz w:val="20"/>
              </w:rPr>
              <w:t xml:space="preserve">, Saulės, Rasos, </w:t>
            </w:r>
            <w:proofErr w:type="spellStart"/>
            <w:r w:rsidRPr="008B5212">
              <w:rPr>
                <w:i/>
                <w:sz w:val="20"/>
              </w:rPr>
              <w:t>Žiemgalos</w:t>
            </w:r>
            <w:proofErr w:type="spellEnd"/>
            <w:r w:rsidRPr="008B5212">
              <w:rPr>
                <w:i/>
                <w:sz w:val="20"/>
              </w:rPr>
              <w:t xml:space="preserve">, Marių, Debesų, Miglos, Patrimpo, </w:t>
            </w:r>
            <w:proofErr w:type="spellStart"/>
            <w:r w:rsidRPr="008B5212">
              <w:rPr>
                <w:i/>
                <w:sz w:val="20"/>
              </w:rPr>
              <w:t>Sergiškių</w:t>
            </w:r>
            <w:proofErr w:type="spellEnd"/>
            <w:r w:rsidRPr="008B5212">
              <w:rPr>
                <w:i/>
                <w:sz w:val="20"/>
              </w:rPr>
              <w:t>, Baltų) gatvės ir Miško takas patenka į NKPO teritoriją.</w:t>
            </w:r>
            <w:r w:rsidR="00EF3184">
              <w:rPr>
                <w:i/>
                <w:sz w:val="20"/>
              </w:rPr>
              <w:t xml:space="preserve"> </w:t>
            </w:r>
            <w:r w:rsidRPr="008B5212">
              <w:rPr>
                <w:i/>
                <w:sz w:val="20"/>
              </w:rPr>
              <w:t>Naujai planuojamos D1 kategorijos pMN15, D2 kategorijos pMN12, pMN18, pMN19, pMN21, pMN26, pMN31, pMN32,  pMN36 ir E1 kategorijos pMN16 gatvės patenka į NKPO* teritoriją.</w:t>
            </w:r>
          </w:p>
          <w:p w14:paraId="5E688031" w14:textId="6A0AD275" w:rsidR="00EF3184" w:rsidRPr="00EF3184" w:rsidRDefault="00065C45" w:rsidP="00EF3184">
            <w:pPr>
              <w:tabs>
                <w:tab w:val="left" w:pos="954"/>
              </w:tabs>
              <w:ind w:firstLine="332"/>
              <w:jc w:val="both"/>
              <w:rPr>
                <w:sz w:val="20"/>
              </w:rPr>
            </w:pPr>
            <w:r w:rsidRPr="00EF3184">
              <w:rPr>
                <w:i/>
                <w:sz w:val="20"/>
              </w:rPr>
              <w:t>Esamoms</w:t>
            </w:r>
            <w:r w:rsidRPr="00EF3184">
              <w:rPr>
                <w:sz w:val="20"/>
              </w:rPr>
              <w:t xml:space="preserve"> C1 kategorijos gatvėms Šviesos ir Latgalos ir </w:t>
            </w:r>
            <w:proofErr w:type="spellStart"/>
            <w:r w:rsidRPr="00EF3184">
              <w:rPr>
                <w:sz w:val="20"/>
              </w:rPr>
              <w:t>Monciškės</w:t>
            </w:r>
            <w:proofErr w:type="spellEnd"/>
            <w:r w:rsidRPr="00EF3184">
              <w:rPr>
                <w:sz w:val="20"/>
              </w:rPr>
              <w:t xml:space="preserve">, D1 kategorijos (Šaltinio, Žibų, Kasparų, Jotvingių, Latgalos, Audros, Žvaigždžių, Žaibo, Mėnulio, </w:t>
            </w:r>
            <w:proofErr w:type="spellStart"/>
            <w:r w:rsidRPr="00EF3184">
              <w:rPr>
                <w:sz w:val="20"/>
              </w:rPr>
              <w:t>Kutninkų</w:t>
            </w:r>
            <w:proofErr w:type="spellEnd"/>
            <w:r w:rsidRPr="00EF3184">
              <w:rPr>
                <w:sz w:val="20"/>
              </w:rPr>
              <w:t xml:space="preserve">, Saulės, Rasos, </w:t>
            </w:r>
            <w:proofErr w:type="spellStart"/>
            <w:r w:rsidRPr="00EF3184">
              <w:rPr>
                <w:sz w:val="20"/>
              </w:rPr>
              <w:t>Žiemgalos</w:t>
            </w:r>
            <w:proofErr w:type="spellEnd"/>
            <w:r w:rsidRPr="00EF3184">
              <w:rPr>
                <w:sz w:val="20"/>
              </w:rPr>
              <w:t xml:space="preserve">, Marių, Debesų, Miglos, Patrimpo, </w:t>
            </w:r>
            <w:proofErr w:type="spellStart"/>
            <w:r w:rsidRPr="00EF3184">
              <w:rPr>
                <w:sz w:val="20"/>
              </w:rPr>
              <w:t>Sergiškių</w:t>
            </w:r>
            <w:proofErr w:type="spellEnd"/>
            <w:r w:rsidRPr="00EF3184">
              <w:rPr>
                <w:sz w:val="20"/>
              </w:rPr>
              <w:t>, Baltų) gatvėms ir Miško takui  nustatomos raudonosios linijos.</w:t>
            </w:r>
            <w:r w:rsidR="00EF3184" w:rsidRPr="00EF3184">
              <w:rPr>
                <w:sz w:val="20"/>
              </w:rPr>
              <w:t xml:space="preserve"> C1 kategorijos gatvėse (Šviesos, Latgalos, </w:t>
            </w:r>
            <w:proofErr w:type="spellStart"/>
            <w:r w:rsidR="00EF3184" w:rsidRPr="00EF3184">
              <w:rPr>
                <w:sz w:val="20"/>
              </w:rPr>
              <w:t>Monciškės</w:t>
            </w:r>
            <w:proofErr w:type="spellEnd"/>
            <w:r w:rsidR="00EF3184" w:rsidRPr="00EF3184">
              <w:rPr>
                <w:sz w:val="20"/>
              </w:rPr>
              <w:t xml:space="preserve">) ir D1 kategorijos Miško </w:t>
            </w:r>
            <w:proofErr w:type="spellStart"/>
            <w:r w:rsidR="00EF3184" w:rsidRPr="00EF3184">
              <w:rPr>
                <w:sz w:val="20"/>
              </w:rPr>
              <w:t>tak</w:t>
            </w:r>
            <w:proofErr w:type="spellEnd"/>
            <w:r w:rsidR="00EF3184" w:rsidRPr="00EF3184">
              <w:rPr>
                <w:sz w:val="20"/>
              </w:rPr>
              <w:t xml:space="preserve">. </w:t>
            </w:r>
            <w:r w:rsidR="00EF3184" w:rsidRPr="00EF3184">
              <w:rPr>
                <w:sz w:val="20"/>
              </w:rPr>
              <w:lastRenderedPageBreak/>
              <w:t>raudonųjų linijų ribose planuojami dviračių takai.</w:t>
            </w:r>
          </w:p>
          <w:p w14:paraId="09A6D3A5" w14:textId="0B139D8A" w:rsidR="00065C45" w:rsidRPr="008B5212" w:rsidRDefault="00065C45" w:rsidP="00EF3184">
            <w:pPr>
              <w:tabs>
                <w:tab w:val="left" w:pos="954"/>
              </w:tabs>
              <w:ind w:firstLine="332"/>
              <w:jc w:val="both"/>
              <w:rPr>
                <w:sz w:val="20"/>
              </w:rPr>
            </w:pPr>
            <w:r w:rsidRPr="00EF3184">
              <w:rPr>
                <w:i/>
                <w:sz w:val="20"/>
              </w:rPr>
              <w:t>Naujai planuojamos</w:t>
            </w:r>
            <w:r w:rsidRPr="00EF3184">
              <w:rPr>
                <w:sz w:val="20"/>
              </w:rPr>
              <w:t xml:space="preserve"> D1 kategorijos pMN15, D2 kategorijos pMN12, pMN18, pMN19, pMN21, pMN26, pMN31, pMN32,  pMN36 ir E1 kategorijos pMN16 gatvės pagal esamų gyvenamųjų namų kvartalų gatvių tinklo funkcinius ryšius.</w:t>
            </w:r>
          </w:p>
        </w:tc>
        <w:tc>
          <w:tcPr>
            <w:tcW w:w="3113" w:type="dxa"/>
          </w:tcPr>
          <w:p w14:paraId="5143063A" w14:textId="77777777" w:rsidR="00716C19" w:rsidRPr="008B5212" w:rsidRDefault="00065C45" w:rsidP="00716C19">
            <w:pPr>
              <w:tabs>
                <w:tab w:val="left" w:pos="954"/>
              </w:tabs>
              <w:jc w:val="both"/>
              <w:rPr>
                <w:sz w:val="20"/>
              </w:rPr>
            </w:pPr>
            <w:r w:rsidRPr="008B5212">
              <w:rPr>
                <w:sz w:val="20"/>
              </w:rPr>
              <w:lastRenderedPageBreak/>
              <w:t>SP sprendiniai nedarys neigiamo poveikio NKPO (u.</w:t>
            </w:r>
            <w:r>
              <w:rPr>
                <w:sz w:val="20"/>
              </w:rPr>
              <w:t xml:space="preserve"> </w:t>
            </w:r>
            <w:r w:rsidRPr="008B5212">
              <w:rPr>
                <w:sz w:val="20"/>
              </w:rPr>
              <w:t xml:space="preserve">k. KVR 1813)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60122619" w14:textId="3F483C6D" w:rsidR="00065C45" w:rsidRPr="008B5212" w:rsidRDefault="00065C45" w:rsidP="009C4541">
            <w:pPr>
              <w:tabs>
                <w:tab w:val="left" w:pos="954"/>
              </w:tabs>
              <w:jc w:val="both"/>
              <w:rPr>
                <w:sz w:val="20"/>
              </w:rPr>
            </w:pPr>
          </w:p>
          <w:p w14:paraId="3976B304" w14:textId="77777777" w:rsidR="00117370" w:rsidRDefault="00117370" w:rsidP="00117370">
            <w:pPr>
              <w:tabs>
                <w:tab w:val="left" w:pos="954"/>
              </w:tabs>
              <w:jc w:val="both"/>
              <w:rPr>
                <w:sz w:val="20"/>
                <w:highlight w:val="yellow"/>
              </w:rPr>
            </w:pPr>
          </w:p>
          <w:p w14:paraId="334C8006" w14:textId="6F515E62" w:rsidR="00065C45" w:rsidRPr="008B5212" w:rsidRDefault="007C759C" w:rsidP="007C759C">
            <w:pPr>
              <w:jc w:val="both"/>
              <w:rPr>
                <w:sz w:val="20"/>
              </w:rPr>
            </w:pPr>
            <w:r w:rsidRPr="007C759C">
              <w:rPr>
                <w:sz w:val="20"/>
              </w:rPr>
              <w:t xml:space="preserve">Dalis </w:t>
            </w:r>
            <w:proofErr w:type="spellStart"/>
            <w:r w:rsidRPr="007C759C">
              <w:rPr>
                <w:sz w:val="20"/>
              </w:rPr>
              <w:t>Monciškių</w:t>
            </w:r>
            <w:proofErr w:type="spellEnd"/>
            <w:r w:rsidRPr="007C759C">
              <w:rPr>
                <w:sz w:val="20"/>
              </w:rPr>
              <w:t xml:space="preserve"> gyvenvietėje esančių gatvių/gatvių atkarpų, vadovaujantis Lietuvos istorijos instituto Archeologijos skyriaus vedėjo ir mokslo darbuotojo dr. Gyčio </w:t>
            </w:r>
            <w:proofErr w:type="spellStart"/>
            <w:r w:rsidRPr="007C759C">
              <w:rPr>
                <w:sz w:val="20"/>
              </w:rPr>
              <w:t>Piličiausko</w:t>
            </w:r>
            <w:proofErr w:type="spellEnd"/>
            <w:r w:rsidRPr="007C759C">
              <w:rPr>
                <w:i/>
                <w:color w:val="000000"/>
                <w:sz w:val="20"/>
              </w:rPr>
              <w:t xml:space="preserve"> 2013-06-03 pažyma Dėl Šventosios senovės gyvenvietės (1813) vertingųjų savybių apsaugos, </w:t>
            </w:r>
            <w:r w:rsidRPr="007C759C">
              <w:rPr>
                <w:sz w:val="20"/>
              </w:rPr>
              <w:t xml:space="preserve">patenka į 2013 m. atliktų archeologinių tyrimu metu nustatytas, Šventosios senovės gyvenvietės (u. k. 1813) rekomenduojamas neužstatyti </w:t>
            </w:r>
            <w:r w:rsidRPr="007C759C">
              <w:rPr>
                <w:sz w:val="20"/>
              </w:rPr>
              <w:lastRenderedPageBreak/>
              <w:t xml:space="preserve">zonas. Į </w:t>
            </w:r>
            <w:r w:rsidRPr="007C759C">
              <w:rPr>
                <w:color w:val="000000"/>
                <w:sz w:val="20"/>
              </w:rPr>
              <w:t>Šventosios senovės gyvenvietės neužstatomą zoną Nr. 4</w:t>
            </w:r>
            <w:r w:rsidRPr="007C759C">
              <w:rPr>
                <w:sz w:val="20"/>
              </w:rPr>
              <w:t xml:space="preserve"> patenka: </w:t>
            </w:r>
            <w:r w:rsidRPr="007C759C">
              <w:rPr>
                <w:color w:val="000000"/>
                <w:sz w:val="20"/>
              </w:rPr>
              <w:t xml:space="preserve">Patrimpo g., </w:t>
            </w:r>
            <w:proofErr w:type="spellStart"/>
            <w:r w:rsidRPr="007C759C">
              <w:rPr>
                <w:color w:val="000000"/>
                <w:sz w:val="20"/>
              </w:rPr>
              <w:t>Žiemgalos</w:t>
            </w:r>
            <w:proofErr w:type="spellEnd"/>
            <w:r w:rsidRPr="007C759C">
              <w:rPr>
                <w:color w:val="000000"/>
                <w:sz w:val="20"/>
              </w:rPr>
              <w:t xml:space="preserve"> g., Sėlių g., Latgalos g.</w:t>
            </w:r>
            <w:r w:rsidRPr="007C759C">
              <w:rPr>
                <w:sz w:val="20"/>
              </w:rPr>
              <w:t xml:space="preserve"> (žr. 21 lentelė</w:t>
            </w:r>
            <w:r w:rsidRPr="007C759C">
              <w:rPr>
                <w:color w:val="000000"/>
                <w:sz w:val="20"/>
              </w:rPr>
              <w:t>)</w:t>
            </w:r>
            <w:r w:rsidRPr="007C759C">
              <w:rPr>
                <w:sz w:val="20"/>
              </w:rPr>
              <w:t xml:space="preserve"> ir </w:t>
            </w:r>
            <w:r w:rsidRPr="007C759C">
              <w:rPr>
                <w:color w:val="000000"/>
                <w:sz w:val="20"/>
              </w:rPr>
              <w:t>pMN6</w:t>
            </w:r>
            <w:r w:rsidRPr="007C759C">
              <w:rPr>
                <w:sz w:val="20"/>
              </w:rPr>
              <w:t xml:space="preserve"> (suplanuota kitais (patvirtintais) teritorijų planavimo dokumentais žr. 22 lentelė), kurios dar nenutiestos natūroje. </w:t>
            </w:r>
            <w:r w:rsidRPr="007C759C">
              <w:rPr>
                <w:color w:val="000000"/>
                <w:sz w:val="20"/>
              </w:rPr>
              <w:t xml:space="preserve">Šių gatvių ar jų atkarpų, patenkančių į neužstatomą zoną Nr. 4, įgyvendinimas galimas tik atlikus </w:t>
            </w:r>
            <w:r w:rsidRPr="007C759C">
              <w:rPr>
                <w:color w:val="000000"/>
                <w:sz w:val="20"/>
                <w:u w:val="single"/>
              </w:rPr>
              <w:t xml:space="preserve">detalius žvalgomuosius archeologinius tyrimus, </w:t>
            </w:r>
            <w:r w:rsidRPr="007C759C">
              <w:rPr>
                <w:color w:val="000000"/>
                <w:sz w:val="20"/>
              </w:rPr>
              <w:t xml:space="preserve">vadovaujantis 2013-07-16 parengtų </w:t>
            </w:r>
            <w:r w:rsidRPr="007C759C">
              <w:rPr>
                <w:i/>
                <w:color w:val="000000"/>
                <w:sz w:val="20"/>
              </w:rPr>
              <w:t xml:space="preserve">Žvalgomųjų archeologinių tyrimų, vykdomų kontraktinės archeologijos rėmuose Šventosios senovės gyvenvietėje (1813), gairių </w:t>
            </w:r>
            <w:r w:rsidRPr="007C759C">
              <w:rPr>
                <w:color w:val="000000"/>
                <w:sz w:val="20"/>
              </w:rPr>
              <w:t>nuostatomis.</w:t>
            </w:r>
          </w:p>
        </w:tc>
      </w:tr>
      <w:tr w:rsidR="00065C45" w:rsidRPr="008B5212" w14:paraId="3C749223" w14:textId="77777777" w:rsidTr="00C31852">
        <w:tc>
          <w:tcPr>
            <w:tcW w:w="10196" w:type="dxa"/>
            <w:gridSpan w:val="4"/>
            <w:shd w:val="clear" w:color="auto" w:fill="D2CAB6" w:themeFill="background2" w:themeFillShade="E6"/>
          </w:tcPr>
          <w:p w14:paraId="3906298B" w14:textId="77777777" w:rsidR="00065C45" w:rsidRPr="008B5212" w:rsidRDefault="00065C45" w:rsidP="009C799C">
            <w:pPr>
              <w:tabs>
                <w:tab w:val="left" w:pos="954"/>
              </w:tabs>
              <w:rPr>
                <w:b/>
                <w:sz w:val="20"/>
              </w:rPr>
            </w:pPr>
            <w:r w:rsidRPr="008B5212">
              <w:rPr>
                <w:b/>
                <w:sz w:val="20"/>
              </w:rPr>
              <w:t>Šventosios gyvenvietė</w:t>
            </w:r>
          </w:p>
        </w:tc>
      </w:tr>
      <w:tr w:rsidR="0009046A" w:rsidRPr="008B5212" w14:paraId="59B7AF4D" w14:textId="77777777" w:rsidTr="00C31852">
        <w:tc>
          <w:tcPr>
            <w:tcW w:w="1555" w:type="dxa"/>
          </w:tcPr>
          <w:p w14:paraId="5F171DFB" w14:textId="77777777" w:rsidR="00065C45" w:rsidRPr="008B5212" w:rsidRDefault="00065C45" w:rsidP="009C799C">
            <w:pPr>
              <w:tabs>
                <w:tab w:val="left" w:pos="954"/>
              </w:tabs>
              <w:rPr>
                <w:b/>
                <w:sz w:val="20"/>
              </w:rPr>
            </w:pPr>
            <w:r w:rsidRPr="008B5212">
              <w:rPr>
                <w:b/>
                <w:sz w:val="20"/>
              </w:rPr>
              <w:t>1813</w:t>
            </w:r>
          </w:p>
        </w:tc>
        <w:tc>
          <w:tcPr>
            <w:tcW w:w="2111" w:type="dxa"/>
          </w:tcPr>
          <w:p w14:paraId="14E61B26" w14:textId="77777777" w:rsidR="00065C45" w:rsidRPr="008B5212" w:rsidRDefault="00065C45" w:rsidP="009C799C">
            <w:pPr>
              <w:tabs>
                <w:tab w:val="left" w:pos="954"/>
              </w:tabs>
              <w:rPr>
                <w:b/>
                <w:sz w:val="20"/>
              </w:rPr>
            </w:pPr>
            <w:r w:rsidRPr="008B5212">
              <w:rPr>
                <w:b/>
                <w:sz w:val="20"/>
              </w:rPr>
              <w:t>Šventosios senovės gyvenvietė</w:t>
            </w:r>
          </w:p>
        </w:tc>
        <w:tc>
          <w:tcPr>
            <w:tcW w:w="3417" w:type="dxa"/>
          </w:tcPr>
          <w:p w14:paraId="658B551E" w14:textId="35157458" w:rsidR="00065C45" w:rsidRPr="008B5212" w:rsidRDefault="00065C45" w:rsidP="00A3068D">
            <w:pPr>
              <w:tabs>
                <w:tab w:val="left" w:pos="954"/>
              </w:tabs>
              <w:ind w:firstLine="332"/>
              <w:jc w:val="both"/>
              <w:rPr>
                <w:i/>
                <w:sz w:val="20"/>
              </w:rPr>
            </w:pPr>
            <w:r w:rsidRPr="008B5212">
              <w:rPr>
                <w:i/>
                <w:sz w:val="20"/>
              </w:rPr>
              <w:t xml:space="preserve">Esama B2 kategorijos </w:t>
            </w:r>
            <w:proofErr w:type="spellStart"/>
            <w:r w:rsidRPr="008B5212">
              <w:rPr>
                <w:i/>
                <w:sz w:val="20"/>
              </w:rPr>
              <w:t>Elijos</w:t>
            </w:r>
            <w:proofErr w:type="spellEnd"/>
            <w:r w:rsidRPr="008B5212">
              <w:rPr>
                <w:i/>
                <w:sz w:val="20"/>
              </w:rPr>
              <w:t xml:space="preserve"> gatvė, C1 kategorijos Mokyklos gatvė, C2 kategorijos Pušyno gatvė, D1 kategorijos  Molo, Žibų ir D2 kategorijos Pienių gatvės, suplanuotos (kitais teritorijų planavimo dokumentais)</w:t>
            </w:r>
            <w:r w:rsidR="00E357E1">
              <w:rPr>
                <w:i/>
                <w:sz w:val="20"/>
              </w:rPr>
              <w:t xml:space="preserve"> </w:t>
            </w:r>
            <w:r w:rsidRPr="00117370">
              <w:rPr>
                <w:i/>
                <w:sz w:val="20"/>
              </w:rPr>
              <w:t>C2 kategorijos (pŠV2, pŠV3, pŠV4), D1 ir D2 kategorijos gatvės (pŠV7, pŠV22, pŠV23, pŠV24, pŠV25 pŠV31, pŠV38, pŠV44, pŠV48, pŠV61, pŠV73)</w:t>
            </w:r>
            <w:r w:rsidRPr="008B5212">
              <w:rPr>
                <w:i/>
                <w:sz w:val="20"/>
              </w:rPr>
              <w:t>naujai planuojamos D2 kategorijos  pŠV27,  pŠV66 patenka į NKPO teritoriją.</w:t>
            </w:r>
          </w:p>
          <w:p w14:paraId="2D4D492D" w14:textId="77777777" w:rsidR="00065C45" w:rsidRPr="00A3068D" w:rsidRDefault="00065C45" w:rsidP="00A3068D">
            <w:pPr>
              <w:tabs>
                <w:tab w:val="left" w:pos="954"/>
              </w:tabs>
              <w:ind w:firstLine="332"/>
              <w:jc w:val="both"/>
              <w:rPr>
                <w:sz w:val="20"/>
              </w:rPr>
            </w:pPr>
            <w:r w:rsidRPr="00A3068D">
              <w:rPr>
                <w:i/>
                <w:sz w:val="20"/>
              </w:rPr>
              <w:t xml:space="preserve">Esamai </w:t>
            </w:r>
            <w:r w:rsidRPr="00A3068D">
              <w:rPr>
                <w:sz w:val="20"/>
              </w:rPr>
              <w:t xml:space="preserve">B2 kategorijos </w:t>
            </w:r>
            <w:proofErr w:type="spellStart"/>
            <w:r w:rsidRPr="00A3068D">
              <w:rPr>
                <w:color w:val="000000"/>
                <w:sz w:val="20"/>
              </w:rPr>
              <w:t>Elijos</w:t>
            </w:r>
            <w:proofErr w:type="spellEnd"/>
            <w:r w:rsidRPr="00A3068D">
              <w:rPr>
                <w:color w:val="000000"/>
                <w:sz w:val="20"/>
              </w:rPr>
              <w:t xml:space="preserve"> gatvei, </w:t>
            </w:r>
            <w:r w:rsidRPr="00A3068D">
              <w:rPr>
                <w:sz w:val="20"/>
              </w:rPr>
              <w:t>C1 kategorijos Mokyklos gatvei, C2 kategorijos Pušyno gatvei, D1 kategorijos  Molo, Žibų ir D2 kategorijos Pienių gatvei nustatomos raudonosios linijos.</w:t>
            </w:r>
          </w:p>
          <w:p w14:paraId="08FCFEB2" w14:textId="3E9EC3B9" w:rsidR="00065C45" w:rsidRPr="00A3068D" w:rsidRDefault="00A3068D" w:rsidP="00A3068D">
            <w:pPr>
              <w:tabs>
                <w:tab w:val="left" w:pos="954"/>
              </w:tabs>
              <w:ind w:firstLine="332"/>
              <w:jc w:val="both"/>
              <w:rPr>
                <w:sz w:val="20"/>
              </w:rPr>
            </w:pPr>
            <w:r w:rsidRPr="00E004AD">
              <w:rPr>
                <w:i/>
                <w:sz w:val="20"/>
              </w:rPr>
              <w:t>Suplanuotoms</w:t>
            </w:r>
            <w:r>
              <w:rPr>
                <w:sz w:val="20"/>
              </w:rPr>
              <w:t xml:space="preserve"> </w:t>
            </w:r>
            <w:r w:rsidRPr="00A3068D">
              <w:rPr>
                <w:sz w:val="20"/>
              </w:rPr>
              <w:t>(kitais teritorijų planavimo dokumentais</w:t>
            </w:r>
            <w:r>
              <w:rPr>
                <w:sz w:val="20"/>
              </w:rPr>
              <w:t>)</w:t>
            </w:r>
            <w:r w:rsidRPr="00A3068D">
              <w:rPr>
                <w:sz w:val="20"/>
              </w:rPr>
              <w:t xml:space="preserve"> </w:t>
            </w:r>
            <w:r w:rsidR="00065C45" w:rsidRPr="00A3068D">
              <w:rPr>
                <w:sz w:val="20"/>
              </w:rPr>
              <w:t>C2 kategorijos (pŠV2, pŠV3, pŠV4), D1 ir D2 kategorijos gatvėms</w:t>
            </w:r>
            <w:r>
              <w:rPr>
                <w:sz w:val="20"/>
              </w:rPr>
              <w:t xml:space="preserve"> </w:t>
            </w:r>
            <w:r w:rsidR="00065C45" w:rsidRPr="00A3068D">
              <w:rPr>
                <w:sz w:val="20"/>
              </w:rPr>
              <w:t>(pŠV7, pŠV22, pŠV23, pŠV24, pŠV25 pŠV31, pŠV38, pŠV44, pŠV48, pŠV61, pŠV73) nustatytos raudonosios linijos.</w:t>
            </w:r>
          </w:p>
          <w:p w14:paraId="6CC3A0BE" w14:textId="77777777" w:rsidR="00065C45" w:rsidRPr="008B5212" w:rsidRDefault="00065C45" w:rsidP="00E004AD">
            <w:pPr>
              <w:pStyle w:val="Sraopastraipa"/>
              <w:widowControl w:val="0"/>
              <w:tabs>
                <w:tab w:val="left" w:pos="954"/>
              </w:tabs>
              <w:suppressAutoHyphens/>
              <w:ind w:left="49" w:firstLine="311"/>
              <w:jc w:val="both"/>
              <w:rPr>
                <w:sz w:val="20"/>
                <w:lang w:val="lt-LT"/>
              </w:rPr>
            </w:pPr>
            <w:proofErr w:type="spellStart"/>
            <w:r w:rsidRPr="008B5212">
              <w:rPr>
                <w:color w:val="000000"/>
                <w:sz w:val="20"/>
                <w:lang w:val="lt-LT"/>
              </w:rPr>
              <w:t>Elijos</w:t>
            </w:r>
            <w:proofErr w:type="spellEnd"/>
            <w:r w:rsidRPr="008B5212">
              <w:rPr>
                <w:sz w:val="20"/>
                <w:lang w:val="lt-LT"/>
              </w:rPr>
              <w:t xml:space="preserve"> g. Mokyklos g. atkarpoje (tarp </w:t>
            </w:r>
            <w:proofErr w:type="spellStart"/>
            <w:r w:rsidRPr="008B5212">
              <w:rPr>
                <w:sz w:val="20"/>
                <w:lang w:val="lt-LT"/>
              </w:rPr>
              <w:t>Elijos</w:t>
            </w:r>
            <w:proofErr w:type="spellEnd"/>
            <w:r w:rsidRPr="008B5212">
              <w:rPr>
                <w:sz w:val="20"/>
                <w:lang w:val="lt-LT"/>
              </w:rPr>
              <w:t xml:space="preserve"> ir Parko g.) pŠV25 ir pŠV44 gatvių raudonųjų linijų ribose planuojami dviračių takai.</w:t>
            </w:r>
          </w:p>
          <w:p w14:paraId="0ED57505" w14:textId="7A792952" w:rsidR="00065C45" w:rsidRPr="00E004AD" w:rsidRDefault="00065C45" w:rsidP="00E004AD">
            <w:pPr>
              <w:tabs>
                <w:tab w:val="left" w:pos="954"/>
              </w:tabs>
              <w:ind w:firstLine="332"/>
              <w:jc w:val="both"/>
              <w:rPr>
                <w:sz w:val="20"/>
              </w:rPr>
            </w:pPr>
            <w:r w:rsidRPr="00E004AD">
              <w:rPr>
                <w:i/>
                <w:sz w:val="20"/>
              </w:rPr>
              <w:t>Naujai planuojamos</w:t>
            </w:r>
            <w:r w:rsidRPr="00E004AD">
              <w:rPr>
                <w:sz w:val="20"/>
              </w:rPr>
              <w:t xml:space="preserve"> D2 kategorijos  </w:t>
            </w:r>
            <w:r w:rsidRPr="00E004AD">
              <w:rPr>
                <w:sz w:val="20"/>
              </w:rPr>
              <w:lastRenderedPageBreak/>
              <w:t>pŠV27, pŠV66 gatvės pagal esamų gyvenamųjų namų kvartalų gatvių tinklo funkcinius ryšius.</w:t>
            </w:r>
          </w:p>
          <w:p w14:paraId="27FA8E10" w14:textId="77777777" w:rsidR="00B707B3" w:rsidRPr="008B5212" w:rsidRDefault="00B707B3" w:rsidP="00B707B3">
            <w:pPr>
              <w:pStyle w:val="Sraopastraipa"/>
              <w:widowControl w:val="0"/>
              <w:tabs>
                <w:tab w:val="left" w:pos="954"/>
              </w:tabs>
              <w:suppressAutoHyphens/>
              <w:ind w:left="360"/>
              <w:jc w:val="both"/>
              <w:rPr>
                <w:sz w:val="20"/>
                <w:lang w:val="lt-LT"/>
              </w:rPr>
            </w:pPr>
          </w:p>
        </w:tc>
        <w:tc>
          <w:tcPr>
            <w:tcW w:w="3113" w:type="dxa"/>
          </w:tcPr>
          <w:p w14:paraId="67393811" w14:textId="77777777" w:rsidR="00716C19" w:rsidRPr="008B5212" w:rsidRDefault="00065C45" w:rsidP="00716C19">
            <w:pPr>
              <w:tabs>
                <w:tab w:val="left" w:pos="954"/>
              </w:tabs>
              <w:jc w:val="both"/>
              <w:rPr>
                <w:sz w:val="20"/>
              </w:rPr>
            </w:pPr>
            <w:r w:rsidRPr="008B5212">
              <w:rPr>
                <w:sz w:val="20"/>
              </w:rPr>
              <w:lastRenderedPageBreak/>
              <w:t>SP sprendiniai nedarys neigiamo poveikio NKPO (u.</w:t>
            </w:r>
            <w:r>
              <w:rPr>
                <w:sz w:val="20"/>
              </w:rPr>
              <w:t xml:space="preserve"> </w:t>
            </w:r>
            <w:r w:rsidRPr="008B5212">
              <w:rPr>
                <w:sz w:val="20"/>
              </w:rPr>
              <w:t xml:space="preserve">k. KVR 1813)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5228CB29" w14:textId="1352B6BD" w:rsidR="00065C45" w:rsidRPr="008B5212" w:rsidRDefault="00065C45" w:rsidP="009C4541">
            <w:pPr>
              <w:tabs>
                <w:tab w:val="left" w:pos="954"/>
              </w:tabs>
              <w:jc w:val="both"/>
              <w:rPr>
                <w:sz w:val="20"/>
              </w:rPr>
            </w:pPr>
          </w:p>
          <w:p w14:paraId="2971E91F" w14:textId="77777777" w:rsidR="007C759C" w:rsidRDefault="007C759C" w:rsidP="007C759C">
            <w:pPr>
              <w:tabs>
                <w:tab w:val="left" w:pos="954"/>
              </w:tabs>
              <w:jc w:val="both"/>
              <w:rPr>
                <w:sz w:val="20"/>
              </w:rPr>
            </w:pPr>
          </w:p>
          <w:p w14:paraId="0206CB73" w14:textId="1F9EC82B" w:rsidR="00065C45" w:rsidRPr="007C759C" w:rsidRDefault="007C759C" w:rsidP="007C759C">
            <w:pPr>
              <w:tabs>
                <w:tab w:val="left" w:pos="954"/>
              </w:tabs>
              <w:jc w:val="both"/>
              <w:rPr>
                <w:sz w:val="20"/>
                <w:highlight w:val="yellow"/>
              </w:rPr>
            </w:pPr>
            <w:r w:rsidRPr="007C759C">
              <w:rPr>
                <w:sz w:val="20"/>
              </w:rPr>
              <w:t xml:space="preserve">Dalis Šventosios gyvenvietėje esančių gatvių/gatvių atkarpų, vadovaujantis Lietuvos istorijos instituto Archeologijos skyriaus vedėjo ir mokslo darbuotojo dr. Gyčio </w:t>
            </w:r>
            <w:proofErr w:type="spellStart"/>
            <w:r w:rsidRPr="007C759C">
              <w:rPr>
                <w:sz w:val="20"/>
              </w:rPr>
              <w:t>Piličiausko</w:t>
            </w:r>
            <w:proofErr w:type="spellEnd"/>
            <w:r w:rsidRPr="007C759C">
              <w:rPr>
                <w:i/>
                <w:color w:val="000000"/>
                <w:sz w:val="20"/>
              </w:rPr>
              <w:t xml:space="preserve"> 2013-06-03 pažyma Dėl Šventosios senovės gyvenvietės (1813) vertingųjų savybių apsaugos, </w:t>
            </w:r>
            <w:r w:rsidRPr="007C759C">
              <w:rPr>
                <w:sz w:val="20"/>
              </w:rPr>
              <w:t xml:space="preserve">patenka į 2013 m. atliktų archeologinių tyrimu metu nustatytas, Šventosios senovės gyvenvietės (u. k. 1813) rekomenduojamas neužstatyti zonas. Į </w:t>
            </w:r>
            <w:r w:rsidRPr="007C759C">
              <w:rPr>
                <w:color w:val="000000"/>
                <w:sz w:val="20"/>
              </w:rPr>
              <w:t>Šventosios senovės gyvenvietės neužstatomą zoną Nr. 1</w:t>
            </w:r>
            <w:r w:rsidRPr="007C759C">
              <w:rPr>
                <w:sz w:val="20"/>
              </w:rPr>
              <w:t xml:space="preserve"> patenka: kitais (patvirtintais) teritorijų planavimo dokumentais suplanuotos gatvės </w:t>
            </w:r>
            <w:r w:rsidRPr="007C759C">
              <w:rPr>
                <w:color w:val="000000"/>
                <w:sz w:val="20"/>
              </w:rPr>
              <w:t xml:space="preserve">pŠV23, pŠV24, pŠV31, pŠV73 </w:t>
            </w:r>
            <w:r w:rsidRPr="007C759C">
              <w:rPr>
                <w:sz w:val="20"/>
              </w:rPr>
              <w:t>(žr. 25 lentelė</w:t>
            </w:r>
            <w:r w:rsidRPr="007C759C">
              <w:rPr>
                <w:color w:val="000000"/>
                <w:sz w:val="20"/>
              </w:rPr>
              <w:t>)</w:t>
            </w:r>
            <w:r w:rsidRPr="007C759C">
              <w:rPr>
                <w:sz w:val="20"/>
              </w:rPr>
              <w:t xml:space="preserve">, </w:t>
            </w:r>
            <w:r w:rsidRPr="007C759C">
              <w:rPr>
                <w:sz w:val="20"/>
              </w:rPr>
              <w:lastRenderedPageBreak/>
              <w:t xml:space="preserve">kurios dar nenutiestos natūroje. </w:t>
            </w:r>
            <w:r w:rsidRPr="007C759C">
              <w:rPr>
                <w:color w:val="000000"/>
                <w:sz w:val="20"/>
              </w:rPr>
              <w:t xml:space="preserve">Šių gatvių ar jų atkarpų, patenkančių į neužstatomą zoną Nr. 1, įgyvendinimas galimas tik atlikus </w:t>
            </w:r>
            <w:r w:rsidRPr="007C759C">
              <w:rPr>
                <w:color w:val="000000"/>
                <w:sz w:val="20"/>
                <w:u w:val="single"/>
              </w:rPr>
              <w:t xml:space="preserve">detalius žvalgomuosius archeologinius tyrimus, </w:t>
            </w:r>
            <w:r w:rsidRPr="007C759C">
              <w:rPr>
                <w:color w:val="000000"/>
                <w:sz w:val="20"/>
              </w:rPr>
              <w:t xml:space="preserve">vadovaujantis 2013-07-16 parengtų </w:t>
            </w:r>
            <w:r w:rsidRPr="007C759C">
              <w:rPr>
                <w:i/>
                <w:color w:val="000000"/>
                <w:sz w:val="20"/>
              </w:rPr>
              <w:t xml:space="preserve">Žvalgomųjų archeologinių tyrimų, vykdomų kontraktinės archeologijos rėmuose Šventosios senovės gyvenvietėje (1813), gairių </w:t>
            </w:r>
            <w:r w:rsidRPr="007C759C">
              <w:rPr>
                <w:color w:val="000000"/>
                <w:sz w:val="20"/>
              </w:rPr>
              <w:t>nuostatomis.</w:t>
            </w:r>
          </w:p>
        </w:tc>
      </w:tr>
      <w:tr w:rsidR="0009046A" w:rsidRPr="008B5212" w14:paraId="4F8B5A1C" w14:textId="77777777" w:rsidTr="00C31852">
        <w:tc>
          <w:tcPr>
            <w:tcW w:w="1555" w:type="dxa"/>
          </w:tcPr>
          <w:p w14:paraId="76CD0379" w14:textId="77777777" w:rsidR="00065C45" w:rsidRPr="008B5212" w:rsidRDefault="00065C45" w:rsidP="009C799C">
            <w:pPr>
              <w:tabs>
                <w:tab w:val="left" w:pos="954"/>
              </w:tabs>
              <w:rPr>
                <w:b/>
                <w:sz w:val="20"/>
              </w:rPr>
            </w:pPr>
            <w:r w:rsidRPr="008B5212">
              <w:rPr>
                <w:b/>
                <w:sz w:val="20"/>
              </w:rPr>
              <w:t>38379</w:t>
            </w:r>
          </w:p>
        </w:tc>
        <w:tc>
          <w:tcPr>
            <w:tcW w:w="2111" w:type="dxa"/>
          </w:tcPr>
          <w:p w14:paraId="320B3C62" w14:textId="77777777" w:rsidR="00065C45" w:rsidRPr="008B5212" w:rsidRDefault="00065C45" w:rsidP="009C799C">
            <w:pPr>
              <w:tabs>
                <w:tab w:val="left" w:pos="954"/>
              </w:tabs>
              <w:rPr>
                <w:b/>
                <w:sz w:val="20"/>
              </w:rPr>
            </w:pPr>
            <w:r w:rsidRPr="008B5212">
              <w:rPr>
                <w:b/>
                <w:sz w:val="20"/>
              </w:rPr>
              <w:t>Šventosios senovės gyvenvietė II</w:t>
            </w:r>
          </w:p>
        </w:tc>
        <w:tc>
          <w:tcPr>
            <w:tcW w:w="3417" w:type="dxa"/>
          </w:tcPr>
          <w:p w14:paraId="74184627" w14:textId="2BCC2392" w:rsidR="00065C45" w:rsidRPr="008B5212" w:rsidRDefault="00065C45" w:rsidP="00E004AD">
            <w:pPr>
              <w:tabs>
                <w:tab w:val="left" w:pos="954"/>
              </w:tabs>
              <w:ind w:firstLine="332"/>
              <w:jc w:val="both"/>
              <w:rPr>
                <w:i/>
                <w:sz w:val="20"/>
              </w:rPr>
            </w:pPr>
            <w:r w:rsidRPr="008B5212">
              <w:rPr>
                <w:i/>
                <w:sz w:val="20"/>
              </w:rPr>
              <w:t>Esamas  D1 kategorijos Miško takas nustatytos patenka į NKPO teritoriją.</w:t>
            </w:r>
          </w:p>
          <w:p w14:paraId="0836AE0E" w14:textId="1812C3D0" w:rsidR="00065C45" w:rsidRPr="00E004AD" w:rsidRDefault="00065C45" w:rsidP="00E004AD">
            <w:pPr>
              <w:tabs>
                <w:tab w:val="left" w:pos="954"/>
              </w:tabs>
              <w:ind w:firstLine="332"/>
              <w:jc w:val="both"/>
              <w:rPr>
                <w:sz w:val="20"/>
              </w:rPr>
            </w:pPr>
            <w:r w:rsidRPr="00E004AD">
              <w:rPr>
                <w:i/>
                <w:sz w:val="20"/>
              </w:rPr>
              <w:t>Esamam</w:t>
            </w:r>
            <w:r w:rsidRPr="00E004AD">
              <w:rPr>
                <w:sz w:val="20"/>
              </w:rPr>
              <w:t xml:space="preserve"> D1 kategorijos Miško takui nustatomos raudonosios linijos.</w:t>
            </w:r>
            <w:r w:rsidR="00E004AD">
              <w:rPr>
                <w:sz w:val="20"/>
              </w:rPr>
              <w:t xml:space="preserve"> </w:t>
            </w:r>
            <w:r w:rsidRPr="00E004AD">
              <w:rPr>
                <w:sz w:val="20"/>
              </w:rPr>
              <w:t>Miško tako raudonųjų linijų ribose planuojamas dviračių takas.</w:t>
            </w:r>
          </w:p>
        </w:tc>
        <w:tc>
          <w:tcPr>
            <w:tcW w:w="3113" w:type="dxa"/>
          </w:tcPr>
          <w:p w14:paraId="4BA6CA45" w14:textId="77777777" w:rsidR="00716C19" w:rsidRPr="008B5212" w:rsidRDefault="00065C45" w:rsidP="00716C19">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38379)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4593BB75" w14:textId="1928C1FD" w:rsidR="00065C45" w:rsidRPr="008B5212" w:rsidRDefault="00065C45" w:rsidP="009C4541">
            <w:pPr>
              <w:tabs>
                <w:tab w:val="left" w:pos="954"/>
              </w:tabs>
              <w:jc w:val="both"/>
              <w:rPr>
                <w:sz w:val="20"/>
              </w:rPr>
            </w:pPr>
          </w:p>
        </w:tc>
      </w:tr>
      <w:tr w:rsidR="0009046A" w:rsidRPr="008B5212" w14:paraId="54CD7DAC" w14:textId="77777777" w:rsidTr="00C31852">
        <w:tc>
          <w:tcPr>
            <w:tcW w:w="1555" w:type="dxa"/>
          </w:tcPr>
          <w:p w14:paraId="300CBF83" w14:textId="77777777" w:rsidR="00065C45" w:rsidRPr="008B5212" w:rsidRDefault="00065C45" w:rsidP="009C799C">
            <w:pPr>
              <w:tabs>
                <w:tab w:val="left" w:pos="954"/>
              </w:tabs>
              <w:rPr>
                <w:b/>
                <w:sz w:val="20"/>
              </w:rPr>
            </w:pPr>
            <w:r w:rsidRPr="008B5212">
              <w:rPr>
                <w:b/>
                <w:sz w:val="20"/>
              </w:rPr>
              <w:t>39190</w:t>
            </w:r>
          </w:p>
        </w:tc>
        <w:tc>
          <w:tcPr>
            <w:tcW w:w="2111" w:type="dxa"/>
          </w:tcPr>
          <w:p w14:paraId="741BC82C" w14:textId="77777777" w:rsidR="00065C45" w:rsidRPr="008B5212" w:rsidRDefault="00065C45" w:rsidP="009C799C">
            <w:pPr>
              <w:tabs>
                <w:tab w:val="left" w:pos="954"/>
              </w:tabs>
              <w:rPr>
                <w:b/>
                <w:sz w:val="20"/>
              </w:rPr>
            </w:pPr>
            <w:r w:rsidRPr="008B5212">
              <w:rPr>
                <w:b/>
                <w:sz w:val="20"/>
              </w:rPr>
              <w:t>Šventosios senovės gyvenvietė III</w:t>
            </w:r>
          </w:p>
        </w:tc>
        <w:tc>
          <w:tcPr>
            <w:tcW w:w="3417" w:type="dxa"/>
          </w:tcPr>
          <w:p w14:paraId="3D4E8DCA" w14:textId="65A2A621" w:rsidR="00065C45" w:rsidRPr="008B5212" w:rsidRDefault="00065C45" w:rsidP="00E004AD">
            <w:pPr>
              <w:tabs>
                <w:tab w:val="left" w:pos="954"/>
              </w:tabs>
              <w:ind w:firstLine="332"/>
              <w:jc w:val="both"/>
              <w:rPr>
                <w:i/>
                <w:sz w:val="20"/>
              </w:rPr>
            </w:pPr>
            <w:r w:rsidRPr="008B5212">
              <w:rPr>
                <w:i/>
                <w:sz w:val="20"/>
              </w:rPr>
              <w:t>Esama D1 kategorijos Pylimo gatvė,</w:t>
            </w:r>
            <w:r w:rsidR="00E004AD">
              <w:rPr>
                <w:i/>
                <w:sz w:val="20"/>
              </w:rPr>
              <w:t xml:space="preserve"> s</w:t>
            </w:r>
            <w:r w:rsidRPr="008B5212">
              <w:rPr>
                <w:i/>
                <w:sz w:val="20"/>
              </w:rPr>
              <w:t xml:space="preserve">uplanuota </w:t>
            </w:r>
            <w:r w:rsidR="00E004AD" w:rsidRPr="008B5212">
              <w:rPr>
                <w:i/>
                <w:sz w:val="20"/>
              </w:rPr>
              <w:t>(kitais teritorijų planavimo dokumentais)</w:t>
            </w:r>
            <w:r w:rsidRPr="008B5212">
              <w:rPr>
                <w:i/>
                <w:sz w:val="20"/>
              </w:rPr>
              <w:t>D2 kategorijos gatvė (pŠV15)  patenka į NKPO teritoriją.</w:t>
            </w:r>
          </w:p>
          <w:p w14:paraId="09A25767" w14:textId="77777777" w:rsidR="00065C45" w:rsidRPr="00E004AD" w:rsidRDefault="00065C45" w:rsidP="00E004AD">
            <w:pPr>
              <w:tabs>
                <w:tab w:val="left" w:pos="954"/>
              </w:tabs>
              <w:ind w:firstLine="332"/>
              <w:jc w:val="both"/>
              <w:rPr>
                <w:sz w:val="20"/>
              </w:rPr>
            </w:pPr>
            <w:r w:rsidRPr="00E004AD">
              <w:rPr>
                <w:i/>
                <w:sz w:val="20"/>
              </w:rPr>
              <w:t>Esamai</w:t>
            </w:r>
            <w:r w:rsidRPr="00E004AD">
              <w:rPr>
                <w:sz w:val="20"/>
              </w:rPr>
              <w:t xml:space="preserve"> D1 kategorijos Pylimo gatvei nustatomos raudonosios  linijos.</w:t>
            </w:r>
          </w:p>
          <w:p w14:paraId="33FFB5CD" w14:textId="77777777" w:rsidR="00065C45" w:rsidRPr="00E004AD" w:rsidRDefault="00065C45" w:rsidP="00E004AD">
            <w:pPr>
              <w:tabs>
                <w:tab w:val="left" w:pos="954"/>
              </w:tabs>
              <w:ind w:firstLine="332"/>
              <w:jc w:val="both"/>
              <w:rPr>
                <w:sz w:val="20"/>
              </w:rPr>
            </w:pPr>
            <w:r w:rsidRPr="00E004AD">
              <w:rPr>
                <w:sz w:val="20"/>
              </w:rPr>
              <w:t xml:space="preserve">D1 kategorijos Pylimo gatvės  raudonųjų linijų ribose planuojami dviračių takai. </w:t>
            </w:r>
          </w:p>
          <w:p w14:paraId="73EE59D4" w14:textId="396A1BEB" w:rsidR="00B707B3" w:rsidRPr="00E004AD" w:rsidRDefault="00E004AD" w:rsidP="00E004AD">
            <w:pPr>
              <w:tabs>
                <w:tab w:val="left" w:pos="954"/>
              </w:tabs>
              <w:ind w:firstLine="332"/>
              <w:jc w:val="both"/>
              <w:rPr>
                <w:sz w:val="20"/>
              </w:rPr>
            </w:pPr>
            <w:r w:rsidRPr="00E004AD">
              <w:rPr>
                <w:i/>
                <w:sz w:val="20"/>
              </w:rPr>
              <w:t>Suplanuotai</w:t>
            </w:r>
            <w:r>
              <w:rPr>
                <w:sz w:val="20"/>
              </w:rPr>
              <w:t xml:space="preserve"> (</w:t>
            </w:r>
            <w:r w:rsidRPr="00E004AD">
              <w:rPr>
                <w:sz w:val="20"/>
              </w:rPr>
              <w:t>kitais teritorijų planavimo dokumentais)</w:t>
            </w:r>
            <w:r>
              <w:rPr>
                <w:sz w:val="20"/>
              </w:rPr>
              <w:t xml:space="preserve"> D2 kategorijos gatvei </w:t>
            </w:r>
            <w:r w:rsidR="00065C45" w:rsidRPr="00E004AD">
              <w:rPr>
                <w:sz w:val="20"/>
              </w:rPr>
              <w:t>pŠV15  nustatomos raudonosios linijos</w:t>
            </w:r>
            <w:r>
              <w:rPr>
                <w:sz w:val="20"/>
              </w:rPr>
              <w:t>.</w:t>
            </w:r>
            <w:r w:rsidR="00065C45" w:rsidRPr="00E004AD">
              <w:rPr>
                <w:sz w:val="20"/>
              </w:rPr>
              <w:t xml:space="preserve"> </w:t>
            </w:r>
          </w:p>
        </w:tc>
        <w:tc>
          <w:tcPr>
            <w:tcW w:w="3113" w:type="dxa"/>
          </w:tcPr>
          <w:p w14:paraId="2484AC6D" w14:textId="77777777" w:rsidR="00716C19" w:rsidRPr="008B5212" w:rsidRDefault="00065C45" w:rsidP="00716C19">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39190)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02140341" w14:textId="58AA9E38" w:rsidR="00065C45" w:rsidRPr="008B5212" w:rsidRDefault="00065C45" w:rsidP="009C4541">
            <w:pPr>
              <w:tabs>
                <w:tab w:val="left" w:pos="954"/>
              </w:tabs>
              <w:jc w:val="both"/>
              <w:rPr>
                <w:sz w:val="20"/>
              </w:rPr>
            </w:pPr>
          </w:p>
        </w:tc>
      </w:tr>
      <w:tr w:rsidR="0009046A" w:rsidRPr="008B5212" w14:paraId="080E1288" w14:textId="77777777" w:rsidTr="00C31852">
        <w:tc>
          <w:tcPr>
            <w:tcW w:w="1555" w:type="dxa"/>
          </w:tcPr>
          <w:p w14:paraId="6A5B1E01" w14:textId="77777777" w:rsidR="00065C45" w:rsidRPr="008B5212" w:rsidRDefault="00065C45" w:rsidP="009C799C">
            <w:pPr>
              <w:tabs>
                <w:tab w:val="left" w:pos="954"/>
              </w:tabs>
              <w:rPr>
                <w:b/>
                <w:sz w:val="20"/>
              </w:rPr>
            </w:pPr>
            <w:r w:rsidRPr="008B5212">
              <w:rPr>
                <w:b/>
                <w:sz w:val="20"/>
              </w:rPr>
              <w:t>16194</w:t>
            </w:r>
          </w:p>
        </w:tc>
        <w:tc>
          <w:tcPr>
            <w:tcW w:w="2111" w:type="dxa"/>
          </w:tcPr>
          <w:p w14:paraId="449AFA22" w14:textId="77777777" w:rsidR="00065C45" w:rsidRPr="008B5212" w:rsidRDefault="00065C45" w:rsidP="009C799C">
            <w:pPr>
              <w:tabs>
                <w:tab w:val="left" w:pos="954"/>
              </w:tabs>
              <w:rPr>
                <w:b/>
                <w:sz w:val="20"/>
              </w:rPr>
            </w:pPr>
            <w:r w:rsidRPr="008B5212">
              <w:rPr>
                <w:b/>
                <w:sz w:val="20"/>
              </w:rPr>
              <w:t xml:space="preserve">Šventosios, </w:t>
            </w:r>
            <w:proofErr w:type="spellStart"/>
            <w:r w:rsidRPr="008B5212">
              <w:rPr>
                <w:b/>
                <w:sz w:val="20"/>
              </w:rPr>
              <w:t>Janmarienburgo</w:t>
            </w:r>
            <w:proofErr w:type="spellEnd"/>
            <w:r w:rsidRPr="008B5212">
              <w:rPr>
                <w:b/>
                <w:sz w:val="20"/>
              </w:rPr>
              <w:t xml:space="preserve"> senojo miesto vieta</w:t>
            </w:r>
          </w:p>
        </w:tc>
        <w:tc>
          <w:tcPr>
            <w:tcW w:w="3417" w:type="dxa"/>
          </w:tcPr>
          <w:p w14:paraId="4B33B08D" w14:textId="131D10E3" w:rsidR="00065C45" w:rsidRPr="008B5212" w:rsidRDefault="00065C45" w:rsidP="00C97758">
            <w:pPr>
              <w:tabs>
                <w:tab w:val="left" w:pos="954"/>
              </w:tabs>
              <w:ind w:firstLine="332"/>
              <w:jc w:val="both"/>
              <w:rPr>
                <w:i/>
                <w:sz w:val="20"/>
              </w:rPr>
            </w:pPr>
            <w:r w:rsidRPr="008B5212">
              <w:rPr>
                <w:i/>
                <w:sz w:val="20"/>
              </w:rPr>
              <w:t>Esama  D1 kategorijos Pylimo gatvė,</w:t>
            </w:r>
            <w:r w:rsidR="00C97758">
              <w:rPr>
                <w:i/>
                <w:sz w:val="20"/>
              </w:rPr>
              <w:t xml:space="preserve"> s</w:t>
            </w:r>
            <w:r w:rsidRPr="008B5212">
              <w:rPr>
                <w:i/>
                <w:sz w:val="20"/>
              </w:rPr>
              <w:t xml:space="preserve">uplanuotos </w:t>
            </w:r>
            <w:r w:rsidR="001853F5">
              <w:rPr>
                <w:i/>
                <w:sz w:val="20"/>
              </w:rPr>
              <w:t>(</w:t>
            </w:r>
            <w:r w:rsidR="001853F5" w:rsidRPr="008B5212">
              <w:rPr>
                <w:i/>
                <w:sz w:val="20"/>
              </w:rPr>
              <w:t>kitais teritorijų planavimo dokumentais</w:t>
            </w:r>
            <w:r w:rsidR="001853F5">
              <w:rPr>
                <w:i/>
                <w:sz w:val="20"/>
              </w:rPr>
              <w:t>)</w:t>
            </w:r>
            <w:r w:rsidR="001853F5" w:rsidRPr="008B5212">
              <w:rPr>
                <w:i/>
                <w:sz w:val="20"/>
              </w:rPr>
              <w:t xml:space="preserve"> </w:t>
            </w:r>
            <w:r w:rsidRPr="008B5212">
              <w:rPr>
                <w:i/>
                <w:sz w:val="20"/>
              </w:rPr>
              <w:t>D2  ir D3 kategorijos gatvės (pŠV19 ir pŠV60, pŠV17)</w:t>
            </w:r>
            <w:r w:rsidR="00C97758">
              <w:rPr>
                <w:i/>
                <w:sz w:val="20"/>
              </w:rPr>
              <w:t>,</w:t>
            </w:r>
            <w:r w:rsidR="001853F5">
              <w:rPr>
                <w:i/>
                <w:sz w:val="20"/>
              </w:rPr>
              <w:t xml:space="preserve"> </w:t>
            </w:r>
            <w:r w:rsidRPr="008B5212">
              <w:rPr>
                <w:i/>
                <w:sz w:val="20"/>
              </w:rPr>
              <w:t>naujai planuojama  D2 kategorijos  pŠV29 gatvė patenka į NKPO teritoriją.</w:t>
            </w:r>
          </w:p>
          <w:p w14:paraId="1908F34E" w14:textId="77777777" w:rsidR="00065C45" w:rsidRPr="00C97758" w:rsidRDefault="00065C45" w:rsidP="00C97758">
            <w:pPr>
              <w:tabs>
                <w:tab w:val="left" w:pos="954"/>
              </w:tabs>
              <w:ind w:firstLine="332"/>
              <w:jc w:val="both"/>
              <w:rPr>
                <w:sz w:val="20"/>
              </w:rPr>
            </w:pPr>
            <w:r w:rsidRPr="00C97758">
              <w:rPr>
                <w:i/>
                <w:sz w:val="20"/>
              </w:rPr>
              <w:t>Esamai</w:t>
            </w:r>
            <w:r w:rsidRPr="00C97758">
              <w:rPr>
                <w:sz w:val="20"/>
              </w:rPr>
              <w:t xml:space="preserve">  D1 kategorijos Pylimo gatvei nustatomos  raudonosios linijos ir jų ribose planuojami dviračių takai. </w:t>
            </w:r>
          </w:p>
          <w:p w14:paraId="076AC843" w14:textId="3FF30B77" w:rsidR="00065C45" w:rsidRPr="00C97758" w:rsidRDefault="00065C45" w:rsidP="00C97758">
            <w:pPr>
              <w:tabs>
                <w:tab w:val="left" w:pos="954"/>
              </w:tabs>
              <w:ind w:firstLine="332"/>
              <w:jc w:val="both"/>
              <w:rPr>
                <w:sz w:val="20"/>
              </w:rPr>
            </w:pPr>
            <w:r w:rsidRPr="00C97758">
              <w:rPr>
                <w:i/>
                <w:sz w:val="20"/>
              </w:rPr>
              <w:t>Suplanuotoms</w:t>
            </w:r>
            <w:r w:rsidRPr="00C97758">
              <w:rPr>
                <w:sz w:val="20"/>
              </w:rPr>
              <w:t xml:space="preserve"> </w:t>
            </w:r>
            <w:r w:rsidR="00C97758">
              <w:rPr>
                <w:sz w:val="20"/>
              </w:rPr>
              <w:t>(</w:t>
            </w:r>
            <w:r w:rsidR="00C97758" w:rsidRPr="00C97758">
              <w:rPr>
                <w:sz w:val="20"/>
              </w:rPr>
              <w:t xml:space="preserve">kitais teritorijų planavimo dokumentais) </w:t>
            </w:r>
            <w:r w:rsidRPr="00C97758">
              <w:rPr>
                <w:sz w:val="20"/>
              </w:rPr>
              <w:t>D2  ir D3 kategorijos</w:t>
            </w:r>
            <w:r w:rsidR="00C97758">
              <w:rPr>
                <w:sz w:val="20"/>
              </w:rPr>
              <w:t xml:space="preserve"> gatvėms (pŠV19 ir pŠV60, pŠV17) </w:t>
            </w:r>
            <w:r w:rsidRPr="00C97758">
              <w:rPr>
                <w:sz w:val="20"/>
              </w:rPr>
              <w:t>nustatomos raudonosios linijos.</w:t>
            </w:r>
          </w:p>
          <w:p w14:paraId="26916C69" w14:textId="62E1AAD8" w:rsidR="00B707B3" w:rsidRPr="00C97758" w:rsidRDefault="00065C45" w:rsidP="00C97758">
            <w:pPr>
              <w:tabs>
                <w:tab w:val="left" w:pos="954"/>
              </w:tabs>
              <w:ind w:firstLine="332"/>
              <w:jc w:val="both"/>
              <w:rPr>
                <w:sz w:val="20"/>
              </w:rPr>
            </w:pPr>
            <w:r w:rsidRPr="00C97758">
              <w:rPr>
                <w:i/>
                <w:sz w:val="20"/>
              </w:rPr>
              <w:lastRenderedPageBreak/>
              <w:t>Naujai planuojama</w:t>
            </w:r>
            <w:r w:rsidRPr="00C97758">
              <w:rPr>
                <w:sz w:val="20"/>
              </w:rPr>
              <w:t xml:space="preserve">  D2 kategorijos  pŠV29 gatvė privažiavimui prie esamų sklypų ir pastatų.</w:t>
            </w:r>
          </w:p>
        </w:tc>
        <w:tc>
          <w:tcPr>
            <w:tcW w:w="3113" w:type="dxa"/>
          </w:tcPr>
          <w:p w14:paraId="3B82A8C0" w14:textId="77777777" w:rsidR="00716C19" w:rsidRPr="008B5212" w:rsidRDefault="00065C45" w:rsidP="00716C19">
            <w:pPr>
              <w:tabs>
                <w:tab w:val="left" w:pos="954"/>
              </w:tabs>
              <w:jc w:val="both"/>
              <w:rPr>
                <w:sz w:val="20"/>
              </w:rPr>
            </w:pPr>
            <w:r w:rsidRPr="008B5212">
              <w:rPr>
                <w:sz w:val="20"/>
              </w:rPr>
              <w:lastRenderedPageBreak/>
              <w:t>SP sprendiniai nedarys neigiamo poveikio NKPO (u.</w:t>
            </w:r>
            <w:r>
              <w:rPr>
                <w:sz w:val="20"/>
              </w:rPr>
              <w:t xml:space="preserve"> </w:t>
            </w:r>
            <w:r w:rsidRPr="008B5212">
              <w:rPr>
                <w:sz w:val="20"/>
              </w:rPr>
              <w:t xml:space="preserve">k. KVR 16194)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6A4C3159" w14:textId="10D7A286" w:rsidR="00065C45" w:rsidRPr="008B5212" w:rsidRDefault="00065C45" w:rsidP="009C799C">
            <w:pPr>
              <w:tabs>
                <w:tab w:val="left" w:pos="954"/>
              </w:tabs>
              <w:rPr>
                <w:sz w:val="20"/>
              </w:rPr>
            </w:pPr>
          </w:p>
        </w:tc>
      </w:tr>
      <w:tr w:rsidR="0009046A" w:rsidRPr="008B5212" w14:paraId="3CCAC072" w14:textId="77777777" w:rsidTr="00C31852">
        <w:tc>
          <w:tcPr>
            <w:tcW w:w="1555" w:type="dxa"/>
          </w:tcPr>
          <w:p w14:paraId="1EE98DCD" w14:textId="77777777" w:rsidR="00065C45" w:rsidRPr="008B5212" w:rsidRDefault="00065C45" w:rsidP="009C799C">
            <w:pPr>
              <w:tabs>
                <w:tab w:val="left" w:pos="954"/>
              </w:tabs>
              <w:rPr>
                <w:b/>
                <w:sz w:val="20"/>
              </w:rPr>
            </w:pPr>
            <w:r w:rsidRPr="008B5212">
              <w:rPr>
                <w:b/>
                <w:sz w:val="20"/>
              </w:rPr>
              <w:t>16195</w:t>
            </w:r>
          </w:p>
        </w:tc>
        <w:tc>
          <w:tcPr>
            <w:tcW w:w="2111" w:type="dxa"/>
          </w:tcPr>
          <w:p w14:paraId="00F1B344" w14:textId="77777777" w:rsidR="00065C45" w:rsidRPr="008B5212" w:rsidRDefault="00065C45" w:rsidP="009C799C">
            <w:pPr>
              <w:tabs>
                <w:tab w:val="left" w:pos="954"/>
              </w:tabs>
              <w:rPr>
                <w:b/>
                <w:sz w:val="20"/>
              </w:rPr>
            </w:pPr>
            <w:r w:rsidRPr="008B5212">
              <w:rPr>
                <w:b/>
                <w:sz w:val="20"/>
              </w:rPr>
              <w:t xml:space="preserve">Šventosios, </w:t>
            </w:r>
            <w:proofErr w:type="spellStart"/>
            <w:r w:rsidRPr="008B5212">
              <w:rPr>
                <w:b/>
                <w:sz w:val="20"/>
              </w:rPr>
              <w:t>Elijos</w:t>
            </w:r>
            <w:proofErr w:type="spellEnd"/>
            <w:r w:rsidRPr="008B5212">
              <w:rPr>
                <w:b/>
                <w:sz w:val="20"/>
              </w:rPr>
              <w:t xml:space="preserve"> senovės gyvenvietė</w:t>
            </w:r>
          </w:p>
        </w:tc>
        <w:tc>
          <w:tcPr>
            <w:tcW w:w="3417" w:type="dxa"/>
          </w:tcPr>
          <w:p w14:paraId="5376D73F" w14:textId="11EA53EF" w:rsidR="00065C45" w:rsidRPr="008B5212" w:rsidRDefault="00C97758" w:rsidP="00C97758">
            <w:pPr>
              <w:tabs>
                <w:tab w:val="left" w:pos="954"/>
              </w:tabs>
              <w:ind w:firstLine="332"/>
              <w:jc w:val="both"/>
              <w:rPr>
                <w:i/>
                <w:color w:val="000000"/>
                <w:sz w:val="20"/>
              </w:rPr>
            </w:pPr>
            <w:r>
              <w:rPr>
                <w:i/>
                <w:color w:val="000000"/>
                <w:sz w:val="20"/>
              </w:rPr>
              <w:t>Suplanuota (</w:t>
            </w:r>
            <w:r w:rsidRPr="008B5212">
              <w:rPr>
                <w:i/>
                <w:sz w:val="20"/>
              </w:rPr>
              <w:t>kitais teritorijų planavimo dokumentais)</w:t>
            </w:r>
            <w:r>
              <w:rPr>
                <w:i/>
                <w:sz w:val="20"/>
              </w:rPr>
              <w:t xml:space="preserve"> </w:t>
            </w:r>
            <w:r w:rsidR="00065C45" w:rsidRPr="008B5212">
              <w:rPr>
                <w:i/>
                <w:color w:val="000000"/>
                <w:sz w:val="20"/>
              </w:rPr>
              <w:t xml:space="preserve">C2 </w:t>
            </w:r>
            <w:r>
              <w:rPr>
                <w:i/>
                <w:sz w:val="20"/>
              </w:rPr>
              <w:t xml:space="preserve">kategorijos gatvė </w:t>
            </w:r>
            <w:r w:rsidR="00065C45" w:rsidRPr="008B5212">
              <w:rPr>
                <w:i/>
                <w:sz w:val="20"/>
              </w:rPr>
              <w:t xml:space="preserve">pŠV50 patenka į NKPO teritoriją. </w:t>
            </w:r>
          </w:p>
          <w:p w14:paraId="71FC2E89" w14:textId="57B60703" w:rsidR="00B707B3" w:rsidRPr="008B5212" w:rsidRDefault="00065C45" w:rsidP="00307CA1">
            <w:pPr>
              <w:tabs>
                <w:tab w:val="left" w:pos="954"/>
              </w:tabs>
              <w:ind w:firstLine="332"/>
              <w:jc w:val="both"/>
              <w:rPr>
                <w:sz w:val="20"/>
              </w:rPr>
            </w:pPr>
            <w:r w:rsidRPr="00C97758">
              <w:rPr>
                <w:i/>
                <w:color w:val="000000"/>
                <w:sz w:val="20"/>
              </w:rPr>
              <w:t>Suplanuotai</w:t>
            </w:r>
            <w:r w:rsidRPr="00C97758">
              <w:rPr>
                <w:color w:val="000000"/>
                <w:sz w:val="20"/>
              </w:rPr>
              <w:t xml:space="preserve"> </w:t>
            </w:r>
            <w:r w:rsidR="00C97758">
              <w:rPr>
                <w:color w:val="000000"/>
                <w:sz w:val="20"/>
              </w:rPr>
              <w:t>(</w:t>
            </w:r>
            <w:r w:rsidR="00C97758" w:rsidRPr="00C97758">
              <w:rPr>
                <w:sz w:val="20"/>
              </w:rPr>
              <w:t>kitais teritorijų planavimo dokumentais</w:t>
            </w:r>
            <w:r w:rsidR="00C97758">
              <w:rPr>
                <w:sz w:val="20"/>
              </w:rPr>
              <w:t>)</w:t>
            </w:r>
            <w:r w:rsidR="00C97758" w:rsidRPr="00C97758">
              <w:rPr>
                <w:color w:val="000000"/>
                <w:sz w:val="20"/>
              </w:rPr>
              <w:t xml:space="preserve"> </w:t>
            </w:r>
            <w:r w:rsidRPr="00C97758">
              <w:rPr>
                <w:color w:val="000000"/>
                <w:sz w:val="20"/>
              </w:rPr>
              <w:t xml:space="preserve">C2 </w:t>
            </w:r>
            <w:r w:rsidRPr="00C97758">
              <w:rPr>
                <w:sz w:val="20"/>
              </w:rPr>
              <w:t xml:space="preserve">kategorijos </w:t>
            </w:r>
            <w:r w:rsidR="00C97758">
              <w:rPr>
                <w:sz w:val="20"/>
              </w:rPr>
              <w:t xml:space="preserve">gatvei </w:t>
            </w:r>
            <w:r w:rsidRPr="00C97758">
              <w:rPr>
                <w:sz w:val="20"/>
              </w:rPr>
              <w:t xml:space="preserve">pŠV50  nustatomos raudonosios linijos ir jų ribose planuojami dviračių takai. </w:t>
            </w:r>
          </w:p>
        </w:tc>
        <w:tc>
          <w:tcPr>
            <w:tcW w:w="3113" w:type="dxa"/>
          </w:tcPr>
          <w:p w14:paraId="2D29CCA9" w14:textId="77777777" w:rsidR="00716C19" w:rsidRPr="008B5212" w:rsidRDefault="00065C45" w:rsidP="00716C19">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16195)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6EBF5272" w14:textId="1E909ED3" w:rsidR="00065C45" w:rsidRPr="008B5212" w:rsidRDefault="00065C45" w:rsidP="00C97758">
            <w:pPr>
              <w:tabs>
                <w:tab w:val="left" w:pos="954"/>
              </w:tabs>
              <w:jc w:val="both"/>
              <w:rPr>
                <w:sz w:val="20"/>
              </w:rPr>
            </w:pPr>
          </w:p>
        </w:tc>
      </w:tr>
      <w:tr w:rsidR="0009046A" w:rsidRPr="008B5212" w14:paraId="10320783" w14:textId="77777777" w:rsidTr="00C31852">
        <w:tc>
          <w:tcPr>
            <w:tcW w:w="1555" w:type="dxa"/>
          </w:tcPr>
          <w:p w14:paraId="4945B7F2" w14:textId="77777777" w:rsidR="00065C45" w:rsidRPr="008B5212" w:rsidRDefault="00065C45" w:rsidP="009C799C">
            <w:pPr>
              <w:tabs>
                <w:tab w:val="left" w:pos="954"/>
              </w:tabs>
              <w:rPr>
                <w:b/>
                <w:sz w:val="20"/>
              </w:rPr>
            </w:pPr>
            <w:r w:rsidRPr="008B5212">
              <w:rPr>
                <w:b/>
                <w:sz w:val="20"/>
              </w:rPr>
              <w:t>1292</w:t>
            </w:r>
          </w:p>
        </w:tc>
        <w:tc>
          <w:tcPr>
            <w:tcW w:w="2111" w:type="dxa"/>
          </w:tcPr>
          <w:p w14:paraId="12AE9349" w14:textId="77777777" w:rsidR="00065C45" w:rsidRPr="008B5212" w:rsidRDefault="00065C45" w:rsidP="009C799C">
            <w:pPr>
              <w:tabs>
                <w:tab w:val="left" w:pos="954"/>
              </w:tabs>
              <w:rPr>
                <w:b/>
                <w:sz w:val="20"/>
              </w:rPr>
            </w:pPr>
            <w:r w:rsidRPr="008B5212">
              <w:rPr>
                <w:b/>
                <w:sz w:val="20"/>
              </w:rPr>
              <w:t>Namas</w:t>
            </w:r>
          </w:p>
        </w:tc>
        <w:tc>
          <w:tcPr>
            <w:tcW w:w="3417" w:type="dxa"/>
          </w:tcPr>
          <w:p w14:paraId="4E551F3A" w14:textId="3620585A" w:rsidR="00065C45" w:rsidRPr="008B5212" w:rsidRDefault="00065C45" w:rsidP="00307CA1">
            <w:pPr>
              <w:tabs>
                <w:tab w:val="left" w:pos="954"/>
              </w:tabs>
              <w:ind w:firstLine="332"/>
              <w:jc w:val="both"/>
              <w:rPr>
                <w:i/>
                <w:sz w:val="20"/>
              </w:rPr>
            </w:pPr>
            <w:r w:rsidRPr="008B5212">
              <w:rPr>
                <w:i/>
                <w:sz w:val="20"/>
              </w:rPr>
              <w:t xml:space="preserve">Suplanuota </w:t>
            </w:r>
            <w:r w:rsidR="00307CA1">
              <w:rPr>
                <w:color w:val="000000"/>
                <w:sz w:val="20"/>
              </w:rPr>
              <w:t>(</w:t>
            </w:r>
            <w:r w:rsidR="00307CA1" w:rsidRPr="00C97758">
              <w:rPr>
                <w:sz w:val="20"/>
              </w:rPr>
              <w:t>kitais teritorijų planavimo dokumentais</w:t>
            </w:r>
            <w:r w:rsidR="00307CA1">
              <w:rPr>
                <w:sz w:val="20"/>
              </w:rPr>
              <w:t>)</w:t>
            </w:r>
            <w:r w:rsidR="00307CA1" w:rsidRPr="00C97758">
              <w:rPr>
                <w:color w:val="000000"/>
                <w:sz w:val="20"/>
              </w:rPr>
              <w:t xml:space="preserve"> </w:t>
            </w:r>
            <w:r w:rsidRPr="00065C45">
              <w:rPr>
                <w:i/>
                <w:sz w:val="20"/>
              </w:rPr>
              <w:t>D2</w:t>
            </w:r>
            <w:r w:rsidRPr="008B5212">
              <w:rPr>
                <w:i/>
                <w:color w:val="FF0000"/>
                <w:sz w:val="20"/>
              </w:rPr>
              <w:t xml:space="preserve"> </w:t>
            </w:r>
            <w:r w:rsidR="00307CA1">
              <w:rPr>
                <w:i/>
                <w:sz w:val="20"/>
              </w:rPr>
              <w:t xml:space="preserve">kategorijos gatvė </w:t>
            </w:r>
            <w:r w:rsidRPr="008B5212">
              <w:rPr>
                <w:i/>
                <w:sz w:val="20"/>
              </w:rPr>
              <w:t>pŠV70 patenka į NKPO teritoriją.</w:t>
            </w:r>
          </w:p>
          <w:p w14:paraId="1D3D2092" w14:textId="54761FB8" w:rsidR="00B707B3" w:rsidRPr="008B5212" w:rsidRDefault="00065C45" w:rsidP="00307CA1">
            <w:pPr>
              <w:tabs>
                <w:tab w:val="left" w:pos="954"/>
              </w:tabs>
              <w:ind w:firstLine="332"/>
              <w:jc w:val="both"/>
              <w:rPr>
                <w:sz w:val="20"/>
              </w:rPr>
            </w:pPr>
            <w:r w:rsidRPr="00307CA1">
              <w:rPr>
                <w:i/>
                <w:sz w:val="20"/>
              </w:rPr>
              <w:t>Suplanuotai</w:t>
            </w:r>
            <w:r w:rsidR="00307CA1">
              <w:rPr>
                <w:sz w:val="20"/>
              </w:rPr>
              <w:t xml:space="preserve"> </w:t>
            </w:r>
            <w:r w:rsidR="00307CA1" w:rsidRPr="00307CA1">
              <w:rPr>
                <w:sz w:val="20"/>
              </w:rPr>
              <w:t>(kitais teritorijų planavimo dokumentais</w:t>
            </w:r>
            <w:r w:rsidR="00307CA1">
              <w:rPr>
                <w:sz w:val="20"/>
              </w:rPr>
              <w:t>)</w:t>
            </w:r>
            <w:r w:rsidR="00307CA1" w:rsidRPr="00307CA1">
              <w:rPr>
                <w:sz w:val="20"/>
              </w:rPr>
              <w:t xml:space="preserve"> </w:t>
            </w:r>
            <w:r w:rsidRPr="00307CA1">
              <w:rPr>
                <w:sz w:val="20"/>
              </w:rPr>
              <w:t xml:space="preserve">D2 kategorijos </w:t>
            </w:r>
            <w:r w:rsidR="00307CA1">
              <w:rPr>
                <w:sz w:val="20"/>
              </w:rPr>
              <w:t xml:space="preserve">gatvei </w:t>
            </w:r>
            <w:r w:rsidRPr="00307CA1">
              <w:rPr>
                <w:sz w:val="20"/>
              </w:rPr>
              <w:t>pŠV70</w:t>
            </w:r>
            <w:r w:rsidR="00307CA1">
              <w:rPr>
                <w:sz w:val="20"/>
              </w:rPr>
              <w:t xml:space="preserve"> </w:t>
            </w:r>
            <w:r w:rsidRPr="00307CA1">
              <w:rPr>
                <w:sz w:val="20"/>
              </w:rPr>
              <w:t>nustatomos raudonosios linijos.</w:t>
            </w:r>
          </w:p>
        </w:tc>
        <w:tc>
          <w:tcPr>
            <w:tcW w:w="3113" w:type="dxa"/>
          </w:tcPr>
          <w:p w14:paraId="4D174154" w14:textId="77777777" w:rsidR="00065C45" w:rsidRPr="008B5212" w:rsidRDefault="00065C45" w:rsidP="009C4541">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1292) vertingosioms savybėms (architektūrinio, etnokultūrinio pobūdžio).  </w:t>
            </w:r>
          </w:p>
        </w:tc>
      </w:tr>
      <w:tr w:rsidR="00065C45" w:rsidRPr="008B5212" w14:paraId="256DF4DA" w14:textId="77777777" w:rsidTr="00C31852">
        <w:tc>
          <w:tcPr>
            <w:tcW w:w="10196" w:type="dxa"/>
            <w:gridSpan w:val="4"/>
            <w:shd w:val="clear" w:color="auto" w:fill="D2CAB6" w:themeFill="background2" w:themeFillShade="E6"/>
          </w:tcPr>
          <w:p w14:paraId="6A56F7D1" w14:textId="77777777" w:rsidR="00065C45" w:rsidRPr="008B5212" w:rsidRDefault="00065C45" w:rsidP="009C799C">
            <w:pPr>
              <w:tabs>
                <w:tab w:val="left" w:pos="954"/>
              </w:tabs>
              <w:rPr>
                <w:b/>
                <w:sz w:val="20"/>
              </w:rPr>
            </w:pPr>
            <w:r w:rsidRPr="008B5212">
              <w:rPr>
                <w:b/>
                <w:sz w:val="20"/>
              </w:rPr>
              <w:t>Būtingės gyvenvietė</w:t>
            </w:r>
          </w:p>
        </w:tc>
      </w:tr>
      <w:tr w:rsidR="0009046A" w:rsidRPr="008B5212" w14:paraId="3015040E" w14:textId="77777777" w:rsidTr="00C31852">
        <w:tc>
          <w:tcPr>
            <w:tcW w:w="1555" w:type="dxa"/>
          </w:tcPr>
          <w:p w14:paraId="06572691" w14:textId="77777777" w:rsidR="00065C45" w:rsidRPr="008B5212" w:rsidRDefault="00065C45" w:rsidP="009C799C">
            <w:pPr>
              <w:tabs>
                <w:tab w:val="left" w:pos="954"/>
              </w:tabs>
              <w:rPr>
                <w:b/>
                <w:sz w:val="20"/>
              </w:rPr>
            </w:pPr>
            <w:r w:rsidRPr="008B5212">
              <w:rPr>
                <w:b/>
                <w:sz w:val="20"/>
              </w:rPr>
              <w:t>39191</w:t>
            </w:r>
          </w:p>
        </w:tc>
        <w:tc>
          <w:tcPr>
            <w:tcW w:w="2111" w:type="dxa"/>
          </w:tcPr>
          <w:p w14:paraId="586F3435" w14:textId="77777777" w:rsidR="00065C45" w:rsidRPr="008B5212" w:rsidRDefault="00065C45" w:rsidP="009C799C">
            <w:pPr>
              <w:tabs>
                <w:tab w:val="left" w:pos="954"/>
              </w:tabs>
              <w:rPr>
                <w:b/>
                <w:sz w:val="20"/>
              </w:rPr>
            </w:pPr>
            <w:r w:rsidRPr="008B5212">
              <w:rPr>
                <w:b/>
                <w:sz w:val="20"/>
              </w:rPr>
              <w:t>Būtingės senovės gyvenvietė II</w:t>
            </w:r>
          </w:p>
        </w:tc>
        <w:tc>
          <w:tcPr>
            <w:tcW w:w="3417" w:type="dxa"/>
          </w:tcPr>
          <w:p w14:paraId="3D32C38D" w14:textId="7E55A177" w:rsidR="00065C45" w:rsidRPr="008B5212" w:rsidRDefault="00065C45" w:rsidP="00630976">
            <w:pPr>
              <w:tabs>
                <w:tab w:val="left" w:pos="954"/>
              </w:tabs>
              <w:ind w:firstLine="332"/>
              <w:jc w:val="both"/>
              <w:rPr>
                <w:i/>
                <w:sz w:val="20"/>
              </w:rPr>
            </w:pPr>
            <w:r w:rsidRPr="008B5212">
              <w:rPr>
                <w:i/>
                <w:sz w:val="20"/>
              </w:rPr>
              <w:t>Esama ir koreguojama Garnių gatvės trasos  atkarpa</w:t>
            </w:r>
            <w:r w:rsidR="00630976">
              <w:rPr>
                <w:i/>
                <w:sz w:val="20"/>
              </w:rPr>
              <w:t xml:space="preserve"> </w:t>
            </w:r>
            <w:r w:rsidR="00630976" w:rsidRPr="008B5212">
              <w:rPr>
                <w:i/>
                <w:sz w:val="20"/>
              </w:rPr>
              <w:t>(pBT41)</w:t>
            </w:r>
            <w:r w:rsidRPr="008B5212">
              <w:rPr>
                <w:i/>
                <w:sz w:val="20"/>
              </w:rPr>
              <w:t xml:space="preserve"> patenka į NKPO teritoriją.</w:t>
            </w:r>
          </w:p>
          <w:p w14:paraId="01E3AADF" w14:textId="590C9A7C" w:rsidR="00065C45" w:rsidRPr="00630976" w:rsidRDefault="00065C45" w:rsidP="00630976">
            <w:pPr>
              <w:tabs>
                <w:tab w:val="left" w:pos="954"/>
              </w:tabs>
              <w:ind w:firstLine="332"/>
              <w:jc w:val="both"/>
              <w:rPr>
                <w:sz w:val="20"/>
              </w:rPr>
            </w:pPr>
            <w:r w:rsidRPr="00630976">
              <w:rPr>
                <w:i/>
                <w:color w:val="000000"/>
                <w:sz w:val="20"/>
              </w:rPr>
              <w:t>Esama</w:t>
            </w:r>
            <w:r w:rsidRPr="00630976">
              <w:rPr>
                <w:color w:val="000000"/>
                <w:sz w:val="20"/>
              </w:rPr>
              <w:t xml:space="preserve"> B2 kategorijos Garnių gatvės trasos </w:t>
            </w:r>
            <w:r w:rsidR="00630976">
              <w:rPr>
                <w:color w:val="000000"/>
                <w:sz w:val="20"/>
              </w:rPr>
              <w:t xml:space="preserve">atkarpa – </w:t>
            </w:r>
            <w:r w:rsidRPr="00630976">
              <w:rPr>
                <w:color w:val="000000"/>
                <w:sz w:val="20"/>
              </w:rPr>
              <w:t>tarp</w:t>
            </w:r>
            <w:r w:rsidR="00630976">
              <w:rPr>
                <w:color w:val="000000"/>
                <w:sz w:val="20"/>
              </w:rPr>
              <w:t xml:space="preserve"> </w:t>
            </w:r>
            <w:r w:rsidRPr="00630976">
              <w:rPr>
                <w:color w:val="000000"/>
                <w:sz w:val="20"/>
              </w:rPr>
              <w:t>miesto funkcinių zonų, koreguojama ištiesinant, dėl susisiekimo transporto ju</w:t>
            </w:r>
            <w:r w:rsidR="00630976">
              <w:rPr>
                <w:color w:val="000000"/>
                <w:sz w:val="20"/>
              </w:rPr>
              <w:t xml:space="preserve">dėjimo normatyvinių reikalavimų </w:t>
            </w:r>
            <w:r w:rsidR="00630976" w:rsidRPr="00630976">
              <w:rPr>
                <w:color w:val="000000"/>
                <w:sz w:val="20"/>
              </w:rPr>
              <w:t>(pBT41)</w:t>
            </w:r>
            <w:r w:rsidR="00630976">
              <w:rPr>
                <w:color w:val="000000"/>
                <w:sz w:val="20"/>
              </w:rPr>
              <w:t>.</w:t>
            </w:r>
          </w:p>
          <w:p w14:paraId="161EEE6D" w14:textId="611BE207" w:rsidR="00B707B3" w:rsidRPr="008B5212" w:rsidRDefault="00065C45" w:rsidP="00E357E1">
            <w:pPr>
              <w:tabs>
                <w:tab w:val="left" w:pos="954"/>
              </w:tabs>
              <w:ind w:firstLine="332"/>
              <w:jc w:val="both"/>
              <w:rPr>
                <w:sz w:val="20"/>
              </w:rPr>
            </w:pPr>
            <w:r w:rsidRPr="00E357E1">
              <w:rPr>
                <w:i/>
                <w:color w:val="000000"/>
                <w:sz w:val="20"/>
              </w:rPr>
              <w:t>Esamos</w:t>
            </w:r>
            <w:r w:rsidRPr="00E357E1">
              <w:rPr>
                <w:color w:val="000000"/>
                <w:sz w:val="20"/>
              </w:rPr>
              <w:t xml:space="preserve"> </w:t>
            </w:r>
            <w:r w:rsidRPr="00E357E1">
              <w:rPr>
                <w:sz w:val="20"/>
              </w:rPr>
              <w:t>Garnių gatvės koreguojamoje atkarpoje raudonųjų linijų ribose planuojami dviračių takai</w:t>
            </w:r>
            <w:r w:rsidR="00B707B3" w:rsidRPr="00E357E1">
              <w:rPr>
                <w:sz w:val="20"/>
              </w:rPr>
              <w:t>.</w:t>
            </w:r>
          </w:p>
        </w:tc>
        <w:tc>
          <w:tcPr>
            <w:tcW w:w="3113" w:type="dxa"/>
          </w:tcPr>
          <w:p w14:paraId="2582D1D4" w14:textId="77777777" w:rsidR="00716C19" w:rsidRPr="008B5212" w:rsidRDefault="00065C45" w:rsidP="00716C19">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39191)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3BAD9508" w14:textId="379D383A" w:rsidR="00065C45" w:rsidRPr="008B5212" w:rsidRDefault="00065C45" w:rsidP="009C4541">
            <w:pPr>
              <w:tabs>
                <w:tab w:val="left" w:pos="954"/>
              </w:tabs>
              <w:jc w:val="both"/>
              <w:rPr>
                <w:sz w:val="20"/>
              </w:rPr>
            </w:pPr>
          </w:p>
          <w:p w14:paraId="0D3B1EB0" w14:textId="77777777" w:rsidR="00065C45" w:rsidRPr="008B5212" w:rsidRDefault="00065C45" w:rsidP="009C799C">
            <w:pPr>
              <w:tabs>
                <w:tab w:val="left" w:pos="954"/>
              </w:tabs>
              <w:rPr>
                <w:sz w:val="20"/>
              </w:rPr>
            </w:pPr>
          </w:p>
        </w:tc>
      </w:tr>
      <w:tr w:rsidR="0009046A" w:rsidRPr="008B5212" w14:paraId="1652442F" w14:textId="77777777" w:rsidTr="00C31852">
        <w:tc>
          <w:tcPr>
            <w:tcW w:w="1555" w:type="dxa"/>
          </w:tcPr>
          <w:p w14:paraId="314956D1" w14:textId="0E553F49" w:rsidR="00065C45" w:rsidRPr="008B5212" w:rsidRDefault="00065C45" w:rsidP="009C799C">
            <w:pPr>
              <w:tabs>
                <w:tab w:val="left" w:pos="954"/>
              </w:tabs>
              <w:rPr>
                <w:b/>
                <w:sz w:val="20"/>
              </w:rPr>
            </w:pPr>
            <w:r w:rsidRPr="008B5212">
              <w:rPr>
                <w:b/>
                <w:sz w:val="20"/>
              </w:rPr>
              <w:t>13002</w:t>
            </w:r>
          </w:p>
        </w:tc>
        <w:tc>
          <w:tcPr>
            <w:tcW w:w="2111" w:type="dxa"/>
          </w:tcPr>
          <w:p w14:paraId="65945F93" w14:textId="77777777" w:rsidR="00065C45" w:rsidRPr="008B5212" w:rsidRDefault="00065C45" w:rsidP="009C799C">
            <w:pPr>
              <w:tabs>
                <w:tab w:val="left" w:pos="954"/>
              </w:tabs>
              <w:rPr>
                <w:b/>
                <w:sz w:val="20"/>
              </w:rPr>
            </w:pPr>
            <w:r w:rsidRPr="008B5212">
              <w:rPr>
                <w:b/>
                <w:sz w:val="20"/>
              </w:rPr>
              <w:t>Būtingės senovės gyvenvietė</w:t>
            </w:r>
          </w:p>
        </w:tc>
        <w:tc>
          <w:tcPr>
            <w:tcW w:w="3417" w:type="dxa"/>
          </w:tcPr>
          <w:p w14:paraId="08236778" w14:textId="2D794919" w:rsidR="00065C45" w:rsidRPr="008B5212" w:rsidRDefault="00065C45" w:rsidP="00E357E1">
            <w:pPr>
              <w:tabs>
                <w:tab w:val="left" w:pos="954"/>
              </w:tabs>
              <w:ind w:firstLine="332"/>
              <w:jc w:val="both"/>
              <w:rPr>
                <w:i/>
                <w:sz w:val="20"/>
              </w:rPr>
            </w:pPr>
            <w:r w:rsidRPr="008B5212">
              <w:rPr>
                <w:i/>
                <w:sz w:val="20"/>
              </w:rPr>
              <w:t>Esama</w:t>
            </w:r>
            <w:r w:rsidR="00E357E1">
              <w:rPr>
                <w:i/>
                <w:sz w:val="20"/>
              </w:rPr>
              <w:t xml:space="preserve"> Krantinės gatvė patenka į NKPO</w:t>
            </w:r>
            <w:r w:rsidRPr="008B5212">
              <w:rPr>
                <w:i/>
                <w:sz w:val="20"/>
              </w:rPr>
              <w:t xml:space="preserve"> vizualinės apsaugos </w:t>
            </w:r>
            <w:proofErr w:type="spellStart"/>
            <w:r w:rsidRPr="008B5212">
              <w:rPr>
                <w:i/>
                <w:sz w:val="20"/>
              </w:rPr>
              <w:t>pozonį</w:t>
            </w:r>
            <w:proofErr w:type="spellEnd"/>
            <w:r w:rsidRPr="008B5212">
              <w:rPr>
                <w:i/>
                <w:sz w:val="20"/>
              </w:rPr>
              <w:t>.</w:t>
            </w:r>
          </w:p>
          <w:p w14:paraId="51450AA2" w14:textId="77777777" w:rsidR="00065C45" w:rsidRPr="00E357E1" w:rsidRDefault="00065C45" w:rsidP="00E357E1">
            <w:pPr>
              <w:tabs>
                <w:tab w:val="left" w:pos="954"/>
              </w:tabs>
              <w:ind w:firstLine="332"/>
              <w:jc w:val="both"/>
              <w:rPr>
                <w:sz w:val="20"/>
              </w:rPr>
            </w:pPr>
            <w:r w:rsidRPr="00E357E1">
              <w:rPr>
                <w:i/>
                <w:sz w:val="20"/>
              </w:rPr>
              <w:t>Esamai</w:t>
            </w:r>
            <w:r w:rsidRPr="00E357E1">
              <w:rPr>
                <w:sz w:val="20"/>
              </w:rPr>
              <w:t xml:space="preserve"> Krantinės gatvei nustatomos raudonosios linijos. </w:t>
            </w:r>
          </w:p>
        </w:tc>
        <w:tc>
          <w:tcPr>
            <w:tcW w:w="3113" w:type="dxa"/>
          </w:tcPr>
          <w:p w14:paraId="0D3F6BBF" w14:textId="77777777" w:rsidR="00716C19" w:rsidRPr="008B5212" w:rsidRDefault="00065C45" w:rsidP="00716C19">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13002)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3A1A1988" w14:textId="26B873CE" w:rsidR="00065C45" w:rsidRPr="008B5212" w:rsidRDefault="00065C45" w:rsidP="009C4541">
            <w:pPr>
              <w:tabs>
                <w:tab w:val="left" w:pos="954"/>
              </w:tabs>
              <w:jc w:val="both"/>
              <w:rPr>
                <w:sz w:val="20"/>
              </w:rPr>
            </w:pPr>
          </w:p>
        </w:tc>
      </w:tr>
      <w:tr w:rsidR="0009046A" w:rsidRPr="008B5212" w14:paraId="37BE3588" w14:textId="77777777" w:rsidTr="00C31852">
        <w:tc>
          <w:tcPr>
            <w:tcW w:w="1555" w:type="dxa"/>
          </w:tcPr>
          <w:p w14:paraId="6D0E8761" w14:textId="77777777" w:rsidR="00065C45" w:rsidRPr="008B5212" w:rsidRDefault="00065C45" w:rsidP="009C799C">
            <w:pPr>
              <w:tabs>
                <w:tab w:val="left" w:pos="954"/>
              </w:tabs>
              <w:rPr>
                <w:b/>
                <w:sz w:val="20"/>
              </w:rPr>
            </w:pPr>
            <w:r w:rsidRPr="008B5212">
              <w:rPr>
                <w:b/>
                <w:sz w:val="20"/>
              </w:rPr>
              <w:t>32574</w:t>
            </w:r>
          </w:p>
        </w:tc>
        <w:tc>
          <w:tcPr>
            <w:tcW w:w="2111" w:type="dxa"/>
          </w:tcPr>
          <w:p w14:paraId="616C78F1" w14:textId="77777777" w:rsidR="00065C45" w:rsidRPr="008B5212" w:rsidRDefault="00065C45" w:rsidP="009C799C">
            <w:pPr>
              <w:tabs>
                <w:tab w:val="left" w:pos="954"/>
              </w:tabs>
              <w:rPr>
                <w:b/>
                <w:sz w:val="20"/>
              </w:rPr>
            </w:pPr>
            <w:r w:rsidRPr="008B5212">
              <w:rPr>
                <w:b/>
                <w:sz w:val="20"/>
              </w:rPr>
              <w:t>Būtingės evangelikų liuteronų bažnyčia</w:t>
            </w:r>
          </w:p>
        </w:tc>
        <w:tc>
          <w:tcPr>
            <w:tcW w:w="3417" w:type="dxa"/>
          </w:tcPr>
          <w:p w14:paraId="19689430" w14:textId="07856BF5" w:rsidR="00065C45" w:rsidRPr="008B5212" w:rsidRDefault="00065C45" w:rsidP="0089514E">
            <w:pPr>
              <w:tabs>
                <w:tab w:val="left" w:pos="954"/>
              </w:tabs>
              <w:ind w:firstLine="332"/>
              <w:jc w:val="both"/>
              <w:rPr>
                <w:i/>
                <w:sz w:val="20"/>
              </w:rPr>
            </w:pPr>
            <w:r w:rsidRPr="008B5212">
              <w:rPr>
                <w:i/>
                <w:sz w:val="20"/>
              </w:rPr>
              <w:t xml:space="preserve">Magistralinio kelio A13 </w:t>
            </w:r>
            <w:r w:rsidRPr="008B5212">
              <w:rPr>
                <w:i/>
                <w:sz w:val="20"/>
                <w:lang w:eastAsia="lt-LT"/>
              </w:rPr>
              <w:t xml:space="preserve">Klaipėda – Liepoja </w:t>
            </w:r>
            <w:r w:rsidR="0089514E">
              <w:rPr>
                <w:i/>
                <w:sz w:val="20"/>
                <w:lang w:eastAsia="lt-LT"/>
              </w:rPr>
              <w:t>nustatoma</w:t>
            </w:r>
            <w:r w:rsidRPr="008B5212">
              <w:rPr>
                <w:i/>
                <w:sz w:val="20"/>
                <w:lang w:eastAsia="lt-LT"/>
              </w:rPr>
              <w:t xml:space="preserve"> apsaugos zona </w:t>
            </w:r>
            <w:r w:rsidRPr="008B5212">
              <w:rPr>
                <w:i/>
                <w:sz w:val="20"/>
              </w:rPr>
              <w:t>patenka į NKPO teritoriją.</w:t>
            </w:r>
          </w:p>
          <w:p w14:paraId="5C09B8B9" w14:textId="248B3E3E" w:rsidR="00B707B3" w:rsidRPr="0089514E" w:rsidRDefault="00B707B3" w:rsidP="0089514E">
            <w:pPr>
              <w:tabs>
                <w:tab w:val="left" w:pos="954"/>
              </w:tabs>
              <w:ind w:firstLine="332"/>
              <w:jc w:val="both"/>
              <w:rPr>
                <w:sz w:val="20"/>
              </w:rPr>
            </w:pPr>
          </w:p>
        </w:tc>
        <w:tc>
          <w:tcPr>
            <w:tcW w:w="3113" w:type="dxa"/>
          </w:tcPr>
          <w:p w14:paraId="7C006F63" w14:textId="77777777" w:rsidR="00065C45" w:rsidRPr="008B5212" w:rsidRDefault="00065C45" w:rsidP="009C4541">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1292) vertingosioms savybėms (architektūrinio, istorinio, kraštovaizdžio, sakralinio pobūdžio).  </w:t>
            </w:r>
          </w:p>
        </w:tc>
      </w:tr>
      <w:tr w:rsidR="00065C45" w:rsidRPr="008B5212" w14:paraId="1FFEDE99" w14:textId="77777777" w:rsidTr="00C31852">
        <w:tc>
          <w:tcPr>
            <w:tcW w:w="10196" w:type="dxa"/>
            <w:gridSpan w:val="4"/>
            <w:shd w:val="clear" w:color="auto" w:fill="D2CAB6" w:themeFill="background2" w:themeFillShade="E6"/>
          </w:tcPr>
          <w:p w14:paraId="171872F5" w14:textId="77777777" w:rsidR="00065C45" w:rsidRPr="008B5212" w:rsidRDefault="00065C45" w:rsidP="009C799C">
            <w:pPr>
              <w:tabs>
                <w:tab w:val="left" w:pos="954"/>
              </w:tabs>
              <w:rPr>
                <w:b/>
                <w:sz w:val="20"/>
              </w:rPr>
            </w:pPr>
            <w:r w:rsidRPr="008B5212">
              <w:rPr>
                <w:b/>
                <w:sz w:val="20"/>
              </w:rPr>
              <w:lastRenderedPageBreak/>
              <w:t>Palanga</w:t>
            </w:r>
          </w:p>
        </w:tc>
      </w:tr>
      <w:tr w:rsidR="0009046A" w:rsidRPr="008B5212" w14:paraId="6526F0EA" w14:textId="77777777" w:rsidTr="00C31852">
        <w:tc>
          <w:tcPr>
            <w:tcW w:w="1555" w:type="dxa"/>
          </w:tcPr>
          <w:p w14:paraId="0FAE52E6" w14:textId="77777777" w:rsidR="00065C45" w:rsidRPr="008B5212" w:rsidRDefault="00065C45" w:rsidP="009C799C">
            <w:pPr>
              <w:tabs>
                <w:tab w:val="left" w:pos="954"/>
              </w:tabs>
              <w:rPr>
                <w:b/>
                <w:sz w:val="20"/>
              </w:rPr>
            </w:pPr>
            <w:r w:rsidRPr="008B5212">
              <w:rPr>
                <w:b/>
                <w:sz w:val="20"/>
              </w:rPr>
              <w:t>1808</w:t>
            </w:r>
          </w:p>
        </w:tc>
        <w:tc>
          <w:tcPr>
            <w:tcW w:w="2111" w:type="dxa"/>
          </w:tcPr>
          <w:p w14:paraId="2DAF07B0" w14:textId="77777777" w:rsidR="00065C45" w:rsidRPr="008B5212" w:rsidRDefault="00065C45" w:rsidP="009C799C">
            <w:pPr>
              <w:tabs>
                <w:tab w:val="left" w:pos="954"/>
              </w:tabs>
              <w:rPr>
                <w:b/>
                <w:sz w:val="20"/>
              </w:rPr>
            </w:pPr>
            <w:r w:rsidRPr="008B5212">
              <w:rPr>
                <w:b/>
                <w:sz w:val="20"/>
              </w:rPr>
              <w:t>Palangos kapinynas</w:t>
            </w:r>
          </w:p>
        </w:tc>
        <w:tc>
          <w:tcPr>
            <w:tcW w:w="3417" w:type="dxa"/>
          </w:tcPr>
          <w:p w14:paraId="1A8ED6EF" w14:textId="02B807DC" w:rsidR="00065C45" w:rsidRPr="008B5212" w:rsidRDefault="00065C45" w:rsidP="00C523BC">
            <w:pPr>
              <w:tabs>
                <w:tab w:val="left" w:pos="954"/>
              </w:tabs>
              <w:ind w:firstLine="332"/>
              <w:jc w:val="both"/>
              <w:rPr>
                <w:i/>
                <w:sz w:val="20"/>
              </w:rPr>
            </w:pPr>
            <w:r w:rsidRPr="008B5212">
              <w:rPr>
                <w:i/>
                <w:sz w:val="20"/>
              </w:rPr>
              <w:t>Esam</w:t>
            </w:r>
            <w:r w:rsidR="00C523BC">
              <w:rPr>
                <w:i/>
                <w:sz w:val="20"/>
              </w:rPr>
              <w:t>ai</w:t>
            </w:r>
            <w:r w:rsidRPr="008B5212">
              <w:rPr>
                <w:i/>
                <w:sz w:val="20"/>
              </w:rPr>
              <w:t xml:space="preserve"> </w:t>
            </w:r>
            <w:r w:rsidRPr="008B5212">
              <w:rPr>
                <w:i/>
                <w:color w:val="000000"/>
                <w:sz w:val="20"/>
              </w:rPr>
              <w:t xml:space="preserve">D3 kategorijos </w:t>
            </w:r>
            <w:r w:rsidRPr="008B5212">
              <w:rPr>
                <w:i/>
                <w:sz w:val="20"/>
              </w:rPr>
              <w:t>Baltijos a. p</w:t>
            </w:r>
            <w:r w:rsidR="00C523BC">
              <w:rPr>
                <w:i/>
                <w:sz w:val="20"/>
              </w:rPr>
              <w:t>lan</w:t>
            </w:r>
            <w:r w:rsidRPr="008B5212">
              <w:rPr>
                <w:i/>
                <w:sz w:val="20"/>
              </w:rPr>
              <w:t>uojamos raudonosios linijos,</w:t>
            </w:r>
            <w:r w:rsidR="00C523BC">
              <w:rPr>
                <w:i/>
                <w:sz w:val="20"/>
              </w:rPr>
              <w:t xml:space="preserve"> </w:t>
            </w:r>
            <w:r w:rsidRPr="008B5212">
              <w:rPr>
                <w:i/>
                <w:sz w:val="20"/>
              </w:rPr>
              <w:t xml:space="preserve">naujai planuojama </w:t>
            </w:r>
            <w:r w:rsidRPr="008B5212">
              <w:rPr>
                <w:i/>
                <w:color w:val="000000"/>
                <w:sz w:val="20"/>
              </w:rPr>
              <w:t>D3 kategorijos gatvė p</w:t>
            </w:r>
            <w:r w:rsidRPr="008B5212">
              <w:rPr>
                <w:i/>
                <w:sz w:val="20"/>
              </w:rPr>
              <w:t>PL106 patenka į NKPO teritoriją.</w:t>
            </w:r>
          </w:p>
          <w:p w14:paraId="74D8473E" w14:textId="77777777" w:rsidR="00065C45" w:rsidRPr="00C523BC" w:rsidRDefault="00065C45" w:rsidP="00C523BC">
            <w:pPr>
              <w:tabs>
                <w:tab w:val="left" w:pos="954"/>
              </w:tabs>
              <w:ind w:firstLine="332"/>
              <w:jc w:val="both"/>
              <w:rPr>
                <w:sz w:val="20"/>
              </w:rPr>
            </w:pPr>
            <w:r w:rsidRPr="00C523BC">
              <w:rPr>
                <w:i/>
                <w:sz w:val="20"/>
              </w:rPr>
              <w:t>Esamai</w:t>
            </w:r>
            <w:r w:rsidRPr="00C523BC">
              <w:rPr>
                <w:sz w:val="20"/>
              </w:rPr>
              <w:t xml:space="preserve"> </w:t>
            </w:r>
            <w:r w:rsidRPr="00C523BC">
              <w:rPr>
                <w:color w:val="000000"/>
                <w:sz w:val="20"/>
              </w:rPr>
              <w:t xml:space="preserve">D3 kategorijos </w:t>
            </w:r>
            <w:r w:rsidRPr="00C523BC">
              <w:rPr>
                <w:sz w:val="20"/>
              </w:rPr>
              <w:t>Baltijos a. nustatomos  raudonosios linijos.</w:t>
            </w:r>
          </w:p>
          <w:p w14:paraId="28320D1C" w14:textId="06309FF8" w:rsidR="00B707B3" w:rsidRPr="008B5212" w:rsidRDefault="00065C45" w:rsidP="00C523BC">
            <w:pPr>
              <w:tabs>
                <w:tab w:val="left" w:pos="954"/>
              </w:tabs>
              <w:ind w:firstLine="332"/>
              <w:jc w:val="both"/>
              <w:rPr>
                <w:sz w:val="20"/>
              </w:rPr>
            </w:pPr>
            <w:r w:rsidRPr="00C523BC">
              <w:rPr>
                <w:i/>
                <w:sz w:val="20"/>
              </w:rPr>
              <w:t>Naujai planuojama</w:t>
            </w:r>
            <w:r w:rsidRPr="00C523BC">
              <w:rPr>
                <w:sz w:val="20"/>
              </w:rPr>
              <w:t xml:space="preserve">  </w:t>
            </w:r>
            <w:r w:rsidRPr="00C523BC">
              <w:rPr>
                <w:color w:val="000000"/>
                <w:sz w:val="20"/>
              </w:rPr>
              <w:t xml:space="preserve">D3 kategorijos gatvė </w:t>
            </w:r>
            <w:r w:rsidRPr="00C523BC">
              <w:rPr>
                <w:sz w:val="20"/>
              </w:rPr>
              <w:t>pPL106 privažiavim</w:t>
            </w:r>
            <w:r w:rsidR="00C523BC">
              <w:rPr>
                <w:sz w:val="20"/>
              </w:rPr>
              <w:t>ui</w:t>
            </w:r>
            <w:r w:rsidRPr="00C523BC">
              <w:rPr>
                <w:sz w:val="20"/>
              </w:rPr>
              <w:t xml:space="preserve"> prie esamų gyvenamųjų pastatų (pagal faktą privažiavimai yra)</w:t>
            </w:r>
            <w:r w:rsidR="00B707B3" w:rsidRPr="00C523BC">
              <w:rPr>
                <w:sz w:val="20"/>
              </w:rPr>
              <w:t>.</w:t>
            </w:r>
          </w:p>
        </w:tc>
        <w:tc>
          <w:tcPr>
            <w:tcW w:w="3113" w:type="dxa"/>
          </w:tcPr>
          <w:p w14:paraId="2BDB7DCB" w14:textId="77777777" w:rsidR="00716C19" w:rsidRPr="008B5212" w:rsidRDefault="00065C45" w:rsidP="00716C19">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1808)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2D565C7D" w14:textId="551543EB" w:rsidR="00065C45" w:rsidRPr="008B5212" w:rsidRDefault="00065C45" w:rsidP="00C523BC">
            <w:pPr>
              <w:tabs>
                <w:tab w:val="left" w:pos="954"/>
              </w:tabs>
              <w:jc w:val="both"/>
              <w:rPr>
                <w:sz w:val="20"/>
              </w:rPr>
            </w:pPr>
          </w:p>
        </w:tc>
      </w:tr>
      <w:tr w:rsidR="0009046A" w:rsidRPr="008B5212" w14:paraId="156D68EF" w14:textId="77777777" w:rsidTr="00C31852">
        <w:tc>
          <w:tcPr>
            <w:tcW w:w="1555" w:type="dxa"/>
          </w:tcPr>
          <w:p w14:paraId="21F5221E" w14:textId="4F342FFD" w:rsidR="00065C45" w:rsidRPr="008B5212" w:rsidRDefault="00065C45" w:rsidP="009C799C">
            <w:pPr>
              <w:tabs>
                <w:tab w:val="left" w:pos="954"/>
              </w:tabs>
              <w:rPr>
                <w:b/>
                <w:sz w:val="20"/>
              </w:rPr>
            </w:pPr>
            <w:r w:rsidRPr="008B5212">
              <w:rPr>
                <w:b/>
                <w:sz w:val="20"/>
              </w:rPr>
              <w:t>1809</w:t>
            </w:r>
          </w:p>
        </w:tc>
        <w:tc>
          <w:tcPr>
            <w:tcW w:w="2111" w:type="dxa"/>
          </w:tcPr>
          <w:p w14:paraId="542A9BF5" w14:textId="77777777" w:rsidR="00065C45" w:rsidRPr="008B5212" w:rsidRDefault="00065C45" w:rsidP="009C799C">
            <w:pPr>
              <w:tabs>
                <w:tab w:val="left" w:pos="954"/>
              </w:tabs>
              <w:rPr>
                <w:b/>
                <w:sz w:val="20"/>
              </w:rPr>
            </w:pPr>
            <w:r w:rsidRPr="008B5212">
              <w:rPr>
                <w:b/>
                <w:sz w:val="20"/>
              </w:rPr>
              <w:t>Palangos kapinynas II</w:t>
            </w:r>
          </w:p>
        </w:tc>
        <w:tc>
          <w:tcPr>
            <w:tcW w:w="3417" w:type="dxa"/>
          </w:tcPr>
          <w:p w14:paraId="01ADF5A7" w14:textId="28B134DC" w:rsidR="00065C45" w:rsidRPr="008B5212" w:rsidRDefault="00065C45" w:rsidP="00A14B6E">
            <w:pPr>
              <w:tabs>
                <w:tab w:val="left" w:pos="954"/>
              </w:tabs>
              <w:ind w:firstLine="332"/>
              <w:jc w:val="both"/>
              <w:rPr>
                <w:i/>
                <w:sz w:val="20"/>
              </w:rPr>
            </w:pPr>
            <w:r w:rsidRPr="008B5212">
              <w:rPr>
                <w:i/>
                <w:sz w:val="20"/>
              </w:rPr>
              <w:t xml:space="preserve">Esama </w:t>
            </w:r>
            <w:r w:rsidRPr="008B5212">
              <w:rPr>
                <w:i/>
                <w:color w:val="000000"/>
                <w:sz w:val="20"/>
              </w:rPr>
              <w:t xml:space="preserve">C1 kategorijos gatvė (S. Dariaus  ir S. Girėno), C2 kategorijos Plytų gatvės atkarpa ir D2 kategorijos </w:t>
            </w:r>
            <w:r w:rsidRPr="008B5212">
              <w:rPr>
                <w:i/>
                <w:sz w:val="20"/>
              </w:rPr>
              <w:t>Plytų gatvės atkarpa patenka į NKPO teritoriją.</w:t>
            </w:r>
          </w:p>
          <w:p w14:paraId="19CE23A8" w14:textId="77777777" w:rsidR="00065C45" w:rsidRPr="00A14B6E" w:rsidRDefault="00065C45" w:rsidP="00A14B6E">
            <w:pPr>
              <w:tabs>
                <w:tab w:val="left" w:pos="954"/>
              </w:tabs>
              <w:ind w:firstLine="332"/>
              <w:jc w:val="both"/>
              <w:rPr>
                <w:sz w:val="20"/>
              </w:rPr>
            </w:pPr>
            <w:r w:rsidRPr="00A14B6E">
              <w:rPr>
                <w:i/>
                <w:sz w:val="20"/>
              </w:rPr>
              <w:t>Esamai</w:t>
            </w:r>
            <w:r w:rsidRPr="00A14B6E">
              <w:rPr>
                <w:sz w:val="20"/>
              </w:rPr>
              <w:t xml:space="preserve"> </w:t>
            </w:r>
            <w:r w:rsidRPr="00A14B6E">
              <w:rPr>
                <w:color w:val="000000"/>
                <w:sz w:val="20"/>
              </w:rPr>
              <w:t xml:space="preserve">C1 kategorijos gatvei (S. Dariaus  ir S. Girėno), C2 kategorijos Plytų gatvės atkarpai ir D2 kategorijos </w:t>
            </w:r>
            <w:r w:rsidRPr="00A14B6E">
              <w:rPr>
                <w:sz w:val="20"/>
              </w:rPr>
              <w:t>Plytų gatvės atkarpai nustatomos raudonosios linijos.</w:t>
            </w:r>
          </w:p>
        </w:tc>
        <w:tc>
          <w:tcPr>
            <w:tcW w:w="3113" w:type="dxa"/>
          </w:tcPr>
          <w:p w14:paraId="1E8A5DC9" w14:textId="77777777" w:rsidR="00716C19" w:rsidRPr="008B5212" w:rsidRDefault="00065C45" w:rsidP="00716C19">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1809) vertingosioms savybėms (archeologinio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279EE2BE" w14:textId="1E758C0C" w:rsidR="00065C45" w:rsidRPr="008B5212" w:rsidRDefault="00065C45" w:rsidP="009C4541">
            <w:pPr>
              <w:tabs>
                <w:tab w:val="left" w:pos="954"/>
              </w:tabs>
              <w:jc w:val="both"/>
              <w:rPr>
                <w:sz w:val="20"/>
              </w:rPr>
            </w:pPr>
          </w:p>
        </w:tc>
      </w:tr>
      <w:tr w:rsidR="0009046A" w:rsidRPr="008B5212" w14:paraId="552E2757" w14:textId="77777777" w:rsidTr="00C31852">
        <w:tc>
          <w:tcPr>
            <w:tcW w:w="1555" w:type="dxa"/>
          </w:tcPr>
          <w:p w14:paraId="215F42C0" w14:textId="77777777" w:rsidR="00065C45" w:rsidRPr="008B5212" w:rsidRDefault="00065C45" w:rsidP="009C799C">
            <w:pPr>
              <w:tabs>
                <w:tab w:val="left" w:pos="954"/>
              </w:tabs>
              <w:rPr>
                <w:b/>
                <w:sz w:val="20"/>
              </w:rPr>
            </w:pPr>
            <w:r w:rsidRPr="008B5212">
              <w:rPr>
                <w:b/>
                <w:sz w:val="20"/>
              </w:rPr>
              <w:t>32633</w:t>
            </w:r>
          </w:p>
        </w:tc>
        <w:tc>
          <w:tcPr>
            <w:tcW w:w="2111" w:type="dxa"/>
          </w:tcPr>
          <w:p w14:paraId="5E907822" w14:textId="77777777" w:rsidR="00065C45" w:rsidRPr="008B5212" w:rsidRDefault="00065C45" w:rsidP="009C799C">
            <w:pPr>
              <w:tabs>
                <w:tab w:val="left" w:pos="954"/>
              </w:tabs>
              <w:rPr>
                <w:b/>
                <w:sz w:val="20"/>
              </w:rPr>
            </w:pPr>
            <w:proofErr w:type="spellStart"/>
            <w:r w:rsidRPr="008B5212">
              <w:rPr>
                <w:b/>
                <w:sz w:val="20"/>
              </w:rPr>
              <w:t>Melno</w:t>
            </w:r>
            <w:proofErr w:type="spellEnd"/>
            <w:r w:rsidRPr="008B5212">
              <w:rPr>
                <w:b/>
                <w:sz w:val="20"/>
              </w:rPr>
              <w:t xml:space="preserve"> sutartimi nustatytos LDK valstybinės sienos atkarpa II</w:t>
            </w:r>
          </w:p>
        </w:tc>
        <w:tc>
          <w:tcPr>
            <w:tcW w:w="3417" w:type="dxa"/>
          </w:tcPr>
          <w:p w14:paraId="0B9AEF38" w14:textId="1B00889B" w:rsidR="00065C45" w:rsidRPr="008B5212" w:rsidRDefault="00065C45" w:rsidP="008A038E">
            <w:pPr>
              <w:tabs>
                <w:tab w:val="left" w:pos="954"/>
              </w:tabs>
              <w:ind w:firstLine="332"/>
              <w:jc w:val="both"/>
              <w:rPr>
                <w:i/>
                <w:sz w:val="20"/>
              </w:rPr>
            </w:pPr>
            <w:r w:rsidRPr="008B5212">
              <w:rPr>
                <w:i/>
                <w:color w:val="000000"/>
                <w:sz w:val="20"/>
              </w:rPr>
              <w:t>Supl</w:t>
            </w:r>
            <w:r w:rsidR="008A038E">
              <w:rPr>
                <w:i/>
                <w:color w:val="000000"/>
                <w:sz w:val="20"/>
              </w:rPr>
              <w:t xml:space="preserve">anuota </w:t>
            </w:r>
            <w:r w:rsidR="008A038E" w:rsidRPr="008B5212">
              <w:rPr>
                <w:i/>
                <w:sz w:val="20"/>
              </w:rPr>
              <w:t>(kitais teritorijų planavimo dokumentais</w:t>
            </w:r>
            <w:r w:rsidR="008A038E">
              <w:rPr>
                <w:i/>
                <w:sz w:val="20"/>
              </w:rPr>
              <w:t>)</w:t>
            </w:r>
            <w:r w:rsidR="008A038E" w:rsidRPr="008B5212">
              <w:rPr>
                <w:i/>
                <w:color w:val="000000"/>
                <w:sz w:val="20"/>
              </w:rPr>
              <w:t xml:space="preserve"> </w:t>
            </w:r>
            <w:r w:rsidRPr="008B5212">
              <w:rPr>
                <w:i/>
                <w:color w:val="000000"/>
                <w:sz w:val="20"/>
              </w:rPr>
              <w:t xml:space="preserve">D3 kategorijos gatvė </w:t>
            </w:r>
            <w:r w:rsidR="008A038E">
              <w:rPr>
                <w:i/>
                <w:sz w:val="20"/>
              </w:rPr>
              <w:t>pPL94, n</w:t>
            </w:r>
            <w:r w:rsidRPr="008B5212">
              <w:rPr>
                <w:i/>
                <w:sz w:val="20"/>
              </w:rPr>
              <w:t xml:space="preserve">aujai planuojama E1 kategorijos pPL30 gatvė „kerta“ NKPO teritoriją. </w:t>
            </w:r>
          </w:p>
          <w:p w14:paraId="51D7E114" w14:textId="57CF6B6B" w:rsidR="00065C45" w:rsidRPr="008A038E" w:rsidRDefault="00065C45" w:rsidP="008A038E">
            <w:pPr>
              <w:tabs>
                <w:tab w:val="left" w:pos="954"/>
              </w:tabs>
              <w:ind w:firstLine="332"/>
              <w:jc w:val="both"/>
              <w:rPr>
                <w:i/>
                <w:sz w:val="20"/>
              </w:rPr>
            </w:pPr>
            <w:r w:rsidRPr="008A038E">
              <w:rPr>
                <w:i/>
                <w:color w:val="000000"/>
                <w:sz w:val="20"/>
              </w:rPr>
              <w:t>Suplanuotai</w:t>
            </w:r>
            <w:r w:rsidR="008A038E">
              <w:rPr>
                <w:i/>
                <w:color w:val="000000"/>
                <w:sz w:val="20"/>
              </w:rPr>
              <w:t xml:space="preserve"> </w:t>
            </w:r>
            <w:r w:rsidR="008A038E" w:rsidRPr="008B5212">
              <w:rPr>
                <w:i/>
                <w:sz w:val="20"/>
              </w:rPr>
              <w:t>(kitais teritorijų planavimo dokumentais</w:t>
            </w:r>
            <w:r w:rsidR="008A038E">
              <w:rPr>
                <w:i/>
                <w:sz w:val="20"/>
              </w:rPr>
              <w:t>)</w:t>
            </w:r>
            <w:r w:rsidR="008A038E" w:rsidRPr="008B5212">
              <w:rPr>
                <w:i/>
                <w:color w:val="000000"/>
                <w:sz w:val="20"/>
              </w:rPr>
              <w:t xml:space="preserve"> </w:t>
            </w:r>
            <w:r w:rsidRPr="008A038E">
              <w:rPr>
                <w:color w:val="000000"/>
                <w:sz w:val="20"/>
              </w:rPr>
              <w:t xml:space="preserve">D3 kategorijos gatvei </w:t>
            </w:r>
            <w:r w:rsidRPr="008A038E">
              <w:rPr>
                <w:sz w:val="20"/>
              </w:rPr>
              <w:t>pPL94  nustat</w:t>
            </w:r>
            <w:r w:rsidR="008A038E">
              <w:rPr>
                <w:sz w:val="20"/>
              </w:rPr>
              <w:t>ytos</w:t>
            </w:r>
            <w:r w:rsidRPr="008A038E">
              <w:rPr>
                <w:sz w:val="20"/>
              </w:rPr>
              <w:t xml:space="preserve"> raudonosios linijos.</w:t>
            </w:r>
          </w:p>
          <w:p w14:paraId="61E29CC6" w14:textId="192335CA" w:rsidR="00B707B3" w:rsidRPr="008A038E" w:rsidRDefault="00065C45" w:rsidP="008A038E">
            <w:pPr>
              <w:tabs>
                <w:tab w:val="left" w:pos="954"/>
              </w:tabs>
              <w:ind w:firstLine="332"/>
              <w:jc w:val="both"/>
              <w:rPr>
                <w:sz w:val="20"/>
              </w:rPr>
            </w:pPr>
            <w:r w:rsidRPr="008A038E">
              <w:rPr>
                <w:i/>
                <w:sz w:val="20"/>
              </w:rPr>
              <w:t>Naujai planuojama</w:t>
            </w:r>
            <w:r w:rsidRPr="008A038E">
              <w:rPr>
                <w:sz w:val="20"/>
              </w:rPr>
              <w:t xml:space="preserve"> E1 kategorijos pPL30 gatvė rekreacinėje teritorijoje dėl funkcinio ryšio (dviračių eismui ar pan.).</w:t>
            </w:r>
          </w:p>
        </w:tc>
        <w:tc>
          <w:tcPr>
            <w:tcW w:w="3113" w:type="dxa"/>
          </w:tcPr>
          <w:p w14:paraId="4DA52FF8" w14:textId="77777777" w:rsidR="00065C45" w:rsidRPr="008B5212" w:rsidRDefault="00065C45" w:rsidP="009C4541">
            <w:pPr>
              <w:tabs>
                <w:tab w:val="left" w:pos="954"/>
              </w:tabs>
              <w:jc w:val="both"/>
              <w:rPr>
                <w:sz w:val="20"/>
              </w:rPr>
            </w:pPr>
            <w:r w:rsidRPr="008B5212">
              <w:rPr>
                <w:sz w:val="20"/>
              </w:rPr>
              <w:t>SP sprendiniai nedarys neigiamo poveikio NKPO (u.</w:t>
            </w:r>
            <w:r>
              <w:rPr>
                <w:sz w:val="20"/>
              </w:rPr>
              <w:t xml:space="preserve"> </w:t>
            </w:r>
            <w:r w:rsidRPr="008B5212">
              <w:rPr>
                <w:sz w:val="20"/>
              </w:rPr>
              <w:t xml:space="preserve">k. KVR 32633) vertingosioms savybėms (inžinerinio, istorinio pobūdžio).  </w:t>
            </w:r>
          </w:p>
        </w:tc>
      </w:tr>
      <w:tr w:rsidR="0009046A" w:rsidRPr="008B5212" w14:paraId="2B890EDD" w14:textId="77777777" w:rsidTr="00C31852">
        <w:tc>
          <w:tcPr>
            <w:tcW w:w="1555" w:type="dxa"/>
          </w:tcPr>
          <w:p w14:paraId="66A8242C" w14:textId="77777777" w:rsidR="00065C45" w:rsidRPr="008B5212" w:rsidRDefault="00065C45" w:rsidP="009C799C">
            <w:pPr>
              <w:tabs>
                <w:tab w:val="left" w:pos="954"/>
              </w:tabs>
              <w:rPr>
                <w:b/>
                <w:sz w:val="20"/>
              </w:rPr>
            </w:pPr>
            <w:r w:rsidRPr="008B5212">
              <w:rPr>
                <w:b/>
                <w:sz w:val="20"/>
              </w:rPr>
              <w:t>23429</w:t>
            </w:r>
          </w:p>
        </w:tc>
        <w:tc>
          <w:tcPr>
            <w:tcW w:w="2111" w:type="dxa"/>
          </w:tcPr>
          <w:p w14:paraId="5B809794" w14:textId="77777777" w:rsidR="00065C45" w:rsidRPr="008B5212" w:rsidRDefault="00065C45" w:rsidP="009C799C">
            <w:pPr>
              <w:tabs>
                <w:tab w:val="left" w:pos="954"/>
              </w:tabs>
              <w:rPr>
                <w:b/>
                <w:sz w:val="20"/>
              </w:rPr>
            </w:pPr>
            <w:r w:rsidRPr="008B5212">
              <w:rPr>
                <w:b/>
                <w:sz w:val="20"/>
              </w:rPr>
              <w:t>Palangos dvaro sodyba</w:t>
            </w:r>
          </w:p>
        </w:tc>
        <w:tc>
          <w:tcPr>
            <w:tcW w:w="3417" w:type="dxa"/>
          </w:tcPr>
          <w:p w14:paraId="6F4402AC" w14:textId="29DA84F7" w:rsidR="00065C45" w:rsidRPr="008B5212" w:rsidRDefault="00065C45" w:rsidP="005C189B">
            <w:pPr>
              <w:tabs>
                <w:tab w:val="left" w:pos="954"/>
              </w:tabs>
              <w:ind w:firstLine="332"/>
              <w:jc w:val="both"/>
              <w:rPr>
                <w:i/>
                <w:sz w:val="20"/>
              </w:rPr>
            </w:pPr>
            <w:r w:rsidRPr="008B5212">
              <w:rPr>
                <w:i/>
                <w:sz w:val="20"/>
              </w:rPr>
              <w:t>Esama</w:t>
            </w:r>
            <w:r w:rsidRPr="008B5212">
              <w:rPr>
                <w:i/>
                <w:color w:val="000000"/>
                <w:sz w:val="20"/>
              </w:rPr>
              <w:t xml:space="preserve"> E1 kategorijos gatvė</w:t>
            </w:r>
            <w:r w:rsidR="005C189B">
              <w:rPr>
                <w:i/>
                <w:color w:val="000000"/>
                <w:sz w:val="20"/>
              </w:rPr>
              <w:t xml:space="preserve"> </w:t>
            </w:r>
            <w:r w:rsidRPr="008B5212">
              <w:rPr>
                <w:i/>
                <w:color w:val="000000"/>
                <w:sz w:val="20"/>
              </w:rPr>
              <w:t>(Meilės al.)</w:t>
            </w:r>
            <w:r w:rsidRPr="008B5212">
              <w:rPr>
                <w:i/>
                <w:sz w:val="20"/>
              </w:rPr>
              <w:t xml:space="preserve"> patenka į NKPO* teritoriją.</w:t>
            </w:r>
          </w:p>
          <w:p w14:paraId="46CBF0ED" w14:textId="77777777" w:rsidR="00065C45" w:rsidRPr="005C189B" w:rsidRDefault="00065C45" w:rsidP="005C189B">
            <w:pPr>
              <w:tabs>
                <w:tab w:val="left" w:pos="954"/>
              </w:tabs>
              <w:ind w:firstLine="332"/>
              <w:jc w:val="both"/>
              <w:rPr>
                <w:sz w:val="20"/>
              </w:rPr>
            </w:pPr>
            <w:r w:rsidRPr="005C189B">
              <w:rPr>
                <w:i/>
                <w:sz w:val="20"/>
              </w:rPr>
              <w:t>Esamai</w:t>
            </w:r>
            <w:r w:rsidRPr="005C189B">
              <w:rPr>
                <w:color w:val="000000"/>
                <w:sz w:val="20"/>
              </w:rPr>
              <w:t xml:space="preserve"> E1 kategorijos gatvei (Meilės al.)</w:t>
            </w:r>
            <w:r w:rsidRPr="005C189B">
              <w:rPr>
                <w:sz w:val="20"/>
              </w:rPr>
              <w:t xml:space="preserve"> nustatomos raudonosios linijos.</w:t>
            </w:r>
          </w:p>
        </w:tc>
        <w:tc>
          <w:tcPr>
            <w:tcW w:w="3113" w:type="dxa"/>
          </w:tcPr>
          <w:p w14:paraId="31606CC1" w14:textId="77777777" w:rsidR="00716C19" w:rsidRPr="008B5212" w:rsidRDefault="00065C45" w:rsidP="00716C19">
            <w:pPr>
              <w:tabs>
                <w:tab w:val="left" w:pos="954"/>
              </w:tabs>
              <w:jc w:val="both"/>
              <w:rPr>
                <w:sz w:val="20"/>
              </w:rPr>
            </w:pPr>
            <w:r w:rsidRPr="008B5212">
              <w:rPr>
                <w:sz w:val="20"/>
              </w:rPr>
              <w:t>SP sprendiniai nedarys neigiamo poveikio NKPO (</w:t>
            </w:r>
            <w:proofErr w:type="spellStart"/>
            <w:r w:rsidRPr="008B5212">
              <w:rPr>
                <w:sz w:val="20"/>
              </w:rPr>
              <w:t>u.k</w:t>
            </w:r>
            <w:proofErr w:type="spellEnd"/>
            <w:r w:rsidRPr="008B5212">
              <w:rPr>
                <w:sz w:val="20"/>
              </w:rPr>
              <w:t xml:space="preserve">. KVR 23429) vertingosioms savybėms (archeologinio, architektūrinio, dailės, istorinio, kraštovaizdžio, mitologinio, želdynų pobūdžio) - </w:t>
            </w:r>
            <w:r w:rsidR="00716C19">
              <w:rPr>
                <w:sz w:val="20"/>
              </w:rPr>
              <w:t>D</w:t>
            </w:r>
            <w:r w:rsidR="00716C19" w:rsidRPr="008B5212">
              <w:rPr>
                <w:sz w:val="20"/>
              </w:rPr>
              <w:t>etalesn</w:t>
            </w:r>
            <w:r w:rsidR="00716C19">
              <w:rPr>
                <w:sz w:val="20"/>
              </w:rPr>
              <w:t xml:space="preserve">i </w:t>
            </w:r>
            <w:r w:rsidR="00716C19" w:rsidRPr="008B5212">
              <w:rPr>
                <w:sz w:val="20"/>
              </w:rPr>
              <w:t xml:space="preserve"> (sekančio lygmens po SP) projektavimo darb</w:t>
            </w:r>
            <w:r w:rsidR="00716C19">
              <w:rPr>
                <w:sz w:val="20"/>
              </w:rPr>
              <w:t xml:space="preserve">ai gailimi tik atliktų </w:t>
            </w:r>
            <w:r w:rsidR="00716C19" w:rsidRPr="008B5212">
              <w:rPr>
                <w:sz w:val="20"/>
              </w:rPr>
              <w:t>archeologin</w:t>
            </w:r>
            <w:r w:rsidR="00716C19">
              <w:rPr>
                <w:sz w:val="20"/>
              </w:rPr>
              <w:t xml:space="preserve">ių </w:t>
            </w:r>
            <w:r w:rsidR="00716C19" w:rsidRPr="008B5212">
              <w:rPr>
                <w:sz w:val="20"/>
              </w:rPr>
              <w:t xml:space="preserve"> tyrim</w:t>
            </w:r>
            <w:r w:rsidR="00716C19">
              <w:rPr>
                <w:sz w:val="20"/>
              </w:rPr>
              <w:t>ų pagrindu</w:t>
            </w:r>
            <w:r w:rsidR="00716C19" w:rsidRPr="008B5212">
              <w:rPr>
                <w:sz w:val="20"/>
              </w:rPr>
              <w:t xml:space="preserve"> pagal PTR 2.13.01:2011 ,,Archeologinio paveldo tvarkyba“ nustatytus reikalavimus</w:t>
            </w:r>
            <w:r w:rsidR="00716C19">
              <w:rPr>
                <w:sz w:val="20"/>
              </w:rPr>
              <w:t>.</w:t>
            </w:r>
          </w:p>
          <w:p w14:paraId="648E2F6B" w14:textId="5E384FF6" w:rsidR="00065C45" w:rsidRDefault="00065C45" w:rsidP="009C4541">
            <w:pPr>
              <w:tabs>
                <w:tab w:val="left" w:pos="954"/>
              </w:tabs>
              <w:jc w:val="both"/>
              <w:rPr>
                <w:sz w:val="20"/>
              </w:rPr>
            </w:pPr>
          </w:p>
          <w:p w14:paraId="614191F3" w14:textId="7FEDE59A" w:rsidR="00D05924" w:rsidRPr="008B5212" w:rsidRDefault="00D05924" w:rsidP="009C4541">
            <w:pPr>
              <w:tabs>
                <w:tab w:val="left" w:pos="954"/>
              </w:tabs>
              <w:jc w:val="both"/>
              <w:rPr>
                <w:sz w:val="20"/>
              </w:rPr>
            </w:pPr>
          </w:p>
        </w:tc>
      </w:tr>
      <w:tr w:rsidR="0009046A" w:rsidRPr="008B5212" w14:paraId="2ED77D8D" w14:textId="77777777" w:rsidTr="00C31852">
        <w:trPr>
          <w:trHeight w:val="10936"/>
        </w:trPr>
        <w:tc>
          <w:tcPr>
            <w:tcW w:w="1555" w:type="dxa"/>
          </w:tcPr>
          <w:p w14:paraId="440C0A3A" w14:textId="0A1B1D06" w:rsidR="00065C45" w:rsidRPr="008B5212" w:rsidRDefault="00065C45" w:rsidP="009C799C">
            <w:pPr>
              <w:tabs>
                <w:tab w:val="left" w:pos="954"/>
              </w:tabs>
              <w:rPr>
                <w:b/>
                <w:sz w:val="20"/>
              </w:rPr>
            </w:pPr>
            <w:r w:rsidRPr="008B5212">
              <w:rPr>
                <w:b/>
                <w:sz w:val="20"/>
              </w:rPr>
              <w:lastRenderedPageBreak/>
              <w:t>2613</w:t>
            </w:r>
          </w:p>
        </w:tc>
        <w:tc>
          <w:tcPr>
            <w:tcW w:w="2111" w:type="dxa"/>
          </w:tcPr>
          <w:p w14:paraId="1CF13A06" w14:textId="77777777" w:rsidR="00065C45" w:rsidRPr="008B5212" w:rsidRDefault="00065C45" w:rsidP="009C799C">
            <w:pPr>
              <w:tabs>
                <w:tab w:val="left" w:pos="954"/>
              </w:tabs>
              <w:rPr>
                <w:b/>
                <w:sz w:val="20"/>
              </w:rPr>
            </w:pPr>
            <w:r w:rsidRPr="008B5212">
              <w:rPr>
                <w:b/>
                <w:sz w:val="20"/>
              </w:rPr>
              <w:t>Palangos miesto istorinė dalis</w:t>
            </w:r>
          </w:p>
        </w:tc>
        <w:tc>
          <w:tcPr>
            <w:tcW w:w="3417" w:type="dxa"/>
          </w:tcPr>
          <w:p w14:paraId="032EF7A4" w14:textId="74C3F99E" w:rsidR="00065C45" w:rsidRPr="00E40815" w:rsidRDefault="00065C45" w:rsidP="00E40815">
            <w:pPr>
              <w:tabs>
                <w:tab w:val="left" w:pos="954"/>
              </w:tabs>
              <w:ind w:firstLine="332"/>
              <w:jc w:val="both"/>
              <w:rPr>
                <w:sz w:val="20"/>
              </w:rPr>
            </w:pPr>
            <w:r w:rsidRPr="008B5212">
              <w:rPr>
                <w:i/>
                <w:color w:val="000000"/>
                <w:sz w:val="20"/>
              </w:rPr>
              <w:t xml:space="preserve">Palangos miesto istorinės dalies gatvės </w:t>
            </w:r>
            <w:r w:rsidRPr="008B5212">
              <w:rPr>
                <w:i/>
                <w:sz w:val="20"/>
              </w:rPr>
              <w:t>patenka į NKP</w:t>
            </w:r>
            <w:r w:rsidR="00CC7F49">
              <w:rPr>
                <w:i/>
                <w:sz w:val="20"/>
              </w:rPr>
              <w:t>V</w:t>
            </w:r>
            <w:r w:rsidRPr="008B5212">
              <w:rPr>
                <w:i/>
                <w:sz w:val="20"/>
              </w:rPr>
              <w:t xml:space="preserve"> teritoriją.</w:t>
            </w:r>
            <w:r w:rsidR="00E40815">
              <w:rPr>
                <w:i/>
                <w:sz w:val="20"/>
              </w:rPr>
              <w:t xml:space="preserve"> </w:t>
            </w:r>
            <w:r w:rsidRPr="00E40815">
              <w:rPr>
                <w:i/>
                <w:color w:val="000000"/>
                <w:sz w:val="20"/>
              </w:rPr>
              <w:t xml:space="preserve">Esamoms gatvėms </w:t>
            </w:r>
            <w:r w:rsidRPr="00E40815">
              <w:rPr>
                <w:i/>
                <w:sz w:val="20"/>
              </w:rPr>
              <w:t>NKP</w:t>
            </w:r>
            <w:r w:rsidR="00CC7F49">
              <w:rPr>
                <w:i/>
                <w:sz w:val="20"/>
              </w:rPr>
              <w:t xml:space="preserve">V </w:t>
            </w:r>
            <w:r w:rsidRPr="00E40815">
              <w:rPr>
                <w:i/>
                <w:sz w:val="20"/>
              </w:rPr>
              <w:t>teritorijoje</w:t>
            </w:r>
            <w:r w:rsidRPr="00E40815">
              <w:rPr>
                <w:i/>
                <w:color w:val="000000"/>
                <w:sz w:val="20"/>
              </w:rPr>
              <w:t xml:space="preserve"> raudonosios linijos nustatomos pagal</w:t>
            </w:r>
            <w:r w:rsidRPr="00E40815">
              <w:rPr>
                <w:color w:val="000000"/>
                <w:sz w:val="20"/>
              </w:rPr>
              <w:t xml:space="preserve"> </w:t>
            </w:r>
            <w:r w:rsidRPr="00E40815">
              <w:rPr>
                <w:i/>
                <w:sz w:val="20"/>
              </w:rPr>
              <w:t xml:space="preserve">Palangos miesto istorinės dalies (unikalus kodas Kultūros vertybių registre 12613, buvęs kodas U2) </w:t>
            </w:r>
            <w:r w:rsidRPr="00E40815">
              <w:rPr>
                <w:b/>
                <w:i/>
                <w:sz w:val="20"/>
              </w:rPr>
              <w:t>Nekilnojamojo kultūros paveldo apsaugos</w:t>
            </w:r>
            <w:r w:rsidRPr="00E40815">
              <w:rPr>
                <w:i/>
                <w:sz w:val="20"/>
              </w:rPr>
              <w:t xml:space="preserve"> </w:t>
            </w:r>
            <w:r w:rsidRPr="00E40815">
              <w:rPr>
                <w:b/>
                <w:i/>
                <w:sz w:val="20"/>
              </w:rPr>
              <w:t>Specialiajame plane</w:t>
            </w:r>
            <w:r w:rsidRPr="00E40815">
              <w:rPr>
                <w:i/>
                <w:sz w:val="20"/>
              </w:rPr>
              <w:t xml:space="preserve"> – teritorijos ir apsaugos zonos ribų plane bei tvarkymo plane nurodomas </w:t>
            </w:r>
            <w:r w:rsidRPr="00E40815">
              <w:rPr>
                <w:b/>
                <w:i/>
                <w:sz w:val="20"/>
              </w:rPr>
              <w:t>gatvių tinklo teritorijų ribas.</w:t>
            </w:r>
          </w:p>
          <w:p w14:paraId="72E36157" w14:textId="77777777" w:rsidR="00065C45" w:rsidRPr="008B5212" w:rsidRDefault="00065C45" w:rsidP="00E40815">
            <w:pPr>
              <w:tabs>
                <w:tab w:val="left" w:pos="954"/>
              </w:tabs>
              <w:ind w:firstLine="332"/>
              <w:jc w:val="both"/>
              <w:rPr>
                <w:sz w:val="20"/>
              </w:rPr>
            </w:pPr>
            <w:r w:rsidRPr="0069234D">
              <w:rPr>
                <w:i/>
                <w:sz w:val="20"/>
              </w:rPr>
              <w:t>Esamų</w:t>
            </w:r>
            <w:r w:rsidRPr="008B5212">
              <w:rPr>
                <w:sz w:val="20"/>
              </w:rPr>
              <w:t xml:space="preserve"> gatvių, žymimų Nekilnojamojo kultūros paveldo apsaugos Specialiajame plane tipai:</w:t>
            </w:r>
          </w:p>
          <w:p w14:paraId="181A2D09" w14:textId="77777777" w:rsidR="00065C45" w:rsidRPr="008B5212" w:rsidRDefault="00065C45" w:rsidP="00065C45">
            <w:pPr>
              <w:pStyle w:val="Sraopastraipa"/>
              <w:widowControl w:val="0"/>
              <w:numPr>
                <w:ilvl w:val="0"/>
                <w:numId w:val="49"/>
              </w:numPr>
              <w:tabs>
                <w:tab w:val="left" w:pos="954"/>
              </w:tabs>
              <w:suppressAutoHyphens/>
              <w:jc w:val="both"/>
              <w:rPr>
                <w:i/>
                <w:sz w:val="20"/>
                <w:lang w:val="lt-LT"/>
              </w:rPr>
            </w:pPr>
            <w:r w:rsidRPr="008B5212">
              <w:rPr>
                <w:i/>
                <w:sz w:val="20"/>
                <w:lang w:val="lt-LT"/>
              </w:rPr>
              <w:t>Turinčios pavadinimus:</w:t>
            </w:r>
          </w:p>
          <w:p w14:paraId="3F3E716F" w14:textId="77777777" w:rsidR="00065C45" w:rsidRPr="008B5212" w:rsidRDefault="00065C45" w:rsidP="009C799C">
            <w:pPr>
              <w:tabs>
                <w:tab w:val="left" w:pos="954"/>
              </w:tabs>
              <w:ind w:left="360"/>
              <w:jc w:val="both"/>
              <w:rPr>
                <w:sz w:val="20"/>
              </w:rPr>
            </w:pPr>
            <w:r w:rsidRPr="008B5212">
              <w:rPr>
                <w:sz w:val="20"/>
              </w:rPr>
              <w:t xml:space="preserve">C1 kategorijos gatvės: Kretingos, Vytauto, S. Dariaus ir S. Girėno atkarpa, </w:t>
            </w:r>
          </w:p>
          <w:p w14:paraId="59928DE2" w14:textId="77777777" w:rsidR="00065C45" w:rsidRPr="008B5212" w:rsidRDefault="00065C45" w:rsidP="009C799C">
            <w:pPr>
              <w:tabs>
                <w:tab w:val="left" w:pos="954"/>
              </w:tabs>
              <w:ind w:left="360"/>
              <w:jc w:val="both"/>
              <w:rPr>
                <w:sz w:val="20"/>
              </w:rPr>
            </w:pPr>
            <w:r w:rsidRPr="008B5212">
              <w:rPr>
                <w:sz w:val="20"/>
              </w:rPr>
              <w:t>C2 kategorijos gatvės: S. Dariaus ir S. Girėno, Plytų g. atkarpa,</w:t>
            </w:r>
          </w:p>
          <w:p w14:paraId="6659F9C8" w14:textId="77777777" w:rsidR="00065C45" w:rsidRPr="008B5212" w:rsidRDefault="00065C45" w:rsidP="009C799C">
            <w:pPr>
              <w:tabs>
                <w:tab w:val="left" w:pos="954"/>
              </w:tabs>
              <w:ind w:left="360"/>
              <w:jc w:val="both"/>
              <w:rPr>
                <w:sz w:val="20"/>
              </w:rPr>
            </w:pPr>
            <w:r w:rsidRPr="008B5212">
              <w:rPr>
                <w:sz w:val="20"/>
              </w:rPr>
              <w:t>D1 kategorijos gatvės: Jūratės, S. Daukanto, Kęstučio, Neringos ,</w:t>
            </w:r>
          </w:p>
          <w:p w14:paraId="24D04FF7" w14:textId="77777777" w:rsidR="00065C45" w:rsidRPr="008B5212" w:rsidRDefault="00065C45" w:rsidP="009C799C">
            <w:pPr>
              <w:tabs>
                <w:tab w:val="left" w:pos="954"/>
              </w:tabs>
              <w:ind w:left="360"/>
              <w:jc w:val="both"/>
              <w:rPr>
                <w:sz w:val="20"/>
              </w:rPr>
            </w:pPr>
            <w:r w:rsidRPr="008B5212">
              <w:rPr>
                <w:sz w:val="20"/>
              </w:rPr>
              <w:t xml:space="preserve">D2 kategorijos gatvės: Vasario 16-osios,  J. </w:t>
            </w:r>
            <w:proofErr w:type="spellStart"/>
            <w:r w:rsidRPr="008B5212">
              <w:rPr>
                <w:sz w:val="20"/>
              </w:rPr>
              <w:t>Piktuižio</w:t>
            </w:r>
            <w:proofErr w:type="spellEnd"/>
            <w:r w:rsidRPr="008B5212">
              <w:rPr>
                <w:sz w:val="20"/>
              </w:rPr>
              <w:t xml:space="preserve">, A. Mickevičiaus, J. Janonio, Senojo Turgaus, Sinagogos, Gintaro, Maironio, Gedimino, M. Valančiaus, B. </w:t>
            </w:r>
            <w:proofErr w:type="spellStart"/>
            <w:r w:rsidRPr="008B5212">
              <w:rPr>
                <w:sz w:val="20"/>
              </w:rPr>
              <w:t>Oškinio</w:t>
            </w:r>
            <w:proofErr w:type="spellEnd"/>
            <w:r w:rsidRPr="008B5212">
              <w:rPr>
                <w:sz w:val="20"/>
              </w:rPr>
              <w:t xml:space="preserve">, J. </w:t>
            </w:r>
            <w:proofErr w:type="spellStart"/>
            <w:r w:rsidRPr="008B5212">
              <w:rPr>
                <w:sz w:val="20"/>
              </w:rPr>
              <w:t>Simpsono</w:t>
            </w:r>
            <w:proofErr w:type="spellEnd"/>
            <w:r w:rsidRPr="008B5212">
              <w:rPr>
                <w:sz w:val="20"/>
              </w:rPr>
              <w:t xml:space="preserve">, L. Vaineikio, Žemaitės,  S. Nėries, Smilčių, Medžiotojų, </w:t>
            </w:r>
            <w:proofErr w:type="spellStart"/>
            <w:r w:rsidRPr="008B5212">
              <w:rPr>
                <w:sz w:val="20"/>
              </w:rPr>
              <w:t>Ronžės</w:t>
            </w:r>
            <w:proofErr w:type="spellEnd"/>
            <w:r w:rsidRPr="008B5212">
              <w:rPr>
                <w:sz w:val="20"/>
              </w:rPr>
              <w:t xml:space="preserve">, Birutės al., Naglio al. Atkarpa, </w:t>
            </w:r>
          </w:p>
          <w:p w14:paraId="66987631" w14:textId="52A3B8B5" w:rsidR="00065C45" w:rsidRPr="008B5212" w:rsidRDefault="00065C45" w:rsidP="009C799C">
            <w:pPr>
              <w:tabs>
                <w:tab w:val="left" w:pos="954"/>
              </w:tabs>
              <w:ind w:left="360"/>
              <w:jc w:val="both"/>
              <w:rPr>
                <w:sz w:val="20"/>
              </w:rPr>
            </w:pPr>
            <w:r w:rsidRPr="008B5212">
              <w:rPr>
                <w:sz w:val="20"/>
              </w:rPr>
              <w:t xml:space="preserve">D3 kategorijos gatvės: J. Šliūpo, Ramybės, Krašto, </w:t>
            </w:r>
            <w:r w:rsidR="00D24211">
              <w:rPr>
                <w:color w:val="000000"/>
                <w:sz w:val="20"/>
              </w:rPr>
              <w:t xml:space="preserve">J. Biliūno g., </w:t>
            </w:r>
            <w:r w:rsidRPr="008B5212">
              <w:rPr>
                <w:sz w:val="20"/>
              </w:rPr>
              <w:t xml:space="preserve">Vydūno al., Tylos </w:t>
            </w:r>
            <w:proofErr w:type="spellStart"/>
            <w:r w:rsidRPr="008B5212">
              <w:rPr>
                <w:sz w:val="20"/>
              </w:rPr>
              <w:t>tak</w:t>
            </w:r>
            <w:proofErr w:type="spellEnd"/>
            <w:r w:rsidRPr="008B5212">
              <w:rPr>
                <w:sz w:val="20"/>
              </w:rPr>
              <w:t xml:space="preserve">., Draugystės </w:t>
            </w:r>
            <w:proofErr w:type="spellStart"/>
            <w:r w:rsidRPr="008B5212">
              <w:rPr>
                <w:sz w:val="20"/>
              </w:rPr>
              <w:t>tak</w:t>
            </w:r>
            <w:proofErr w:type="spellEnd"/>
            <w:r w:rsidRPr="008B5212">
              <w:rPr>
                <w:sz w:val="20"/>
              </w:rPr>
              <w:t xml:space="preserve">., Jūros </w:t>
            </w:r>
            <w:proofErr w:type="spellStart"/>
            <w:r w:rsidRPr="008B5212">
              <w:rPr>
                <w:sz w:val="20"/>
              </w:rPr>
              <w:t>tak</w:t>
            </w:r>
            <w:proofErr w:type="spellEnd"/>
            <w:r w:rsidRPr="008B5212">
              <w:rPr>
                <w:sz w:val="20"/>
              </w:rPr>
              <w:t xml:space="preserve">., </w:t>
            </w:r>
          </w:p>
          <w:p w14:paraId="01FB303D" w14:textId="77777777" w:rsidR="00065C45" w:rsidRPr="008B5212" w:rsidRDefault="00065C45" w:rsidP="009C799C">
            <w:pPr>
              <w:tabs>
                <w:tab w:val="left" w:pos="954"/>
              </w:tabs>
              <w:ind w:left="360"/>
              <w:jc w:val="both"/>
              <w:rPr>
                <w:sz w:val="20"/>
              </w:rPr>
            </w:pPr>
            <w:r w:rsidRPr="008B5212">
              <w:rPr>
                <w:sz w:val="20"/>
              </w:rPr>
              <w:t>E1 kategorijos gatvės (Meilės al., Naglio al., J. Basanavičiaus g., Grafų Tiškevičių al.</w:t>
            </w:r>
          </w:p>
          <w:p w14:paraId="1C763FFF" w14:textId="77777777" w:rsidR="00065C45" w:rsidRPr="008B5212" w:rsidRDefault="00065C45" w:rsidP="00065C45">
            <w:pPr>
              <w:pStyle w:val="Sraopastraipa"/>
              <w:widowControl w:val="0"/>
              <w:numPr>
                <w:ilvl w:val="0"/>
                <w:numId w:val="49"/>
              </w:numPr>
              <w:tabs>
                <w:tab w:val="left" w:pos="332"/>
              </w:tabs>
              <w:suppressAutoHyphens/>
              <w:ind w:left="757" w:hanging="720"/>
              <w:jc w:val="both"/>
              <w:rPr>
                <w:i/>
                <w:sz w:val="20"/>
                <w:lang w:val="lt-LT"/>
              </w:rPr>
            </w:pPr>
            <w:r w:rsidRPr="008B5212">
              <w:rPr>
                <w:i/>
                <w:sz w:val="20"/>
                <w:lang w:val="lt-LT"/>
              </w:rPr>
              <w:t xml:space="preserve">Neturinčios pavadinimų: </w:t>
            </w:r>
          </w:p>
          <w:p w14:paraId="682C2791" w14:textId="00F6D27A" w:rsidR="00B707B3" w:rsidRPr="003D3E26" w:rsidRDefault="00065C45" w:rsidP="003D3E26">
            <w:pPr>
              <w:tabs>
                <w:tab w:val="left" w:pos="954"/>
              </w:tabs>
              <w:ind w:left="332"/>
              <w:jc w:val="both"/>
              <w:rPr>
                <w:sz w:val="20"/>
              </w:rPr>
            </w:pPr>
            <w:r w:rsidRPr="008B5212">
              <w:rPr>
                <w:sz w:val="20"/>
              </w:rPr>
              <w:t xml:space="preserve">D3 kategorijos gatvės: </w:t>
            </w:r>
            <w:r w:rsidR="00E441B9" w:rsidRPr="008B5212">
              <w:rPr>
                <w:sz w:val="20"/>
              </w:rPr>
              <w:t>pPL</w:t>
            </w:r>
            <w:r w:rsidR="00E441B9">
              <w:rPr>
                <w:sz w:val="20"/>
              </w:rPr>
              <w:t>3,</w:t>
            </w:r>
            <w:r w:rsidR="00E441B9" w:rsidRPr="008B5212">
              <w:rPr>
                <w:sz w:val="20"/>
              </w:rPr>
              <w:t xml:space="preserve"> </w:t>
            </w:r>
            <w:r w:rsidR="007655D4" w:rsidRPr="008B5212">
              <w:rPr>
                <w:sz w:val="20"/>
              </w:rPr>
              <w:t>pPL</w:t>
            </w:r>
            <w:r w:rsidR="007655D4">
              <w:rPr>
                <w:sz w:val="20"/>
              </w:rPr>
              <w:t xml:space="preserve">38, </w:t>
            </w:r>
            <w:r w:rsidR="007655D4" w:rsidRPr="008B5212">
              <w:rPr>
                <w:sz w:val="20"/>
              </w:rPr>
              <w:t>pPL</w:t>
            </w:r>
            <w:r w:rsidR="007655D4">
              <w:rPr>
                <w:sz w:val="20"/>
              </w:rPr>
              <w:t>3</w:t>
            </w:r>
            <w:r w:rsidR="007655D4" w:rsidRPr="008B5212">
              <w:rPr>
                <w:sz w:val="20"/>
              </w:rPr>
              <w:t>9</w:t>
            </w:r>
            <w:r w:rsidR="007655D4">
              <w:rPr>
                <w:sz w:val="20"/>
              </w:rPr>
              <w:t xml:space="preserve">, </w:t>
            </w:r>
            <w:r w:rsidR="007655D4" w:rsidRPr="008B5212">
              <w:rPr>
                <w:sz w:val="20"/>
              </w:rPr>
              <w:t>pPL</w:t>
            </w:r>
            <w:r w:rsidR="007655D4">
              <w:rPr>
                <w:sz w:val="20"/>
              </w:rPr>
              <w:t xml:space="preserve">40, </w:t>
            </w:r>
            <w:r w:rsidR="007655D4" w:rsidRPr="008B5212">
              <w:rPr>
                <w:sz w:val="20"/>
              </w:rPr>
              <w:t>pPL</w:t>
            </w:r>
            <w:r w:rsidR="007655D4">
              <w:rPr>
                <w:sz w:val="20"/>
              </w:rPr>
              <w:t xml:space="preserve">41, </w:t>
            </w:r>
            <w:r w:rsidRPr="008B5212">
              <w:rPr>
                <w:sz w:val="20"/>
              </w:rPr>
              <w:t xml:space="preserve">pPL42, </w:t>
            </w:r>
            <w:r w:rsidR="007655D4" w:rsidRPr="008B5212">
              <w:rPr>
                <w:sz w:val="20"/>
              </w:rPr>
              <w:t>pPL</w:t>
            </w:r>
            <w:r w:rsidR="007655D4">
              <w:rPr>
                <w:sz w:val="20"/>
              </w:rPr>
              <w:t xml:space="preserve">43, </w:t>
            </w:r>
            <w:r w:rsidR="007655D4" w:rsidRPr="008B5212">
              <w:rPr>
                <w:sz w:val="20"/>
              </w:rPr>
              <w:t>pPL</w:t>
            </w:r>
            <w:r w:rsidR="007655D4">
              <w:rPr>
                <w:sz w:val="20"/>
              </w:rPr>
              <w:t xml:space="preserve">44, </w:t>
            </w:r>
            <w:r w:rsidR="00092D81" w:rsidRPr="008B5212">
              <w:rPr>
                <w:sz w:val="20"/>
              </w:rPr>
              <w:t>pPL</w:t>
            </w:r>
            <w:r w:rsidR="00092D81">
              <w:rPr>
                <w:sz w:val="20"/>
              </w:rPr>
              <w:t xml:space="preserve">45, </w:t>
            </w:r>
            <w:r w:rsidR="00B878C0" w:rsidRPr="008B5212">
              <w:rPr>
                <w:sz w:val="20"/>
              </w:rPr>
              <w:t>pPL</w:t>
            </w:r>
            <w:r w:rsidR="00B878C0">
              <w:rPr>
                <w:sz w:val="20"/>
              </w:rPr>
              <w:t>46,</w:t>
            </w:r>
            <w:r w:rsidR="00B878C0" w:rsidRPr="008B5212">
              <w:rPr>
                <w:sz w:val="20"/>
              </w:rPr>
              <w:t xml:space="preserve"> pPL</w:t>
            </w:r>
            <w:r w:rsidR="00B878C0">
              <w:rPr>
                <w:sz w:val="20"/>
              </w:rPr>
              <w:t xml:space="preserve">47, </w:t>
            </w:r>
            <w:r w:rsidR="00C928EE" w:rsidRPr="008B5212">
              <w:rPr>
                <w:sz w:val="20"/>
              </w:rPr>
              <w:t>pPL</w:t>
            </w:r>
            <w:r w:rsidR="00C928EE">
              <w:rPr>
                <w:sz w:val="20"/>
              </w:rPr>
              <w:t>48,</w:t>
            </w:r>
            <w:r w:rsidR="00C928EE" w:rsidRPr="008B5212">
              <w:rPr>
                <w:sz w:val="20"/>
              </w:rPr>
              <w:t xml:space="preserve"> pPL</w:t>
            </w:r>
            <w:r w:rsidR="00C928EE">
              <w:rPr>
                <w:sz w:val="20"/>
              </w:rPr>
              <w:t>4</w:t>
            </w:r>
            <w:r w:rsidR="00C928EE" w:rsidRPr="008B5212">
              <w:rPr>
                <w:sz w:val="20"/>
              </w:rPr>
              <w:t>9</w:t>
            </w:r>
            <w:r w:rsidR="00C928EE">
              <w:rPr>
                <w:sz w:val="20"/>
              </w:rPr>
              <w:t xml:space="preserve">, </w:t>
            </w:r>
            <w:r w:rsidR="00C928EE" w:rsidRPr="008B5212">
              <w:rPr>
                <w:sz w:val="20"/>
              </w:rPr>
              <w:t>pPL</w:t>
            </w:r>
            <w:r w:rsidR="00C928EE">
              <w:rPr>
                <w:sz w:val="20"/>
              </w:rPr>
              <w:t>50,</w:t>
            </w:r>
            <w:r w:rsidR="001379D4" w:rsidRPr="008B5212">
              <w:rPr>
                <w:sz w:val="20"/>
              </w:rPr>
              <w:t xml:space="preserve"> pPL</w:t>
            </w:r>
            <w:r w:rsidR="001379D4">
              <w:rPr>
                <w:sz w:val="20"/>
              </w:rPr>
              <w:t>51,</w:t>
            </w:r>
            <w:r w:rsidR="00A273CA" w:rsidRPr="008B5212">
              <w:rPr>
                <w:sz w:val="20"/>
              </w:rPr>
              <w:t xml:space="preserve"> pPL</w:t>
            </w:r>
            <w:r w:rsidR="00A273CA">
              <w:rPr>
                <w:sz w:val="20"/>
              </w:rPr>
              <w:t>52,</w:t>
            </w:r>
            <w:r w:rsidR="001379D4">
              <w:rPr>
                <w:sz w:val="20"/>
              </w:rPr>
              <w:t xml:space="preserve"> </w:t>
            </w:r>
            <w:r w:rsidR="007655D4" w:rsidRPr="008B5212">
              <w:rPr>
                <w:sz w:val="20"/>
              </w:rPr>
              <w:t>pPL</w:t>
            </w:r>
            <w:r w:rsidR="007655D4">
              <w:rPr>
                <w:sz w:val="20"/>
              </w:rPr>
              <w:t xml:space="preserve">53, </w:t>
            </w:r>
            <w:r w:rsidR="001379D4" w:rsidRPr="008B5212">
              <w:rPr>
                <w:sz w:val="20"/>
              </w:rPr>
              <w:t>pPL</w:t>
            </w:r>
            <w:r w:rsidR="001379D4">
              <w:rPr>
                <w:sz w:val="20"/>
              </w:rPr>
              <w:t xml:space="preserve">54, </w:t>
            </w:r>
            <w:r w:rsidR="001379D4" w:rsidRPr="008B5212">
              <w:rPr>
                <w:sz w:val="20"/>
              </w:rPr>
              <w:t>pPL</w:t>
            </w:r>
            <w:r w:rsidR="001379D4">
              <w:rPr>
                <w:sz w:val="20"/>
              </w:rPr>
              <w:t xml:space="preserve">55, </w:t>
            </w:r>
            <w:r w:rsidR="001379D4" w:rsidRPr="008B5212">
              <w:rPr>
                <w:sz w:val="20"/>
              </w:rPr>
              <w:t>pPL</w:t>
            </w:r>
            <w:r w:rsidR="001379D4">
              <w:rPr>
                <w:sz w:val="20"/>
              </w:rPr>
              <w:t xml:space="preserve">56, </w:t>
            </w:r>
            <w:r w:rsidR="001379D4" w:rsidRPr="008B5212">
              <w:rPr>
                <w:sz w:val="20"/>
              </w:rPr>
              <w:t>pPL</w:t>
            </w:r>
            <w:r w:rsidR="001379D4">
              <w:rPr>
                <w:sz w:val="20"/>
              </w:rPr>
              <w:t xml:space="preserve">57, </w:t>
            </w:r>
            <w:r w:rsidR="001379D4" w:rsidRPr="008B5212">
              <w:rPr>
                <w:sz w:val="20"/>
              </w:rPr>
              <w:t>pPL</w:t>
            </w:r>
            <w:r w:rsidR="001379D4">
              <w:rPr>
                <w:sz w:val="20"/>
              </w:rPr>
              <w:t>58,</w:t>
            </w:r>
            <w:r w:rsidR="00C928EE">
              <w:rPr>
                <w:sz w:val="20"/>
              </w:rPr>
              <w:t xml:space="preserve"> </w:t>
            </w:r>
            <w:r w:rsidR="00A273CA" w:rsidRPr="008B5212">
              <w:rPr>
                <w:sz w:val="20"/>
              </w:rPr>
              <w:t>pPL</w:t>
            </w:r>
            <w:r w:rsidR="00A273CA">
              <w:rPr>
                <w:sz w:val="20"/>
              </w:rPr>
              <w:t>5</w:t>
            </w:r>
            <w:r w:rsidR="00A273CA" w:rsidRPr="008B5212">
              <w:rPr>
                <w:sz w:val="20"/>
              </w:rPr>
              <w:t>9</w:t>
            </w:r>
            <w:r w:rsidR="00A273CA">
              <w:rPr>
                <w:sz w:val="20"/>
              </w:rPr>
              <w:t xml:space="preserve">, </w:t>
            </w:r>
            <w:r w:rsidR="00C928EE" w:rsidRPr="008B5212">
              <w:rPr>
                <w:sz w:val="20"/>
              </w:rPr>
              <w:t>pPL6</w:t>
            </w:r>
            <w:r w:rsidR="00C928EE">
              <w:rPr>
                <w:sz w:val="20"/>
              </w:rPr>
              <w:t xml:space="preserve">0, </w:t>
            </w:r>
            <w:r w:rsidR="00C928EE" w:rsidRPr="008B5212">
              <w:rPr>
                <w:sz w:val="20"/>
              </w:rPr>
              <w:t>pPL6</w:t>
            </w:r>
            <w:r w:rsidR="00C928EE">
              <w:rPr>
                <w:sz w:val="20"/>
              </w:rPr>
              <w:t xml:space="preserve">1, </w:t>
            </w:r>
            <w:r w:rsidR="00E441B9" w:rsidRPr="008B5212">
              <w:rPr>
                <w:sz w:val="20"/>
              </w:rPr>
              <w:t>pPL6</w:t>
            </w:r>
            <w:r w:rsidR="00E441B9">
              <w:rPr>
                <w:sz w:val="20"/>
              </w:rPr>
              <w:t xml:space="preserve">2, </w:t>
            </w:r>
            <w:r w:rsidR="007655D4" w:rsidRPr="008B5212">
              <w:rPr>
                <w:sz w:val="20"/>
              </w:rPr>
              <w:t>pPL6</w:t>
            </w:r>
            <w:r w:rsidR="007655D4">
              <w:rPr>
                <w:sz w:val="20"/>
              </w:rPr>
              <w:t xml:space="preserve">4, </w:t>
            </w:r>
            <w:r w:rsidR="007655D4" w:rsidRPr="008B5212">
              <w:rPr>
                <w:sz w:val="20"/>
              </w:rPr>
              <w:t>pPL6</w:t>
            </w:r>
            <w:r w:rsidR="007655D4">
              <w:rPr>
                <w:sz w:val="20"/>
              </w:rPr>
              <w:t xml:space="preserve">5, </w:t>
            </w:r>
            <w:r w:rsidR="00A273CA" w:rsidRPr="008B5212">
              <w:rPr>
                <w:sz w:val="20"/>
              </w:rPr>
              <w:t>pPL</w:t>
            </w:r>
            <w:r w:rsidR="00A273CA">
              <w:rPr>
                <w:sz w:val="20"/>
              </w:rPr>
              <w:t xml:space="preserve">66, </w:t>
            </w:r>
            <w:r w:rsidR="00A273CA" w:rsidRPr="008B5212">
              <w:rPr>
                <w:sz w:val="20"/>
              </w:rPr>
              <w:t>pPL</w:t>
            </w:r>
            <w:r w:rsidR="00A273CA">
              <w:rPr>
                <w:sz w:val="20"/>
              </w:rPr>
              <w:t xml:space="preserve">67, </w:t>
            </w:r>
            <w:r w:rsidRPr="008B5212">
              <w:rPr>
                <w:sz w:val="20"/>
              </w:rPr>
              <w:t xml:space="preserve">pPL69, </w:t>
            </w:r>
            <w:r w:rsidR="00E441B9" w:rsidRPr="008B5212">
              <w:rPr>
                <w:sz w:val="20"/>
              </w:rPr>
              <w:t>pPL</w:t>
            </w:r>
            <w:r w:rsidR="00E441B9">
              <w:rPr>
                <w:sz w:val="20"/>
              </w:rPr>
              <w:t xml:space="preserve">87, </w:t>
            </w:r>
            <w:r w:rsidR="00E441B9" w:rsidRPr="008B5212">
              <w:rPr>
                <w:sz w:val="20"/>
              </w:rPr>
              <w:t>pPL</w:t>
            </w:r>
            <w:r w:rsidR="00E441B9">
              <w:rPr>
                <w:sz w:val="20"/>
              </w:rPr>
              <w:t xml:space="preserve">88, </w:t>
            </w:r>
            <w:r w:rsidR="00C928EE" w:rsidRPr="008B5212">
              <w:rPr>
                <w:sz w:val="20"/>
              </w:rPr>
              <w:t>pPL</w:t>
            </w:r>
            <w:r w:rsidR="00C928EE">
              <w:rPr>
                <w:sz w:val="20"/>
              </w:rPr>
              <w:t>120</w:t>
            </w:r>
            <w:r w:rsidR="00D24211">
              <w:rPr>
                <w:sz w:val="20"/>
              </w:rPr>
              <w:t>.</w:t>
            </w:r>
          </w:p>
        </w:tc>
        <w:tc>
          <w:tcPr>
            <w:tcW w:w="3113" w:type="dxa"/>
          </w:tcPr>
          <w:p w14:paraId="45FC3D61" w14:textId="77777777" w:rsidR="00065C45" w:rsidRDefault="00065C45" w:rsidP="00CC7F49">
            <w:pPr>
              <w:tabs>
                <w:tab w:val="left" w:pos="954"/>
              </w:tabs>
              <w:jc w:val="both"/>
              <w:rPr>
                <w:sz w:val="20"/>
              </w:rPr>
            </w:pPr>
            <w:r w:rsidRPr="008B5212">
              <w:rPr>
                <w:sz w:val="20"/>
              </w:rPr>
              <w:t>SP sprendiniai nedarys neigiamo poveikio NKP</w:t>
            </w:r>
            <w:r w:rsidR="00CC7F49">
              <w:rPr>
                <w:sz w:val="20"/>
              </w:rPr>
              <w:t>V</w:t>
            </w:r>
            <w:r w:rsidRPr="008B5212">
              <w:rPr>
                <w:sz w:val="20"/>
              </w:rPr>
              <w:t xml:space="preserve"> (</w:t>
            </w:r>
            <w:proofErr w:type="spellStart"/>
            <w:r w:rsidRPr="008B5212">
              <w:rPr>
                <w:sz w:val="20"/>
              </w:rPr>
              <w:t>u.k</w:t>
            </w:r>
            <w:proofErr w:type="spellEnd"/>
            <w:r w:rsidRPr="008B5212">
              <w:rPr>
                <w:sz w:val="20"/>
              </w:rPr>
              <w:t xml:space="preserve">. KVR 12613) vertingosioms savybėms (architektūrinio, istorinio, kraštovaizdžio, urbanistinio pobūdžio). </w:t>
            </w:r>
          </w:p>
          <w:p w14:paraId="78CB8508" w14:textId="77777777" w:rsidR="00CC7F49" w:rsidRDefault="00CC7F49" w:rsidP="00CC7F49">
            <w:pPr>
              <w:tabs>
                <w:tab w:val="left" w:pos="954"/>
              </w:tabs>
              <w:jc w:val="both"/>
              <w:rPr>
                <w:sz w:val="20"/>
              </w:rPr>
            </w:pPr>
          </w:p>
          <w:p w14:paraId="37D82863" w14:textId="77777777" w:rsidR="00CC7F49" w:rsidRDefault="00CC7F49" w:rsidP="00CC7F49">
            <w:pPr>
              <w:tabs>
                <w:tab w:val="left" w:pos="954"/>
              </w:tabs>
              <w:jc w:val="both"/>
              <w:rPr>
                <w:sz w:val="20"/>
              </w:rPr>
            </w:pPr>
            <w:r>
              <w:rPr>
                <w:sz w:val="20"/>
              </w:rPr>
              <w:t xml:space="preserve">Vykdant žemės judinimo darbus turi būti atlikti </w:t>
            </w:r>
            <w:r w:rsidR="00716C19">
              <w:rPr>
                <w:sz w:val="20"/>
              </w:rPr>
              <w:t>archeologiniai</w:t>
            </w:r>
            <w:r>
              <w:rPr>
                <w:sz w:val="20"/>
              </w:rPr>
              <w:t xml:space="preserve"> tyrimai.</w:t>
            </w:r>
          </w:p>
          <w:p w14:paraId="7A923866" w14:textId="77777777" w:rsidR="00C31852" w:rsidRDefault="00C31852" w:rsidP="00CC7F49">
            <w:pPr>
              <w:tabs>
                <w:tab w:val="left" w:pos="954"/>
              </w:tabs>
              <w:jc w:val="both"/>
              <w:rPr>
                <w:sz w:val="20"/>
              </w:rPr>
            </w:pPr>
          </w:p>
          <w:p w14:paraId="33250903" w14:textId="7D5F8B55" w:rsidR="00C31852" w:rsidRPr="008B5212" w:rsidRDefault="00C31852" w:rsidP="00CC7F49">
            <w:pPr>
              <w:tabs>
                <w:tab w:val="left" w:pos="954"/>
              </w:tabs>
              <w:jc w:val="both"/>
              <w:rPr>
                <w:sz w:val="20"/>
              </w:rPr>
            </w:pPr>
            <w:r>
              <w:rPr>
                <w:sz w:val="20"/>
              </w:rPr>
              <w:t>D</w:t>
            </w:r>
            <w:r w:rsidRPr="008B5212">
              <w:rPr>
                <w:sz w:val="20"/>
              </w:rPr>
              <w:t>etalesn</w:t>
            </w:r>
            <w:r>
              <w:rPr>
                <w:sz w:val="20"/>
              </w:rPr>
              <w:t xml:space="preserve">i </w:t>
            </w:r>
            <w:r w:rsidRPr="008B5212">
              <w:rPr>
                <w:sz w:val="20"/>
              </w:rPr>
              <w:t xml:space="preserve"> (sekančio lygmens po SP) projektavimo darb</w:t>
            </w:r>
            <w:r>
              <w:rPr>
                <w:sz w:val="20"/>
              </w:rPr>
              <w:t xml:space="preserve">ai gailimi tik atliktų </w:t>
            </w:r>
            <w:r w:rsidRPr="008B5212">
              <w:rPr>
                <w:sz w:val="20"/>
              </w:rPr>
              <w:t>archeologin</w:t>
            </w:r>
            <w:r>
              <w:rPr>
                <w:sz w:val="20"/>
              </w:rPr>
              <w:t xml:space="preserve">ių </w:t>
            </w:r>
            <w:r w:rsidRPr="008B5212">
              <w:rPr>
                <w:sz w:val="20"/>
              </w:rPr>
              <w:t xml:space="preserve"> tyrim</w:t>
            </w:r>
            <w:r>
              <w:rPr>
                <w:sz w:val="20"/>
              </w:rPr>
              <w:t>ų pagrindu</w:t>
            </w:r>
            <w:r w:rsidRPr="008B5212">
              <w:rPr>
                <w:sz w:val="20"/>
              </w:rPr>
              <w:t xml:space="preserve"> pagal PTR 2.13.01:2011 ,,Archeologinio paveldo tvarkyba“ nustatytus reikalavimus</w:t>
            </w:r>
            <w:r>
              <w:rPr>
                <w:sz w:val="20"/>
              </w:rPr>
              <w:t>.</w:t>
            </w:r>
          </w:p>
        </w:tc>
      </w:tr>
    </w:tbl>
    <w:p w14:paraId="2E93C615" w14:textId="15DA5D88" w:rsidR="00065C45" w:rsidRPr="00D707D6" w:rsidRDefault="009B7B04" w:rsidP="006E6819">
      <w:pPr>
        <w:tabs>
          <w:tab w:val="left" w:pos="954"/>
        </w:tabs>
        <w:rPr>
          <w:sz w:val="20"/>
        </w:rPr>
      </w:pPr>
      <w:r w:rsidRPr="008B5212">
        <w:rPr>
          <w:sz w:val="20"/>
        </w:rPr>
        <w:t>KVR</w:t>
      </w:r>
      <w:r>
        <w:rPr>
          <w:sz w:val="20"/>
        </w:rPr>
        <w:t xml:space="preserve"> </w:t>
      </w:r>
      <w:r w:rsidR="0069234D">
        <w:rPr>
          <w:sz w:val="20"/>
        </w:rPr>
        <w:t>–</w:t>
      </w:r>
      <w:r>
        <w:rPr>
          <w:sz w:val="20"/>
        </w:rPr>
        <w:t xml:space="preserve"> Kultūros</w:t>
      </w:r>
      <w:r w:rsidR="0069234D">
        <w:rPr>
          <w:sz w:val="20"/>
        </w:rPr>
        <w:t xml:space="preserve"> </w:t>
      </w:r>
      <w:r>
        <w:rPr>
          <w:sz w:val="20"/>
        </w:rPr>
        <w:t>vertybių registras</w:t>
      </w:r>
    </w:p>
    <w:sectPr w:rsidR="00065C45" w:rsidRPr="00D707D6" w:rsidSect="00926BB3">
      <w:headerReference w:type="default" r:id="rId12"/>
      <w:footerReference w:type="default" r:id="rId13"/>
      <w:pgSz w:w="11907" w:h="16839" w:code="9"/>
      <w:pgMar w:top="851" w:right="425" w:bottom="1134" w:left="1276" w:header="720" w:footer="720"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95A2A9E" w16cid:durableId="1EA5AD1B"/>
  <w16cid:commentId w16cid:paraId="6321989B" w16cid:durableId="1EA5AD48"/>
  <w16cid:commentId w16cid:paraId="1AE86EC4" w16cid:durableId="1EA5AD68"/>
  <w16cid:commentId w16cid:paraId="61EE23BA" w16cid:durableId="1EA5ADA8"/>
  <w16cid:commentId w16cid:paraId="7DD8FF92" w16cid:durableId="1EA5AFEF"/>
  <w16cid:commentId w16cid:paraId="03EB666B" w16cid:durableId="1EA5B060"/>
  <w16cid:commentId w16cid:paraId="7244F020" w16cid:durableId="1EA5B12F"/>
  <w16cid:commentId w16cid:paraId="112B8466" w16cid:durableId="1EA5B163"/>
  <w16cid:commentId w16cid:paraId="76B55329" w16cid:durableId="1EA5B2DA"/>
  <w16cid:commentId w16cid:paraId="6A1343D4" w16cid:durableId="1EA5B20D"/>
  <w16cid:commentId w16cid:paraId="5B35EC3D" w16cid:durableId="1EA5B617"/>
  <w16cid:commentId w16cid:paraId="23F2AB06" w16cid:durableId="1EA5B420"/>
  <w16cid:commentId w16cid:paraId="0735C930" w16cid:durableId="1EA5B4F8"/>
  <w16cid:commentId w16cid:paraId="494BF3B2" w16cid:durableId="1EA5B67B"/>
  <w16cid:commentId w16cid:paraId="49BB77CC" w16cid:durableId="1EA5B6BB"/>
  <w16cid:commentId w16cid:paraId="2DDBCF79" w16cid:durableId="1EA9966C"/>
  <w16cid:commentId w16cid:paraId="548923BA" w16cid:durableId="1EA99804"/>
  <w16cid:commentId w16cid:paraId="45464189" w16cid:durableId="1EA998E1"/>
  <w16cid:commentId w16cid:paraId="2CB28A6C" w16cid:durableId="1EA99B68"/>
  <w16cid:commentId w16cid:paraId="62930BF8" w16cid:durableId="1EA99B0F"/>
  <w16cid:commentId w16cid:paraId="5CDDA228" w16cid:durableId="1EA99950"/>
  <w16cid:commentId w16cid:paraId="12F359C4" w16cid:durableId="1EA99BB3"/>
  <w16cid:commentId w16cid:paraId="20D7C87C" w16cid:durableId="1EA99C65"/>
  <w16cid:commentId w16cid:paraId="31B8A19B" w16cid:durableId="1EA99D33"/>
  <w16cid:commentId w16cid:paraId="3FF1EEB6" w16cid:durableId="1EA99EED"/>
  <w16cid:commentId w16cid:paraId="1F2C48EB" w16cid:durableId="1EA99F28"/>
  <w16cid:commentId w16cid:paraId="68716E6E" w16cid:durableId="1EA99F93"/>
  <w16cid:commentId w16cid:paraId="13C4AC74" w16cid:durableId="1EA9A01C"/>
  <w16cid:commentId w16cid:paraId="21DACE70" w16cid:durableId="1EA99FEF"/>
  <w16cid:commentId w16cid:paraId="3D93B415" w16cid:durableId="1EA9A041"/>
  <w16cid:commentId w16cid:paraId="781BA5A4" w16cid:durableId="1EA99FC0"/>
  <w16cid:commentId w16cid:paraId="5B6A6DA0" w16cid:durableId="1EA9A15F"/>
  <w16cid:commentId w16cid:paraId="5E1262C1" w16cid:durableId="1EA9A23A"/>
  <w16cid:commentId w16cid:paraId="7E79814C" w16cid:durableId="1EA9A260"/>
  <w16cid:commentId w16cid:paraId="568918C0" w16cid:durableId="1EA9A283"/>
  <w16cid:commentId w16cid:paraId="17DB18D3" w16cid:durableId="1EA9A29F"/>
  <w16cid:commentId w16cid:paraId="641D981F" w16cid:durableId="1EACF7CE"/>
  <w16cid:commentId w16cid:paraId="611BF956" w16cid:durableId="1EACF78A"/>
  <w16cid:commentId w16cid:paraId="55952614" w16cid:durableId="1EACF756"/>
  <w16cid:commentId w16cid:paraId="7A37D36B" w16cid:durableId="1EACF687"/>
  <w16cid:commentId w16cid:paraId="603C817C" w16cid:durableId="1EACF56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BBAD3" w14:textId="77777777" w:rsidR="00D63469" w:rsidRDefault="00D63469" w:rsidP="00932E22">
      <w:r>
        <w:separator/>
      </w:r>
    </w:p>
  </w:endnote>
  <w:endnote w:type="continuationSeparator" w:id="0">
    <w:p w14:paraId="43269E0A" w14:textId="77777777" w:rsidR="00D63469" w:rsidRDefault="00D63469" w:rsidP="00932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TimesLT">
    <w:altName w:val="Times New Roman"/>
    <w:charset w:val="BA"/>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Earth">
    <w:panose1 w:val="020B0500000000000000"/>
    <w:charset w:val="00"/>
    <w:family w:val="swiss"/>
    <w:pitch w:val="variable"/>
    <w:sig w:usb0="00000003" w:usb1="00000000" w:usb2="00000000" w:usb3="00000000" w:csb0="00000001" w:csb1="00000000"/>
  </w:font>
  <w:font w:name="Albertus Md (W1)">
    <w:altName w:val="Lucida Console"/>
    <w:panose1 w:val="00000000000000000000"/>
    <w:charset w:val="00"/>
    <w:family w:val="swiss"/>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0477343"/>
      <w:docPartObj>
        <w:docPartGallery w:val="Page Numbers (Bottom of Page)"/>
        <w:docPartUnique/>
      </w:docPartObj>
    </w:sdtPr>
    <w:sdtEndPr/>
    <w:sdtContent>
      <w:p w14:paraId="5F693A3B" w14:textId="77777777" w:rsidR="00BB3D57" w:rsidRDefault="00BB3D57">
        <w:pPr>
          <w:pStyle w:val="Porat"/>
          <w:jc w:val="right"/>
        </w:pPr>
        <w:r>
          <w:fldChar w:fldCharType="begin"/>
        </w:r>
        <w:r>
          <w:instrText xml:space="preserve"> PAGE   \* MERGEFORMAT </w:instrText>
        </w:r>
        <w:r>
          <w:fldChar w:fldCharType="separate"/>
        </w:r>
        <w:r w:rsidR="00231AF6">
          <w:rPr>
            <w:noProof/>
          </w:rPr>
          <w:t>29</w:t>
        </w:r>
        <w:r>
          <w:rPr>
            <w:noProof/>
          </w:rPr>
          <w:fldChar w:fldCharType="end"/>
        </w:r>
      </w:p>
    </w:sdtContent>
  </w:sdt>
  <w:p w14:paraId="62EBC179" w14:textId="77777777" w:rsidR="00BB3D57" w:rsidRDefault="00BB3D57">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EB3129" w14:textId="77777777" w:rsidR="00D63469" w:rsidRDefault="00D63469" w:rsidP="00932E22">
      <w:r>
        <w:separator/>
      </w:r>
    </w:p>
  </w:footnote>
  <w:footnote w:type="continuationSeparator" w:id="0">
    <w:p w14:paraId="2248670B" w14:textId="77777777" w:rsidR="00D63469" w:rsidRDefault="00D63469" w:rsidP="00932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0A810" w14:textId="77777777" w:rsidR="00BB3D57" w:rsidRDefault="00BB3D57" w:rsidP="00932E22">
    <w:pPr>
      <w:rPr>
        <w:b/>
        <w:i/>
      </w:rPr>
    </w:pPr>
    <w:r w:rsidRPr="00F94AB7">
      <w:rPr>
        <w:b/>
        <w:i/>
      </w:rPr>
      <w:t>Palangos miesto transporto organizavimo ir gatvių raudonųjų linijų</w:t>
    </w:r>
    <w:r w:rsidRPr="00F94AB7">
      <w:t xml:space="preserve"> </w:t>
    </w:r>
    <w:r>
      <w:t xml:space="preserve">                            </w:t>
    </w:r>
    <w:r w:rsidRPr="00613E9B">
      <w:rPr>
        <w:rFonts w:ascii="Earth" w:hAnsi="Earth"/>
        <w:sz w:val="20"/>
      </w:rPr>
      <w:t>GEOMETRA</w:t>
    </w:r>
  </w:p>
  <w:p w14:paraId="036C3BF7" w14:textId="77777777" w:rsidR="00BB3D57" w:rsidRPr="0030474D" w:rsidRDefault="00BB3D57" w:rsidP="00932E22">
    <w:pPr>
      <w:pBdr>
        <w:bottom w:val="single" w:sz="4" w:space="1" w:color="auto"/>
      </w:pBdr>
      <w:spacing w:line="360" w:lineRule="auto"/>
      <w:rPr>
        <w:rFonts w:ascii="Albertus Md (W1)" w:hAnsi="Albertus Md (W1)"/>
        <w:b/>
      </w:rPr>
    </w:pPr>
    <w:r>
      <w:rPr>
        <w:b/>
        <w:i/>
      </w:rPr>
      <w:t>specialusis planas</w:t>
    </w:r>
    <w:r>
      <w:rPr>
        <w:b/>
      </w:rPr>
      <w:t xml:space="preserve">. </w:t>
    </w:r>
    <w:r w:rsidRPr="00C72A2A">
      <w:rPr>
        <w:b/>
        <w:i/>
      </w:rPr>
      <w:t xml:space="preserve">Sprendiniai </w:t>
    </w:r>
    <w:r>
      <w:rPr>
        <w:b/>
      </w:rPr>
      <w:t xml:space="preserve">                 </w:t>
    </w:r>
    <w:r w:rsidRPr="00613E9B">
      <w:rPr>
        <w:rFonts w:ascii="Earth" w:hAnsi="Earth"/>
        <w:b/>
      </w:rPr>
      <w:t xml:space="preserve">            </w:t>
    </w:r>
    <w:r>
      <w:rPr>
        <w:rFonts w:ascii="Earth" w:hAnsi="Earth"/>
        <w:b/>
      </w:rPr>
      <w:t xml:space="preserve">              </w:t>
    </w:r>
  </w:p>
  <w:p w14:paraId="6A453783" w14:textId="77777777" w:rsidR="00BB3D57" w:rsidRDefault="00BB3D5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14DDA"/>
    <w:multiLevelType w:val="multilevel"/>
    <w:tmpl w:val="CC4860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ED54CA"/>
    <w:multiLevelType w:val="hybridMultilevel"/>
    <w:tmpl w:val="B34632C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B4D40D6"/>
    <w:multiLevelType w:val="hybridMultilevel"/>
    <w:tmpl w:val="10863C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BCC4000"/>
    <w:multiLevelType w:val="hybridMultilevel"/>
    <w:tmpl w:val="E67A5E7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 w15:restartNumberingAfterBreak="0">
    <w:nsid w:val="0E8E195D"/>
    <w:multiLevelType w:val="hybridMultilevel"/>
    <w:tmpl w:val="8DA8E6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09718C9"/>
    <w:multiLevelType w:val="hybridMultilevel"/>
    <w:tmpl w:val="22C67D0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6" w15:restartNumberingAfterBreak="0">
    <w:nsid w:val="10D329BE"/>
    <w:multiLevelType w:val="hybridMultilevel"/>
    <w:tmpl w:val="5046FD9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7" w15:restartNumberingAfterBreak="0">
    <w:nsid w:val="13113547"/>
    <w:multiLevelType w:val="hybridMultilevel"/>
    <w:tmpl w:val="5AA26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1902FB"/>
    <w:multiLevelType w:val="multilevel"/>
    <w:tmpl w:val="2A068C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892E26"/>
    <w:multiLevelType w:val="hybridMultilevel"/>
    <w:tmpl w:val="646A97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8A51AA0"/>
    <w:multiLevelType w:val="multilevel"/>
    <w:tmpl w:val="CBFC324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96C6966"/>
    <w:multiLevelType w:val="hybridMultilevel"/>
    <w:tmpl w:val="95FC914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2" w15:restartNumberingAfterBreak="0">
    <w:nsid w:val="1AA55903"/>
    <w:multiLevelType w:val="hybridMultilevel"/>
    <w:tmpl w:val="24B6D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6E2F96"/>
    <w:multiLevelType w:val="hybridMultilevel"/>
    <w:tmpl w:val="9920FB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0EA709F"/>
    <w:multiLevelType w:val="hybridMultilevel"/>
    <w:tmpl w:val="FC2CE804"/>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5" w15:restartNumberingAfterBreak="0">
    <w:nsid w:val="247B3836"/>
    <w:multiLevelType w:val="hybridMultilevel"/>
    <w:tmpl w:val="63B204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52363E6"/>
    <w:multiLevelType w:val="multilevel"/>
    <w:tmpl w:val="F42A7B0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87D7204"/>
    <w:multiLevelType w:val="hybridMultilevel"/>
    <w:tmpl w:val="AB3470A6"/>
    <w:lvl w:ilvl="0" w:tplc="04270001">
      <w:start w:val="1"/>
      <w:numFmt w:val="bullet"/>
      <w:lvlText w:val=""/>
      <w:lvlJc w:val="left"/>
      <w:pPr>
        <w:ind w:left="1222" w:hanging="360"/>
      </w:pPr>
      <w:rPr>
        <w:rFonts w:ascii="Symbol" w:hAnsi="Symbol" w:hint="default"/>
      </w:rPr>
    </w:lvl>
    <w:lvl w:ilvl="1" w:tplc="04270003" w:tentative="1">
      <w:start w:val="1"/>
      <w:numFmt w:val="bullet"/>
      <w:lvlText w:val="o"/>
      <w:lvlJc w:val="left"/>
      <w:pPr>
        <w:ind w:left="1942" w:hanging="360"/>
      </w:pPr>
      <w:rPr>
        <w:rFonts w:ascii="Courier New" w:hAnsi="Courier New" w:cs="Courier New" w:hint="default"/>
      </w:rPr>
    </w:lvl>
    <w:lvl w:ilvl="2" w:tplc="04270005" w:tentative="1">
      <w:start w:val="1"/>
      <w:numFmt w:val="bullet"/>
      <w:lvlText w:val=""/>
      <w:lvlJc w:val="left"/>
      <w:pPr>
        <w:ind w:left="2662" w:hanging="360"/>
      </w:pPr>
      <w:rPr>
        <w:rFonts w:ascii="Wingdings" w:hAnsi="Wingdings" w:hint="default"/>
      </w:rPr>
    </w:lvl>
    <w:lvl w:ilvl="3" w:tplc="04270001" w:tentative="1">
      <w:start w:val="1"/>
      <w:numFmt w:val="bullet"/>
      <w:lvlText w:val=""/>
      <w:lvlJc w:val="left"/>
      <w:pPr>
        <w:ind w:left="3382" w:hanging="360"/>
      </w:pPr>
      <w:rPr>
        <w:rFonts w:ascii="Symbol" w:hAnsi="Symbol" w:hint="default"/>
      </w:rPr>
    </w:lvl>
    <w:lvl w:ilvl="4" w:tplc="04270003" w:tentative="1">
      <w:start w:val="1"/>
      <w:numFmt w:val="bullet"/>
      <w:lvlText w:val="o"/>
      <w:lvlJc w:val="left"/>
      <w:pPr>
        <w:ind w:left="4102" w:hanging="360"/>
      </w:pPr>
      <w:rPr>
        <w:rFonts w:ascii="Courier New" w:hAnsi="Courier New" w:cs="Courier New" w:hint="default"/>
      </w:rPr>
    </w:lvl>
    <w:lvl w:ilvl="5" w:tplc="04270005" w:tentative="1">
      <w:start w:val="1"/>
      <w:numFmt w:val="bullet"/>
      <w:lvlText w:val=""/>
      <w:lvlJc w:val="left"/>
      <w:pPr>
        <w:ind w:left="4822" w:hanging="360"/>
      </w:pPr>
      <w:rPr>
        <w:rFonts w:ascii="Wingdings" w:hAnsi="Wingdings" w:hint="default"/>
      </w:rPr>
    </w:lvl>
    <w:lvl w:ilvl="6" w:tplc="04270001" w:tentative="1">
      <w:start w:val="1"/>
      <w:numFmt w:val="bullet"/>
      <w:lvlText w:val=""/>
      <w:lvlJc w:val="left"/>
      <w:pPr>
        <w:ind w:left="5542" w:hanging="360"/>
      </w:pPr>
      <w:rPr>
        <w:rFonts w:ascii="Symbol" w:hAnsi="Symbol" w:hint="default"/>
      </w:rPr>
    </w:lvl>
    <w:lvl w:ilvl="7" w:tplc="04270003" w:tentative="1">
      <w:start w:val="1"/>
      <w:numFmt w:val="bullet"/>
      <w:lvlText w:val="o"/>
      <w:lvlJc w:val="left"/>
      <w:pPr>
        <w:ind w:left="6262" w:hanging="360"/>
      </w:pPr>
      <w:rPr>
        <w:rFonts w:ascii="Courier New" w:hAnsi="Courier New" w:cs="Courier New" w:hint="default"/>
      </w:rPr>
    </w:lvl>
    <w:lvl w:ilvl="8" w:tplc="04270005" w:tentative="1">
      <w:start w:val="1"/>
      <w:numFmt w:val="bullet"/>
      <w:lvlText w:val=""/>
      <w:lvlJc w:val="left"/>
      <w:pPr>
        <w:ind w:left="6982" w:hanging="360"/>
      </w:pPr>
      <w:rPr>
        <w:rFonts w:ascii="Wingdings" w:hAnsi="Wingdings" w:hint="default"/>
      </w:rPr>
    </w:lvl>
  </w:abstractNum>
  <w:abstractNum w:abstractNumId="18" w15:restartNumberingAfterBreak="0">
    <w:nsid w:val="292122F8"/>
    <w:multiLevelType w:val="multilevel"/>
    <w:tmpl w:val="CBFC324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CC656A1"/>
    <w:multiLevelType w:val="hybridMultilevel"/>
    <w:tmpl w:val="396E8F3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0" w15:restartNumberingAfterBreak="0">
    <w:nsid w:val="30E33EB2"/>
    <w:multiLevelType w:val="hybridMultilevel"/>
    <w:tmpl w:val="DEB2D7A4"/>
    <w:lvl w:ilvl="0" w:tplc="0409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6940CD9"/>
    <w:multiLevelType w:val="hybridMultilevel"/>
    <w:tmpl w:val="4E685C72"/>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2" w15:restartNumberingAfterBreak="0">
    <w:nsid w:val="36AD4B4D"/>
    <w:multiLevelType w:val="multilevel"/>
    <w:tmpl w:val="CBFC3248"/>
    <w:lvl w:ilvl="0">
      <w:start w:val="1"/>
      <w:numFmt w:val="decimal"/>
      <w:lvlText w:val="%1."/>
      <w:lvlJc w:val="left"/>
      <w:pPr>
        <w:ind w:left="720" w:hanging="360"/>
      </w:pPr>
      <w:rPr>
        <w:rFonts w:hint="default"/>
      </w:rPr>
    </w:lvl>
    <w:lvl w:ilvl="1">
      <w:start w:val="1"/>
      <w:numFmt w:val="decimal"/>
      <w:isLgl/>
      <w:lvlText w:val="%1.%2."/>
      <w:lvlJc w:val="left"/>
      <w:pPr>
        <w:ind w:left="234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960656B"/>
    <w:multiLevelType w:val="hybridMultilevel"/>
    <w:tmpl w:val="0900BE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3BEA3AF9"/>
    <w:multiLevelType w:val="hybridMultilevel"/>
    <w:tmpl w:val="5C1C116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5" w15:restartNumberingAfterBreak="0">
    <w:nsid w:val="3E46393B"/>
    <w:multiLevelType w:val="hybridMultilevel"/>
    <w:tmpl w:val="97CC0B70"/>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6" w15:restartNumberingAfterBreak="0">
    <w:nsid w:val="400E25A8"/>
    <w:multiLevelType w:val="hybridMultilevel"/>
    <w:tmpl w:val="CA709EE2"/>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7" w15:restartNumberingAfterBreak="0">
    <w:nsid w:val="43B77C9D"/>
    <w:multiLevelType w:val="hybridMultilevel"/>
    <w:tmpl w:val="D64E285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8" w15:restartNumberingAfterBreak="0">
    <w:nsid w:val="45AD496C"/>
    <w:multiLevelType w:val="multilevel"/>
    <w:tmpl w:val="62C8E950"/>
    <w:lvl w:ilvl="0">
      <w:start w:val="2"/>
      <w:numFmt w:val="decimal"/>
      <w:lvlText w:val="%1."/>
      <w:lvlJc w:val="left"/>
      <w:pPr>
        <w:ind w:left="390" w:hanging="390"/>
      </w:pPr>
      <w:rPr>
        <w:rFonts w:hint="default"/>
        <w:b/>
        <w:color w:val="auto"/>
        <w:sz w:val="26"/>
      </w:rPr>
    </w:lvl>
    <w:lvl w:ilvl="1">
      <w:start w:val="4"/>
      <w:numFmt w:val="decimal"/>
      <w:lvlText w:val="%1.%2."/>
      <w:lvlJc w:val="left"/>
      <w:pPr>
        <w:ind w:left="390" w:hanging="390"/>
      </w:pPr>
      <w:rPr>
        <w:rFonts w:hint="default"/>
        <w:b/>
        <w:sz w:val="26"/>
        <w:szCs w:val="26"/>
      </w:rPr>
    </w:lvl>
    <w:lvl w:ilvl="2">
      <w:start w:val="1"/>
      <w:numFmt w:val="decimal"/>
      <w:lvlText w:val="%1.%2.%3."/>
      <w:lvlJc w:val="left"/>
      <w:pPr>
        <w:ind w:left="720" w:hanging="720"/>
      </w:pPr>
      <w:rPr>
        <w:rFonts w:hint="default"/>
        <w:b/>
        <w:sz w:val="26"/>
      </w:rPr>
    </w:lvl>
    <w:lvl w:ilvl="3">
      <w:start w:val="1"/>
      <w:numFmt w:val="decimal"/>
      <w:lvlText w:val="%1.%2.%3.%4."/>
      <w:lvlJc w:val="left"/>
      <w:pPr>
        <w:ind w:left="720" w:hanging="720"/>
      </w:pPr>
      <w:rPr>
        <w:rFonts w:hint="default"/>
        <w:b/>
        <w:sz w:val="26"/>
      </w:rPr>
    </w:lvl>
    <w:lvl w:ilvl="4">
      <w:start w:val="1"/>
      <w:numFmt w:val="decimal"/>
      <w:lvlText w:val="%1.%2.%3.%4.%5."/>
      <w:lvlJc w:val="left"/>
      <w:pPr>
        <w:ind w:left="1080" w:hanging="1080"/>
      </w:pPr>
      <w:rPr>
        <w:rFonts w:hint="default"/>
        <w:b/>
        <w:sz w:val="26"/>
      </w:rPr>
    </w:lvl>
    <w:lvl w:ilvl="5">
      <w:start w:val="1"/>
      <w:numFmt w:val="decimal"/>
      <w:lvlText w:val="%1.%2.%3.%4.%5.%6."/>
      <w:lvlJc w:val="left"/>
      <w:pPr>
        <w:ind w:left="1080" w:hanging="1080"/>
      </w:pPr>
      <w:rPr>
        <w:rFonts w:hint="default"/>
        <w:b/>
        <w:sz w:val="26"/>
      </w:rPr>
    </w:lvl>
    <w:lvl w:ilvl="6">
      <w:start w:val="1"/>
      <w:numFmt w:val="decimal"/>
      <w:lvlText w:val="%1.%2.%3.%4.%5.%6.%7."/>
      <w:lvlJc w:val="left"/>
      <w:pPr>
        <w:ind w:left="1440" w:hanging="1440"/>
      </w:pPr>
      <w:rPr>
        <w:rFonts w:hint="default"/>
        <w:b/>
        <w:sz w:val="26"/>
      </w:rPr>
    </w:lvl>
    <w:lvl w:ilvl="7">
      <w:start w:val="1"/>
      <w:numFmt w:val="decimal"/>
      <w:lvlText w:val="%1.%2.%3.%4.%5.%6.%7.%8."/>
      <w:lvlJc w:val="left"/>
      <w:pPr>
        <w:ind w:left="1440" w:hanging="1440"/>
      </w:pPr>
      <w:rPr>
        <w:rFonts w:hint="default"/>
        <w:b/>
        <w:sz w:val="26"/>
      </w:rPr>
    </w:lvl>
    <w:lvl w:ilvl="8">
      <w:start w:val="1"/>
      <w:numFmt w:val="decimal"/>
      <w:lvlText w:val="%1.%2.%3.%4.%5.%6.%7.%8.%9."/>
      <w:lvlJc w:val="left"/>
      <w:pPr>
        <w:ind w:left="1800" w:hanging="1800"/>
      </w:pPr>
      <w:rPr>
        <w:rFonts w:hint="default"/>
        <w:b/>
        <w:sz w:val="26"/>
      </w:rPr>
    </w:lvl>
  </w:abstractNum>
  <w:abstractNum w:abstractNumId="29" w15:restartNumberingAfterBreak="0">
    <w:nsid w:val="4D7427B6"/>
    <w:multiLevelType w:val="hybridMultilevel"/>
    <w:tmpl w:val="413616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31063046">
      <w:numFmt w:val="bullet"/>
      <w:lvlText w:val="-"/>
      <w:lvlJc w:val="left"/>
      <w:pPr>
        <w:ind w:left="2880" w:hanging="360"/>
      </w:pPr>
      <w:rPr>
        <w:rFonts w:ascii="Times New Roman" w:eastAsia="Times New Roman" w:hAnsi="Times New Roman" w:cs="Times New Roman" w:hint="default"/>
      </w:rPr>
    </w:lvl>
    <w:lvl w:ilvl="3" w:tplc="A02E974E">
      <w:numFmt w:val="bullet"/>
      <w:lvlText w:val="•"/>
      <w:lvlJc w:val="left"/>
      <w:pPr>
        <w:ind w:left="3960" w:hanging="720"/>
      </w:pPr>
      <w:rPr>
        <w:rFonts w:ascii="Times New Roman" w:eastAsia="Times New Roman" w:hAnsi="Times New Roman" w:cs="Times New Roman"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DEF0519"/>
    <w:multiLevelType w:val="hybridMultilevel"/>
    <w:tmpl w:val="68A4B548"/>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1" w15:restartNumberingAfterBreak="0">
    <w:nsid w:val="4E8620AC"/>
    <w:multiLevelType w:val="hybridMultilevel"/>
    <w:tmpl w:val="55EE12D0"/>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2" w15:restartNumberingAfterBreak="0">
    <w:nsid w:val="4FB04C71"/>
    <w:multiLevelType w:val="hybridMultilevel"/>
    <w:tmpl w:val="5BECF6F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3" w15:restartNumberingAfterBreak="0">
    <w:nsid w:val="51213808"/>
    <w:multiLevelType w:val="hybridMultilevel"/>
    <w:tmpl w:val="80E8DA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33E4751"/>
    <w:multiLevelType w:val="hybridMultilevel"/>
    <w:tmpl w:val="58CE352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577F5D8C"/>
    <w:multiLevelType w:val="multilevel"/>
    <w:tmpl w:val="FE70DDB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B701CB7"/>
    <w:multiLevelType w:val="hybridMultilevel"/>
    <w:tmpl w:val="48E0089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5D3032AC"/>
    <w:multiLevelType w:val="hybridMultilevel"/>
    <w:tmpl w:val="4540F4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5DEE4D8C"/>
    <w:multiLevelType w:val="hybridMultilevel"/>
    <w:tmpl w:val="6362190C"/>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9" w15:restartNumberingAfterBreak="0">
    <w:nsid w:val="5FF76061"/>
    <w:multiLevelType w:val="hybridMultilevel"/>
    <w:tmpl w:val="BBB6E172"/>
    <w:lvl w:ilvl="0" w:tplc="04270011">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0" w15:restartNumberingAfterBreak="0">
    <w:nsid w:val="60BE1511"/>
    <w:multiLevelType w:val="hybridMultilevel"/>
    <w:tmpl w:val="2DF809BA"/>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620B0857"/>
    <w:multiLevelType w:val="hybridMultilevel"/>
    <w:tmpl w:val="6566922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2" w15:restartNumberingAfterBreak="0">
    <w:nsid w:val="633F3055"/>
    <w:multiLevelType w:val="hybridMultilevel"/>
    <w:tmpl w:val="F618AB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680C6562"/>
    <w:multiLevelType w:val="hybridMultilevel"/>
    <w:tmpl w:val="C91A64B0"/>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4" w15:restartNumberingAfterBreak="0">
    <w:nsid w:val="680E2084"/>
    <w:multiLevelType w:val="hybridMultilevel"/>
    <w:tmpl w:val="40D48F22"/>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5" w15:restartNumberingAfterBreak="0">
    <w:nsid w:val="75C73095"/>
    <w:multiLevelType w:val="hybridMultilevel"/>
    <w:tmpl w:val="1E5AAC1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6" w15:restartNumberingAfterBreak="0">
    <w:nsid w:val="76AB612D"/>
    <w:multiLevelType w:val="hybridMultilevel"/>
    <w:tmpl w:val="78F498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7" w15:restartNumberingAfterBreak="0">
    <w:nsid w:val="78FD4F40"/>
    <w:multiLevelType w:val="hybridMultilevel"/>
    <w:tmpl w:val="1822558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27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9E06AA1"/>
    <w:multiLevelType w:val="hybridMultilevel"/>
    <w:tmpl w:val="02E2188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9" w15:restartNumberingAfterBreak="0">
    <w:nsid w:val="79E35B96"/>
    <w:multiLevelType w:val="hybridMultilevel"/>
    <w:tmpl w:val="A1E44F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7"/>
  </w:num>
  <w:num w:numId="2">
    <w:abstractNumId w:val="29"/>
  </w:num>
  <w:num w:numId="3">
    <w:abstractNumId w:val="33"/>
  </w:num>
  <w:num w:numId="4">
    <w:abstractNumId w:val="15"/>
  </w:num>
  <w:num w:numId="5">
    <w:abstractNumId w:val="12"/>
  </w:num>
  <w:num w:numId="6">
    <w:abstractNumId w:val="36"/>
  </w:num>
  <w:num w:numId="7">
    <w:abstractNumId w:val="16"/>
  </w:num>
  <w:num w:numId="8">
    <w:abstractNumId w:val="26"/>
  </w:num>
  <w:num w:numId="9">
    <w:abstractNumId w:val="47"/>
  </w:num>
  <w:num w:numId="10">
    <w:abstractNumId w:val="13"/>
  </w:num>
  <w:num w:numId="11">
    <w:abstractNumId w:val="1"/>
  </w:num>
  <w:num w:numId="12">
    <w:abstractNumId w:val="10"/>
  </w:num>
  <w:num w:numId="13">
    <w:abstractNumId w:val="24"/>
  </w:num>
  <w:num w:numId="14">
    <w:abstractNumId w:val="20"/>
  </w:num>
  <w:num w:numId="15">
    <w:abstractNumId w:val="0"/>
  </w:num>
  <w:num w:numId="16">
    <w:abstractNumId w:val="8"/>
  </w:num>
  <w:num w:numId="17">
    <w:abstractNumId w:val="22"/>
  </w:num>
  <w:num w:numId="18">
    <w:abstractNumId w:val="18"/>
  </w:num>
  <w:num w:numId="19">
    <w:abstractNumId w:val="37"/>
  </w:num>
  <w:num w:numId="20">
    <w:abstractNumId w:val="34"/>
  </w:num>
  <w:num w:numId="21">
    <w:abstractNumId w:val="2"/>
  </w:num>
  <w:num w:numId="22">
    <w:abstractNumId w:val="45"/>
  </w:num>
  <w:num w:numId="23">
    <w:abstractNumId w:val="38"/>
  </w:num>
  <w:num w:numId="24">
    <w:abstractNumId w:val="9"/>
  </w:num>
  <w:num w:numId="25">
    <w:abstractNumId w:val="4"/>
  </w:num>
  <w:num w:numId="26">
    <w:abstractNumId w:val="42"/>
  </w:num>
  <w:num w:numId="27">
    <w:abstractNumId w:val="48"/>
  </w:num>
  <w:num w:numId="28">
    <w:abstractNumId w:val="5"/>
  </w:num>
  <w:num w:numId="29">
    <w:abstractNumId w:val="17"/>
  </w:num>
  <w:num w:numId="30">
    <w:abstractNumId w:val="23"/>
  </w:num>
  <w:num w:numId="31">
    <w:abstractNumId w:val="46"/>
  </w:num>
  <w:num w:numId="32">
    <w:abstractNumId w:val="49"/>
  </w:num>
  <w:num w:numId="33">
    <w:abstractNumId w:val="28"/>
  </w:num>
  <w:num w:numId="34">
    <w:abstractNumId w:val="30"/>
  </w:num>
  <w:num w:numId="35">
    <w:abstractNumId w:val="40"/>
  </w:num>
  <w:num w:numId="36">
    <w:abstractNumId w:val="6"/>
  </w:num>
  <w:num w:numId="37">
    <w:abstractNumId w:val="27"/>
  </w:num>
  <w:num w:numId="38">
    <w:abstractNumId w:val="21"/>
  </w:num>
  <w:num w:numId="39">
    <w:abstractNumId w:val="11"/>
  </w:num>
  <w:num w:numId="40">
    <w:abstractNumId w:val="19"/>
  </w:num>
  <w:num w:numId="41">
    <w:abstractNumId w:val="31"/>
  </w:num>
  <w:num w:numId="42">
    <w:abstractNumId w:val="25"/>
  </w:num>
  <w:num w:numId="43">
    <w:abstractNumId w:val="3"/>
  </w:num>
  <w:num w:numId="44">
    <w:abstractNumId w:val="44"/>
  </w:num>
  <w:num w:numId="45">
    <w:abstractNumId w:val="43"/>
  </w:num>
  <w:num w:numId="46">
    <w:abstractNumId w:val="14"/>
  </w:num>
  <w:num w:numId="47">
    <w:abstractNumId w:val="32"/>
  </w:num>
  <w:num w:numId="48">
    <w:abstractNumId w:val="41"/>
  </w:num>
  <w:num w:numId="49">
    <w:abstractNumId w:val="39"/>
  </w:num>
  <w:num w:numId="50">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proofState w:spelling="clean"/>
  <w:defaultTabStop w:val="720"/>
  <w:hyphenationZone w:val="396"/>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E22"/>
    <w:rsid w:val="000001D5"/>
    <w:rsid w:val="00000648"/>
    <w:rsid w:val="000013B8"/>
    <w:rsid w:val="00002C92"/>
    <w:rsid w:val="00002F5E"/>
    <w:rsid w:val="00004DFB"/>
    <w:rsid w:val="000052DE"/>
    <w:rsid w:val="000054F8"/>
    <w:rsid w:val="000055BC"/>
    <w:rsid w:val="00005EA1"/>
    <w:rsid w:val="0000679D"/>
    <w:rsid w:val="000067B9"/>
    <w:rsid w:val="000077AC"/>
    <w:rsid w:val="00010234"/>
    <w:rsid w:val="0001051B"/>
    <w:rsid w:val="00010BFB"/>
    <w:rsid w:val="000129AA"/>
    <w:rsid w:val="000143F4"/>
    <w:rsid w:val="00015DB0"/>
    <w:rsid w:val="000201FA"/>
    <w:rsid w:val="00022336"/>
    <w:rsid w:val="00024745"/>
    <w:rsid w:val="00024C26"/>
    <w:rsid w:val="000256EF"/>
    <w:rsid w:val="00025A8E"/>
    <w:rsid w:val="00025B6D"/>
    <w:rsid w:val="0002669B"/>
    <w:rsid w:val="00027059"/>
    <w:rsid w:val="00030058"/>
    <w:rsid w:val="0003033D"/>
    <w:rsid w:val="0003062C"/>
    <w:rsid w:val="000309DF"/>
    <w:rsid w:val="000323D3"/>
    <w:rsid w:val="00032555"/>
    <w:rsid w:val="0003285D"/>
    <w:rsid w:val="00032E99"/>
    <w:rsid w:val="00033798"/>
    <w:rsid w:val="000341C2"/>
    <w:rsid w:val="000344BC"/>
    <w:rsid w:val="000349BD"/>
    <w:rsid w:val="00034A8D"/>
    <w:rsid w:val="00036632"/>
    <w:rsid w:val="00040D42"/>
    <w:rsid w:val="00042858"/>
    <w:rsid w:val="00043BEC"/>
    <w:rsid w:val="000446B9"/>
    <w:rsid w:val="00044926"/>
    <w:rsid w:val="00045B37"/>
    <w:rsid w:val="00047511"/>
    <w:rsid w:val="000476B9"/>
    <w:rsid w:val="00047CFE"/>
    <w:rsid w:val="0005048A"/>
    <w:rsid w:val="00051411"/>
    <w:rsid w:val="00053D51"/>
    <w:rsid w:val="000555BB"/>
    <w:rsid w:val="00055D8F"/>
    <w:rsid w:val="000567E2"/>
    <w:rsid w:val="00060D73"/>
    <w:rsid w:val="000614FF"/>
    <w:rsid w:val="000628B0"/>
    <w:rsid w:val="000630D3"/>
    <w:rsid w:val="00063FB3"/>
    <w:rsid w:val="00065B41"/>
    <w:rsid w:val="00065C45"/>
    <w:rsid w:val="00065C6C"/>
    <w:rsid w:val="000665D0"/>
    <w:rsid w:val="00067273"/>
    <w:rsid w:val="00072CB0"/>
    <w:rsid w:val="00072E57"/>
    <w:rsid w:val="00072ECF"/>
    <w:rsid w:val="00073282"/>
    <w:rsid w:val="00074850"/>
    <w:rsid w:val="000748A5"/>
    <w:rsid w:val="00075097"/>
    <w:rsid w:val="00076067"/>
    <w:rsid w:val="000803F7"/>
    <w:rsid w:val="00080CA0"/>
    <w:rsid w:val="000812B4"/>
    <w:rsid w:val="00083506"/>
    <w:rsid w:val="00083867"/>
    <w:rsid w:val="00085642"/>
    <w:rsid w:val="00086C0C"/>
    <w:rsid w:val="00086EFF"/>
    <w:rsid w:val="000872F9"/>
    <w:rsid w:val="000873CE"/>
    <w:rsid w:val="00087978"/>
    <w:rsid w:val="00087AC3"/>
    <w:rsid w:val="0009046A"/>
    <w:rsid w:val="00091774"/>
    <w:rsid w:val="00091978"/>
    <w:rsid w:val="00091F18"/>
    <w:rsid w:val="00092D81"/>
    <w:rsid w:val="00093022"/>
    <w:rsid w:val="00093AC5"/>
    <w:rsid w:val="000941A2"/>
    <w:rsid w:val="0009681D"/>
    <w:rsid w:val="00096E06"/>
    <w:rsid w:val="00097834"/>
    <w:rsid w:val="0009789E"/>
    <w:rsid w:val="0009798E"/>
    <w:rsid w:val="000A11CD"/>
    <w:rsid w:val="000A1F38"/>
    <w:rsid w:val="000A2468"/>
    <w:rsid w:val="000A24F1"/>
    <w:rsid w:val="000A25C7"/>
    <w:rsid w:val="000A286E"/>
    <w:rsid w:val="000A3A7D"/>
    <w:rsid w:val="000A4CDC"/>
    <w:rsid w:val="000A5902"/>
    <w:rsid w:val="000A6594"/>
    <w:rsid w:val="000A6853"/>
    <w:rsid w:val="000A7062"/>
    <w:rsid w:val="000A748B"/>
    <w:rsid w:val="000A7D94"/>
    <w:rsid w:val="000B1E79"/>
    <w:rsid w:val="000B3C4E"/>
    <w:rsid w:val="000B3FEF"/>
    <w:rsid w:val="000B46B2"/>
    <w:rsid w:val="000B48C4"/>
    <w:rsid w:val="000B5A2E"/>
    <w:rsid w:val="000C13EB"/>
    <w:rsid w:val="000C1406"/>
    <w:rsid w:val="000C1411"/>
    <w:rsid w:val="000C288F"/>
    <w:rsid w:val="000C3651"/>
    <w:rsid w:val="000C405F"/>
    <w:rsid w:val="000C488C"/>
    <w:rsid w:val="000C4A65"/>
    <w:rsid w:val="000C4B31"/>
    <w:rsid w:val="000C5179"/>
    <w:rsid w:val="000C566B"/>
    <w:rsid w:val="000C59CE"/>
    <w:rsid w:val="000C5E1A"/>
    <w:rsid w:val="000C5F0C"/>
    <w:rsid w:val="000C6227"/>
    <w:rsid w:val="000C7093"/>
    <w:rsid w:val="000D05CA"/>
    <w:rsid w:val="000D06CD"/>
    <w:rsid w:val="000D0E3B"/>
    <w:rsid w:val="000D1212"/>
    <w:rsid w:val="000D1620"/>
    <w:rsid w:val="000D1EF7"/>
    <w:rsid w:val="000D233F"/>
    <w:rsid w:val="000D2E83"/>
    <w:rsid w:val="000D4A03"/>
    <w:rsid w:val="000D5213"/>
    <w:rsid w:val="000D74B3"/>
    <w:rsid w:val="000D79FF"/>
    <w:rsid w:val="000D7BCD"/>
    <w:rsid w:val="000E0801"/>
    <w:rsid w:val="000E0F9A"/>
    <w:rsid w:val="000E1A9F"/>
    <w:rsid w:val="000E336F"/>
    <w:rsid w:val="000E388C"/>
    <w:rsid w:val="000E3BAE"/>
    <w:rsid w:val="000E3DF9"/>
    <w:rsid w:val="000E473B"/>
    <w:rsid w:val="000E6A30"/>
    <w:rsid w:val="000E6F6D"/>
    <w:rsid w:val="000E71DB"/>
    <w:rsid w:val="000E7AEC"/>
    <w:rsid w:val="000F0029"/>
    <w:rsid w:val="000F0153"/>
    <w:rsid w:val="000F0566"/>
    <w:rsid w:val="000F0F61"/>
    <w:rsid w:val="000F1A4A"/>
    <w:rsid w:val="000F28C6"/>
    <w:rsid w:val="000F2F6A"/>
    <w:rsid w:val="000F313B"/>
    <w:rsid w:val="000F3D4C"/>
    <w:rsid w:val="000F3E35"/>
    <w:rsid w:val="000F4A32"/>
    <w:rsid w:val="000F58A2"/>
    <w:rsid w:val="000F65A0"/>
    <w:rsid w:val="000F6975"/>
    <w:rsid w:val="000F74D7"/>
    <w:rsid w:val="000F7D9A"/>
    <w:rsid w:val="0010014F"/>
    <w:rsid w:val="001001CF"/>
    <w:rsid w:val="001008A0"/>
    <w:rsid w:val="00101896"/>
    <w:rsid w:val="00103A58"/>
    <w:rsid w:val="00103BC0"/>
    <w:rsid w:val="00105A47"/>
    <w:rsid w:val="00110C5F"/>
    <w:rsid w:val="00113463"/>
    <w:rsid w:val="00114135"/>
    <w:rsid w:val="00115996"/>
    <w:rsid w:val="00115CFC"/>
    <w:rsid w:val="0011627C"/>
    <w:rsid w:val="00116564"/>
    <w:rsid w:val="00117370"/>
    <w:rsid w:val="001177E8"/>
    <w:rsid w:val="00120259"/>
    <w:rsid w:val="00121A99"/>
    <w:rsid w:val="0012311F"/>
    <w:rsid w:val="0012669C"/>
    <w:rsid w:val="001301A5"/>
    <w:rsid w:val="0013192D"/>
    <w:rsid w:val="0013276A"/>
    <w:rsid w:val="00132787"/>
    <w:rsid w:val="0013377F"/>
    <w:rsid w:val="00133DD8"/>
    <w:rsid w:val="00134072"/>
    <w:rsid w:val="00136298"/>
    <w:rsid w:val="001364EC"/>
    <w:rsid w:val="00136E06"/>
    <w:rsid w:val="001379B8"/>
    <w:rsid w:val="001379D4"/>
    <w:rsid w:val="00137B06"/>
    <w:rsid w:val="00140AED"/>
    <w:rsid w:val="00141E38"/>
    <w:rsid w:val="0014258D"/>
    <w:rsid w:val="001440F0"/>
    <w:rsid w:val="00144943"/>
    <w:rsid w:val="00144DB0"/>
    <w:rsid w:val="001458B8"/>
    <w:rsid w:val="00145ACD"/>
    <w:rsid w:val="00145D32"/>
    <w:rsid w:val="0014638A"/>
    <w:rsid w:val="001503C4"/>
    <w:rsid w:val="0015061A"/>
    <w:rsid w:val="0015081E"/>
    <w:rsid w:val="0015112C"/>
    <w:rsid w:val="00152D4A"/>
    <w:rsid w:val="00153367"/>
    <w:rsid w:val="00154176"/>
    <w:rsid w:val="001564B5"/>
    <w:rsid w:val="00157AAB"/>
    <w:rsid w:val="0016076F"/>
    <w:rsid w:val="00160961"/>
    <w:rsid w:val="00160D42"/>
    <w:rsid w:val="00161185"/>
    <w:rsid w:val="00161A8A"/>
    <w:rsid w:val="00162762"/>
    <w:rsid w:val="001638F3"/>
    <w:rsid w:val="00164924"/>
    <w:rsid w:val="001651CB"/>
    <w:rsid w:val="0016544E"/>
    <w:rsid w:val="0016739D"/>
    <w:rsid w:val="001676B1"/>
    <w:rsid w:val="0017371D"/>
    <w:rsid w:val="00173B04"/>
    <w:rsid w:val="00173F67"/>
    <w:rsid w:val="0017467B"/>
    <w:rsid w:val="00175178"/>
    <w:rsid w:val="00176885"/>
    <w:rsid w:val="00180B4F"/>
    <w:rsid w:val="00181697"/>
    <w:rsid w:val="00181D0C"/>
    <w:rsid w:val="00182369"/>
    <w:rsid w:val="00182519"/>
    <w:rsid w:val="0018407A"/>
    <w:rsid w:val="001853F5"/>
    <w:rsid w:val="001857BC"/>
    <w:rsid w:val="00185F1F"/>
    <w:rsid w:val="001862E3"/>
    <w:rsid w:val="00186476"/>
    <w:rsid w:val="00186AC5"/>
    <w:rsid w:val="001873E1"/>
    <w:rsid w:val="00187679"/>
    <w:rsid w:val="0018788C"/>
    <w:rsid w:val="00190A1F"/>
    <w:rsid w:val="00190D45"/>
    <w:rsid w:val="0019104D"/>
    <w:rsid w:val="00191A07"/>
    <w:rsid w:val="00192163"/>
    <w:rsid w:val="00192253"/>
    <w:rsid w:val="001932FE"/>
    <w:rsid w:val="001939A5"/>
    <w:rsid w:val="00193CE7"/>
    <w:rsid w:val="001943EA"/>
    <w:rsid w:val="00194791"/>
    <w:rsid w:val="00194ABA"/>
    <w:rsid w:val="0019500F"/>
    <w:rsid w:val="001953FB"/>
    <w:rsid w:val="00195A45"/>
    <w:rsid w:val="001966E5"/>
    <w:rsid w:val="001A24B6"/>
    <w:rsid w:val="001A2885"/>
    <w:rsid w:val="001A2E6F"/>
    <w:rsid w:val="001A3C63"/>
    <w:rsid w:val="001A43C3"/>
    <w:rsid w:val="001A4B8F"/>
    <w:rsid w:val="001A52F8"/>
    <w:rsid w:val="001A5711"/>
    <w:rsid w:val="001A5BE7"/>
    <w:rsid w:val="001A656B"/>
    <w:rsid w:val="001A696C"/>
    <w:rsid w:val="001A6A90"/>
    <w:rsid w:val="001A6F52"/>
    <w:rsid w:val="001A7098"/>
    <w:rsid w:val="001B1771"/>
    <w:rsid w:val="001B1D1A"/>
    <w:rsid w:val="001B1EA8"/>
    <w:rsid w:val="001B2EC2"/>
    <w:rsid w:val="001B32A9"/>
    <w:rsid w:val="001B37C7"/>
    <w:rsid w:val="001B384F"/>
    <w:rsid w:val="001B57EB"/>
    <w:rsid w:val="001B604B"/>
    <w:rsid w:val="001B6748"/>
    <w:rsid w:val="001B6D7B"/>
    <w:rsid w:val="001B7157"/>
    <w:rsid w:val="001B72CC"/>
    <w:rsid w:val="001B7DE7"/>
    <w:rsid w:val="001B7EB1"/>
    <w:rsid w:val="001C0786"/>
    <w:rsid w:val="001C12AC"/>
    <w:rsid w:val="001C14A8"/>
    <w:rsid w:val="001C25D0"/>
    <w:rsid w:val="001C345A"/>
    <w:rsid w:val="001C35F7"/>
    <w:rsid w:val="001C4A80"/>
    <w:rsid w:val="001C5B1E"/>
    <w:rsid w:val="001C6043"/>
    <w:rsid w:val="001D00DB"/>
    <w:rsid w:val="001D03D8"/>
    <w:rsid w:val="001D0585"/>
    <w:rsid w:val="001D0DDE"/>
    <w:rsid w:val="001D11F3"/>
    <w:rsid w:val="001D1938"/>
    <w:rsid w:val="001D2730"/>
    <w:rsid w:val="001D2B13"/>
    <w:rsid w:val="001D2D11"/>
    <w:rsid w:val="001D310D"/>
    <w:rsid w:val="001D3BE4"/>
    <w:rsid w:val="001D4204"/>
    <w:rsid w:val="001D4469"/>
    <w:rsid w:val="001D47A6"/>
    <w:rsid w:val="001D57DD"/>
    <w:rsid w:val="001D6952"/>
    <w:rsid w:val="001D6D56"/>
    <w:rsid w:val="001E065C"/>
    <w:rsid w:val="001E12DF"/>
    <w:rsid w:val="001E183B"/>
    <w:rsid w:val="001E1B18"/>
    <w:rsid w:val="001E219A"/>
    <w:rsid w:val="001E3328"/>
    <w:rsid w:val="001E3448"/>
    <w:rsid w:val="001E3B29"/>
    <w:rsid w:val="001E3C7D"/>
    <w:rsid w:val="001E425D"/>
    <w:rsid w:val="001E4C66"/>
    <w:rsid w:val="001E5E28"/>
    <w:rsid w:val="001E73E2"/>
    <w:rsid w:val="001E7A67"/>
    <w:rsid w:val="001F0203"/>
    <w:rsid w:val="001F0991"/>
    <w:rsid w:val="001F0ABA"/>
    <w:rsid w:val="001F1A6A"/>
    <w:rsid w:val="001F2CA7"/>
    <w:rsid w:val="001F2F5F"/>
    <w:rsid w:val="001F3761"/>
    <w:rsid w:val="001F3E41"/>
    <w:rsid w:val="001F4AD1"/>
    <w:rsid w:val="001F5593"/>
    <w:rsid w:val="001F55F2"/>
    <w:rsid w:val="001F5662"/>
    <w:rsid w:val="001F6991"/>
    <w:rsid w:val="001F6D4A"/>
    <w:rsid w:val="002007B1"/>
    <w:rsid w:val="00201E02"/>
    <w:rsid w:val="0020396C"/>
    <w:rsid w:val="0020428B"/>
    <w:rsid w:val="00205461"/>
    <w:rsid w:val="002062FB"/>
    <w:rsid w:val="00206420"/>
    <w:rsid w:val="00207918"/>
    <w:rsid w:val="00207AEF"/>
    <w:rsid w:val="0021012B"/>
    <w:rsid w:val="0021220F"/>
    <w:rsid w:val="00212C08"/>
    <w:rsid w:val="0021468D"/>
    <w:rsid w:val="00215592"/>
    <w:rsid w:val="00215B39"/>
    <w:rsid w:val="00215FA2"/>
    <w:rsid w:val="00216C14"/>
    <w:rsid w:val="00217634"/>
    <w:rsid w:val="00217800"/>
    <w:rsid w:val="0022048F"/>
    <w:rsid w:val="00220BE2"/>
    <w:rsid w:val="00221778"/>
    <w:rsid w:val="002226C3"/>
    <w:rsid w:val="00224418"/>
    <w:rsid w:val="00224641"/>
    <w:rsid w:val="0022466A"/>
    <w:rsid w:val="00226335"/>
    <w:rsid w:val="002300BF"/>
    <w:rsid w:val="002315BD"/>
    <w:rsid w:val="00231A2A"/>
    <w:rsid w:val="00231AF6"/>
    <w:rsid w:val="00232404"/>
    <w:rsid w:val="002328B7"/>
    <w:rsid w:val="00233BB5"/>
    <w:rsid w:val="00233F53"/>
    <w:rsid w:val="002343F7"/>
    <w:rsid w:val="002344F7"/>
    <w:rsid w:val="002345CF"/>
    <w:rsid w:val="00236445"/>
    <w:rsid w:val="0024025C"/>
    <w:rsid w:val="0024032C"/>
    <w:rsid w:val="002409DA"/>
    <w:rsid w:val="00242506"/>
    <w:rsid w:val="00243B25"/>
    <w:rsid w:val="00244B15"/>
    <w:rsid w:val="002454B8"/>
    <w:rsid w:val="00245EB2"/>
    <w:rsid w:val="002460C3"/>
    <w:rsid w:val="00250148"/>
    <w:rsid w:val="00250280"/>
    <w:rsid w:val="002518CF"/>
    <w:rsid w:val="00251C3D"/>
    <w:rsid w:val="00252D43"/>
    <w:rsid w:val="0025372D"/>
    <w:rsid w:val="002537BC"/>
    <w:rsid w:val="00253870"/>
    <w:rsid w:val="00257C9C"/>
    <w:rsid w:val="002614C2"/>
    <w:rsid w:val="0026163D"/>
    <w:rsid w:val="00264B4F"/>
    <w:rsid w:val="002658B8"/>
    <w:rsid w:val="00270246"/>
    <w:rsid w:val="002727A3"/>
    <w:rsid w:val="00273B97"/>
    <w:rsid w:val="00273F96"/>
    <w:rsid w:val="002747FC"/>
    <w:rsid w:val="00274D57"/>
    <w:rsid w:val="00275C68"/>
    <w:rsid w:val="00276B20"/>
    <w:rsid w:val="00276DE9"/>
    <w:rsid w:val="00282569"/>
    <w:rsid w:val="00282C68"/>
    <w:rsid w:val="002831EA"/>
    <w:rsid w:val="002842D3"/>
    <w:rsid w:val="0028464F"/>
    <w:rsid w:val="00284AA9"/>
    <w:rsid w:val="00285582"/>
    <w:rsid w:val="00285CE2"/>
    <w:rsid w:val="00285DAB"/>
    <w:rsid w:val="00286027"/>
    <w:rsid w:val="00286591"/>
    <w:rsid w:val="002867DB"/>
    <w:rsid w:val="00287EBA"/>
    <w:rsid w:val="00290DA1"/>
    <w:rsid w:val="00291ED8"/>
    <w:rsid w:val="002928FB"/>
    <w:rsid w:val="00292BC2"/>
    <w:rsid w:val="00294097"/>
    <w:rsid w:val="00294178"/>
    <w:rsid w:val="00294195"/>
    <w:rsid w:val="00294988"/>
    <w:rsid w:val="002954AA"/>
    <w:rsid w:val="00295C94"/>
    <w:rsid w:val="00295EBB"/>
    <w:rsid w:val="00296292"/>
    <w:rsid w:val="00297216"/>
    <w:rsid w:val="00297623"/>
    <w:rsid w:val="0029772F"/>
    <w:rsid w:val="002A044A"/>
    <w:rsid w:val="002A07F3"/>
    <w:rsid w:val="002A0B90"/>
    <w:rsid w:val="002A2E9E"/>
    <w:rsid w:val="002A6600"/>
    <w:rsid w:val="002A6769"/>
    <w:rsid w:val="002A7615"/>
    <w:rsid w:val="002A7C3E"/>
    <w:rsid w:val="002B1B73"/>
    <w:rsid w:val="002B1D45"/>
    <w:rsid w:val="002B2DF8"/>
    <w:rsid w:val="002B36EC"/>
    <w:rsid w:val="002B3819"/>
    <w:rsid w:val="002B3879"/>
    <w:rsid w:val="002B5297"/>
    <w:rsid w:val="002B537F"/>
    <w:rsid w:val="002B54FA"/>
    <w:rsid w:val="002B66E6"/>
    <w:rsid w:val="002B7276"/>
    <w:rsid w:val="002B7875"/>
    <w:rsid w:val="002C1753"/>
    <w:rsid w:val="002C1DE4"/>
    <w:rsid w:val="002C2012"/>
    <w:rsid w:val="002C46AD"/>
    <w:rsid w:val="002C4B3B"/>
    <w:rsid w:val="002C535B"/>
    <w:rsid w:val="002C55A6"/>
    <w:rsid w:val="002C55BF"/>
    <w:rsid w:val="002C6DD3"/>
    <w:rsid w:val="002C7527"/>
    <w:rsid w:val="002C7C0E"/>
    <w:rsid w:val="002D01DA"/>
    <w:rsid w:val="002D0718"/>
    <w:rsid w:val="002D20BB"/>
    <w:rsid w:val="002D26AC"/>
    <w:rsid w:val="002D376D"/>
    <w:rsid w:val="002D377D"/>
    <w:rsid w:val="002D57E2"/>
    <w:rsid w:val="002D63F9"/>
    <w:rsid w:val="002D7DE1"/>
    <w:rsid w:val="002E0A67"/>
    <w:rsid w:val="002E189F"/>
    <w:rsid w:val="002E1EB7"/>
    <w:rsid w:val="002E1FBF"/>
    <w:rsid w:val="002E202A"/>
    <w:rsid w:val="002E272A"/>
    <w:rsid w:val="002E2C98"/>
    <w:rsid w:val="002E352D"/>
    <w:rsid w:val="002E3EC9"/>
    <w:rsid w:val="002E4454"/>
    <w:rsid w:val="002E449E"/>
    <w:rsid w:val="002E4504"/>
    <w:rsid w:val="002E4DBD"/>
    <w:rsid w:val="002E5C50"/>
    <w:rsid w:val="002F01D5"/>
    <w:rsid w:val="002F35E8"/>
    <w:rsid w:val="002F3867"/>
    <w:rsid w:val="002F472C"/>
    <w:rsid w:val="002F4C19"/>
    <w:rsid w:val="002F5539"/>
    <w:rsid w:val="002F59DB"/>
    <w:rsid w:val="002F60F9"/>
    <w:rsid w:val="002F6281"/>
    <w:rsid w:val="002F6B2D"/>
    <w:rsid w:val="002F718A"/>
    <w:rsid w:val="002F7B9B"/>
    <w:rsid w:val="002F7CB9"/>
    <w:rsid w:val="00300A56"/>
    <w:rsid w:val="00300E5F"/>
    <w:rsid w:val="0030102F"/>
    <w:rsid w:val="00301925"/>
    <w:rsid w:val="00301BDA"/>
    <w:rsid w:val="00302AA5"/>
    <w:rsid w:val="00302CF8"/>
    <w:rsid w:val="003060D2"/>
    <w:rsid w:val="00307CA1"/>
    <w:rsid w:val="00307DE5"/>
    <w:rsid w:val="0031025E"/>
    <w:rsid w:val="00310310"/>
    <w:rsid w:val="003104FD"/>
    <w:rsid w:val="00311071"/>
    <w:rsid w:val="00311202"/>
    <w:rsid w:val="003112D7"/>
    <w:rsid w:val="003116E1"/>
    <w:rsid w:val="003118CB"/>
    <w:rsid w:val="0031196D"/>
    <w:rsid w:val="00311CC0"/>
    <w:rsid w:val="00314358"/>
    <w:rsid w:val="00314AFB"/>
    <w:rsid w:val="003164E7"/>
    <w:rsid w:val="00316B15"/>
    <w:rsid w:val="003173C3"/>
    <w:rsid w:val="00317F9E"/>
    <w:rsid w:val="0032045B"/>
    <w:rsid w:val="0032120C"/>
    <w:rsid w:val="00321DED"/>
    <w:rsid w:val="0032253E"/>
    <w:rsid w:val="00322AFC"/>
    <w:rsid w:val="00323A08"/>
    <w:rsid w:val="00323CF4"/>
    <w:rsid w:val="00324033"/>
    <w:rsid w:val="00324354"/>
    <w:rsid w:val="003243B4"/>
    <w:rsid w:val="00324922"/>
    <w:rsid w:val="00324BAF"/>
    <w:rsid w:val="00324DE8"/>
    <w:rsid w:val="00326A16"/>
    <w:rsid w:val="00326C57"/>
    <w:rsid w:val="0032754A"/>
    <w:rsid w:val="00330D55"/>
    <w:rsid w:val="00331AE2"/>
    <w:rsid w:val="003336CA"/>
    <w:rsid w:val="003336E4"/>
    <w:rsid w:val="00334466"/>
    <w:rsid w:val="003347BC"/>
    <w:rsid w:val="00335BE9"/>
    <w:rsid w:val="00337357"/>
    <w:rsid w:val="00337B18"/>
    <w:rsid w:val="00340E6F"/>
    <w:rsid w:val="0034138D"/>
    <w:rsid w:val="00341BD2"/>
    <w:rsid w:val="00342469"/>
    <w:rsid w:val="003424AA"/>
    <w:rsid w:val="00343268"/>
    <w:rsid w:val="00343329"/>
    <w:rsid w:val="003436AB"/>
    <w:rsid w:val="003452F2"/>
    <w:rsid w:val="00346156"/>
    <w:rsid w:val="003470BF"/>
    <w:rsid w:val="00347E32"/>
    <w:rsid w:val="00347E4E"/>
    <w:rsid w:val="00350E85"/>
    <w:rsid w:val="00351132"/>
    <w:rsid w:val="00352C09"/>
    <w:rsid w:val="00354155"/>
    <w:rsid w:val="00354918"/>
    <w:rsid w:val="00354FEA"/>
    <w:rsid w:val="00355CBF"/>
    <w:rsid w:val="0035691E"/>
    <w:rsid w:val="00356D97"/>
    <w:rsid w:val="003579EE"/>
    <w:rsid w:val="003608F5"/>
    <w:rsid w:val="0036150E"/>
    <w:rsid w:val="00362F6C"/>
    <w:rsid w:val="003639DA"/>
    <w:rsid w:val="00364BC6"/>
    <w:rsid w:val="00365471"/>
    <w:rsid w:val="00365C5E"/>
    <w:rsid w:val="00365D0B"/>
    <w:rsid w:val="00366184"/>
    <w:rsid w:val="003675AA"/>
    <w:rsid w:val="00367F49"/>
    <w:rsid w:val="00370643"/>
    <w:rsid w:val="00371161"/>
    <w:rsid w:val="003713F8"/>
    <w:rsid w:val="003715ED"/>
    <w:rsid w:val="00372580"/>
    <w:rsid w:val="003732FA"/>
    <w:rsid w:val="00373704"/>
    <w:rsid w:val="00373B0D"/>
    <w:rsid w:val="0037590E"/>
    <w:rsid w:val="00376284"/>
    <w:rsid w:val="00376B88"/>
    <w:rsid w:val="00377450"/>
    <w:rsid w:val="003774EB"/>
    <w:rsid w:val="00380746"/>
    <w:rsid w:val="00380D87"/>
    <w:rsid w:val="00380FE6"/>
    <w:rsid w:val="003816AF"/>
    <w:rsid w:val="00382398"/>
    <w:rsid w:val="003823E4"/>
    <w:rsid w:val="003837BD"/>
    <w:rsid w:val="00385535"/>
    <w:rsid w:val="00385B5E"/>
    <w:rsid w:val="0038628E"/>
    <w:rsid w:val="00386A59"/>
    <w:rsid w:val="00386F92"/>
    <w:rsid w:val="003877FF"/>
    <w:rsid w:val="00387B06"/>
    <w:rsid w:val="00390382"/>
    <w:rsid w:val="003913BF"/>
    <w:rsid w:val="00391948"/>
    <w:rsid w:val="00392F64"/>
    <w:rsid w:val="003931DB"/>
    <w:rsid w:val="00393492"/>
    <w:rsid w:val="00394992"/>
    <w:rsid w:val="0039585F"/>
    <w:rsid w:val="0039661B"/>
    <w:rsid w:val="003970D1"/>
    <w:rsid w:val="003A02B2"/>
    <w:rsid w:val="003A046D"/>
    <w:rsid w:val="003A1018"/>
    <w:rsid w:val="003A274F"/>
    <w:rsid w:val="003A2ACA"/>
    <w:rsid w:val="003A3B3F"/>
    <w:rsid w:val="003A55B2"/>
    <w:rsid w:val="003A6CE6"/>
    <w:rsid w:val="003B237F"/>
    <w:rsid w:val="003B595F"/>
    <w:rsid w:val="003B6B5B"/>
    <w:rsid w:val="003B7E66"/>
    <w:rsid w:val="003C0642"/>
    <w:rsid w:val="003C13B5"/>
    <w:rsid w:val="003C264A"/>
    <w:rsid w:val="003C3469"/>
    <w:rsid w:val="003C4157"/>
    <w:rsid w:val="003C42AB"/>
    <w:rsid w:val="003C47F0"/>
    <w:rsid w:val="003C66A3"/>
    <w:rsid w:val="003C701E"/>
    <w:rsid w:val="003C7657"/>
    <w:rsid w:val="003D0266"/>
    <w:rsid w:val="003D0594"/>
    <w:rsid w:val="003D17EA"/>
    <w:rsid w:val="003D1E53"/>
    <w:rsid w:val="003D2FC8"/>
    <w:rsid w:val="003D39F8"/>
    <w:rsid w:val="003D3E26"/>
    <w:rsid w:val="003D3EF3"/>
    <w:rsid w:val="003D47AF"/>
    <w:rsid w:val="003D4E3C"/>
    <w:rsid w:val="003D6247"/>
    <w:rsid w:val="003D6EAD"/>
    <w:rsid w:val="003D7378"/>
    <w:rsid w:val="003E02F4"/>
    <w:rsid w:val="003E0912"/>
    <w:rsid w:val="003E16CE"/>
    <w:rsid w:val="003E2886"/>
    <w:rsid w:val="003E2D7B"/>
    <w:rsid w:val="003E4529"/>
    <w:rsid w:val="003E5455"/>
    <w:rsid w:val="003E5C50"/>
    <w:rsid w:val="003E6DAC"/>
    <w:rsid w:val="003E6E71"/>
    <w:rsid w:val="003E76A7"/>
    <w:rsid w:val="003E7CA2"/>
    <w:rsid w:val="003F0307"/>
    <w:rsid w:val="003F061E"/>
    <w:rsid w:val="003F0CC9"/>
    <w:rsid w:val="003F2C87"/>
    <w:rsid w:val="003F3058"/>
    <w:rsid w:val="003F41A1"/>
    <w:rsid w:val="003F4D29"/>
    <w:rsid w:val="003F5C3A"/>
    <w:rsid w:val="003F6826"/>
    <w:rsid w:val="00400F43"/>
    <w:rsid w:val="0040146D"/>
    <w:rsid w:val="00401A4E"/>
    <w:rsid w:val="00403A87"/>
    <w:rsid w:val="004040C0"/>
    <w:rsid w:val="00405247"/>
    <w:rsid w:val="00405456"/>
    <w:rsid w:val="00405CE8"/>
    <w:rsid w:val="00405F14"/>
    <w:rsid w:val="00407652"/>
    <w:rsid w:val="00407E17"/>
    <w:rsid w:val="00411239"/>
    <w:rsid w:val="004131B8"/>
    <w:rsid w:val="004143E8"/>
    <w:rsid w:val="00414C1A"/>
    <w:rsid w:val="00415021"/>
    <w:rsid w:val="004154DA"/>
    <w:rsid w:val="00415570"/>
    <w:rsid w:val="00417CCF"/>
    <w:rsid w:val="004205E6"/>
    <w:rsid w:val="00422877"/>
    <w:rsid w:val="0042550E"/>
    <w:rsid w:val="00425D97"/>
    <w:rsid w:val="004260C1"/>
    <w:rsid w:val="004262DB"/>
    <w:rsid w:val="00426305"/>
    <w:rsid w:val="00427B65"/>
    <w:rsid w:val="00427D37"/>
    <w:rsid w:val="00431020"/>
    <w:rsid w:val="00431A2B"/>
    <w:rsid w:val="00431CB5"/>
    <w:rsid w:val="004324C0"/>
    <w:rsid w:val="004328AB"/>
    <w:rsid w:val="004336D4"/>
    <w:rsid w:val="004345E2"/>
    <w:rsid w:val="0043593A"/>
    <w:rsid w:val="00435C0A"/>
    <w:rsid w:val="00435D19"/>
    <w:rsid w:val="00435D3B"/>
    <w:rsid w:val="00435FFA"/>
    <w:rsid w:val="004363A3"/>
    <w:rsid w:val="0043656B"/>
    <w:rsid w:val="004365EB"/>
    <w:rsid w:val="00436DE0"/>
    <w:rsid w:val="00436F79"/>
    <w:rsid w:val="00440237"/>
    <w:rsid w:val="0044070F"/>
    <w:rsid w:val="00440873"/>
    <w:rsid w:val="004415E0"/>
    <w:rsid w:val="00441CCC"/>
    <w:rsid w:val="00443AD9"/>
    <w:rsid w:val="00444230"/>
    <w:rsid w:val="00445597"/>
    <w:rsid w:val="004459AA"/>
    <w:rsid w:val="004464D7"/>
    <w:rsid w:val="00446762"/>
    <w:rsid w:val="00446EC0"/>
    <w:rsid w:val="004505D0"/>
    <w:rsid w:val="0045166F"/>
    <w:rsid w:val="004519F3"/>
    <w:rsid w:val="00451BFF"/>
    <w:rsid w:val="00452DC9"/>
    <w:rsid w:val="00453BD6"/>
    <w:rsid w:val="004547DB"/>
    <w:rsid w:val="00456E45"/>
    <w:rsid w:val="004570D0"/>
    <w:rsid w:val="004571EE"/>
    <w:rsid w:val="00457FCE"/>
    <w:rsid w:val="004603D7"/>
    <w:rsid w:val="00461A37"/>
    <w:rsid w:val="004621CF"/>
    <w:rsid w:val="004623BF"/>
    <w:rsid w:val="0046283C"/>
    <w:rsid w:val="00463ED1"/>
    <w:rsid w:val="0046468C"/>
    <w:rsid w:val="00464865"/>
    <w:rsid w:val="004648CB"/>
    <w:rsid w:val="004653DF"/>
    <w:rsid w:val="00465C5A"/>
    <w:rsid w:val="00466707"/>
    <w:rsid w:val="00467188"/>
    <w:rsid w:val="00470DC2"/>
    <w:rsid w:val="00471EE1"/>
    <w:rsid w:val="004721DF"/>
    <w:rsid w:val="00472B21"/>
    <w:rsid w:val="00473070"/>
    <w:rsid w:val="0047395B"/>
    <w:rsid w:val="00473A7B"/>
    <w:rsid w:val="00475FFF"/>
    <w:rsid w:val="0047694D"/>
    <w:rsid w:val="004773F7"/>
    <w:rsid w:val="0047781F"/>
    <w:rsid w:val="0048025C"/>
    <w:rsid w:val="004802D3"/>
    <w:rsid w:val="004804CD"/>
    <w:rsid w:val="00480813"/>
    <w:rsid w:val="004811E0"/>
    <w:rsid w:val="00481592"/>
    <w:rsid w:val="00481E52"/>
    <w:rsid w:val="00482D3C"/>
    <w:rsid w:val="0048383E"/>
    <w:rsid w:val="0048634C"/>
    <w:rsid w:val="00486967"/>
    <w:rsid w:val="00487204"/>
    <w:rsid w:val="00487CE5"/>
    <w:rsid w:val="00490B1C"/>
    <w:rsid w:val="004929E0"/>
    <w:rsid w:val="0049326B"/>
    <w:rsid w:val="00494B49"/>
    <w:rsid w:val="004953D3"/>
    <w:rsid w:val="00495861"/>
    <w:rsid w:val="00495B6C"/>
    <w:rsid w:val="004965E8"/>
    <w:rsid w:val="004A0065"/>
    <w:rsid w:val="004A144B"/>
    <w:rsid w:val="004A2FA3"/>
    <w:rsid w:val="004A3124"/>
    <w:rsid w:val="004A3789"/>
    <w:rsid w:val="004A4262"/>
    <w:rsid w:val="004A4C03"/>
    <w:rsid w:val="004A5839"/>
    <w:rsid w:val="004A6694"/>
    <w:rsid w:val="004A6A09"/>
    <w:rsid w:val="004A6DFB"/>
    <w:rsid w:val="004A77EA"/>
    <w:rsid w:val="004B07E8"/>
    <w:rsid w:val="004B1563"/>
    <w:rsid w:val="004B15E8"/>
    <w:rsid w:val="004B17C4"/>
    <w:rsid w:val="004B2BA3"/>
    <w:rsid w:val="004B4048"/>
    <w:rsid w:val="004B7A86"/>
    <w:rsid w:val="004B7B2D"/>
    <w:rsid w:val="004C0F35"/>
    <w:rsid w:val="004C2BC9"/>
    <w:rsid w:val="004C5FF9"/>
    <w:rsid w:val="004C6D85"/>
    <w:rsid w:val="004C75B9"/>
    <w:rsid w:val="004D06A6"/>
    <w:rsid w:val="004D080B"/>
    <w:rsid w:val="004D1180"/>
    <w:rsid w:val="004D310F"/>
    <w:rsid w:val="004D36CB"/>
    <w:rsid w:val="004D38ED"/>
    <w:rsid w:val="004D3A72"/>
    <w:rsid w:val="004D3B26"/>
    <w:rsid w:val="004D3BC0"/>
    <w:rsid w:val="004D49E4"/>
    <w:rsid w:val="004D4E51"/>
    <w:rsid w:val="004D60A5"/>
    <w:rsid w:val="004E0099"/>
    <w:rsid w:val="004E00DF"/>
    <w:rsid w:val="004E01A9"/>
    <w:rsid w:val="004E0235"/>
    <w:rsid w:val="004E0A0F"/>
    <w:rsid w:val="004E2567"/>
    <w:rsid w:val="004E2574"/>
    <w:rsid w:val="004E3AE9"/>
    <w:rsid w:val="004E4DCB"/>
    <w:rsid w:val="004E7925"/>
    <w:rsid w:val="004E7DAC"/>
    <w:rsid w:val="004F0D79"/>
    <w:rsid w:val="004F3691"/>
    <w:rsid w:val="004F4D0B"/>
    <w:rsid w:val="004F4EC6"/>
    <w:rsid w:val="004F5C87"/>
    <w:rsid w:val="004F60C3"/>
    <w:rsid w:val="004F67DB"/>
    <w:rsid w:val="004F7346"/>
    <w:rsid w:val="0050021B"/>
    <w:rsid w:val="00501334"/>
    <w:rsid w:val="0050248F"/>
    <w:rsid w:val="0050322C"/>
    <w:rsid w:val="005033C1"/>
    <w:rsid w:val="00504D1E"/>
    <w:rsid w:val="00504E4A"/>
    <w:rsid w:val="00504F0A"/>
    <w:rsid w:val="005056B0"/>
    <w:rsid w:val="00506CF1"/>
    <w:rsid w:val="00506F6E"/>
    <w:rsid w:val="00507031"/>
    <w:rsid w:val="005071D5"/>
    <w:rsid w:val="00511445"/>
    <w:rsid w:val="005121C3"/>
    <w:rsid w:val="005128F8"/>
    <w:rsid w:val="00514855"/>
    <w:rsid w:val="00515D0F"/>
    <w:rsid w:val="0051629E"/>
    <w:rsid w:val="00516EE7"/>
    <w:rsid w:val="00516F1F"/>
    <w:rsid w:val="0051726F"/>
    <w:rsid w:val="005174E1"/>
    <w:rsid w:val="005176F3"/>
    <w:rsid w:val="00520234"/>
    <w:rsid w:val="005205D1"/>
    <w:rsid w:val="005205F8"/>
    <w:rsid w:val="00521053"/>
    <w:rsid w:val="005225C0"/>
    <w:rsid w:val="00522A58"/>
    <w:rsid w:val="00522B03"/>
    <w:rsid w:val="00523814"/>
    <w:rsid w:val="00524130"/>
    <w:rsid w:val="0052473A"/>
    <w:rsid w:val="00525B9F"/>
    <w:rsid w:val="00525E67"/>
    <w:rsid w:val="0053123C"/>
    <w:rsid w:val="005336FF"/>
    <w:rsid w:val="005338C4"/>
    <w:rsid w:val="00533A92"/>
    <w:rsid w:val="00537F8D"/>
    <w:rsid w:val="00540291"/>
    <w:rsid w:val="00540C6A"/>
    <w:rsid w:val="005412B0"/>
    <w:rsid w:val="00541C59"/>
    <w:rsid w:val="005427A5"/>
    <w:rsid w:val="00543E47"/>
    <w:rsid w:val="005444B0"/>
    <w:rsid w:val="0054464A"/>
    <w:rsid w:val="005457F1"/>
    <w:rsid w:val="00545952"/>
    <w:rsid w:val="00545BA7"/>
    <w:rsid w:val="00545F02"/>
    <w:rsid w:val="005466E2"/>
    <w:rsid w:val="00546A14"/>
    <w:rsid w:val="00546E4A"/>
    <w:rsid w:val="0054702E"/>
    <w:rsid w:val="005470A4"/>
    <w:rsid w:val="005473BF"/>
    <w:rsid w:val="00550273"/>
    <w:rsid w:val="005514C0"/>
    <w:rsid w:val="00552DC5"/>
    <w:rsid w:val="00553828"/>
    <w:rsid w:val="00554597"/>
    <w:rsid w:val="00554C76"/>
    <w:rsid w:val="005554DC"/>
    <w:rsid w:val="00555967"/>
    <w:rsid w:val="0055704C"/>
    <w:rsid w:val="005573F3"/>
    <w:rsid w:val="00557CB1"/>
    <w:rsid w:val="005606FB"/>
    <w:rsid w:val="00560CEE"/>
    <w:rsid w:val="005629FE"/>
    <w:rsid w:val="00562F52"/>
    <w:rsid w:val="0056404A"/>
    <w:rsid w:val="00565B36"/>
    <w:rsid w:val="005661FF"/>
    <w:rsid w:val="00570584"/>
    <w:rsid w:val="005705F3"/>
    <w:rsid w:val="0057085D"/>
    <w:rsid w:val="0057157F"/>
    <w:rsid w:val="00572946"/>
    <w:rsid w:val="00574235"/>
    <w:rsid w:val="005748AB"/>
    <w:rsid w:val="00574CEB"/>
    <w:rsid w:val="00575030"/>
    <w:rsid w:val="00575741"/>
    <w:rsid w:val="00575ADB"/>
    <w:rsid w:val="00576453"/>
    <w:rsid w:val="005775AF"/>
    <w:rsid w:val="005775F8"/>
    <w:rsid w:val="00577A27"/>
    <w:rsid w:val="005803BC"/>
    <w:rsid w:val="00580C0A"/>
    <w:rsid w:val="005841B4"/>
    <w:rsid w:val="005843DB"/>
    <w:rsid w:val="00585221"/>
    <w:rsid w:val="00585687"/>
    <w:rsid w:val="005856A4"/>
    <w:rsid w:val="00585AF1"/>
    <w:rsid w:val="0058639B"/>
    <w:rsid w:val="00586661"/>
    <w:rsid w:val="005868E3"/>
    <w:rsid w:val="00586BF8"/>
    <w:rsid w:val="00587165"/>
    <w:rsid w:val="00587539"/>
    <w:rsid w:val="0059011C"/>
    <w:rsid w:val="00590210"/>
    <w:rsid w:val="00590A13"/>
    <w:rsid w:val="00591963"/>
    <w:rsid w:val="00591AFA"/>
    <w:rsid w:val="00593159"/>
    <w:rsid w:val="00593237"/>
    <w:rsid w:val="00593EA9"/>
    <w:rsid w:val="0059492B"/>
    <w:rsid w:val="00595778"/>
    <w:rsid w:val="005963B4"/>
    <w:rsid w:val="0059707A"/>
    <w:rsid w:val="0059717B"/>
    <w:rsid w:val="00597A53"/>
    <w:rsid w:val="005A00F4"/>
    <w:rsid w:val="005A0794"/>
    <w:rsid w:val="005A0BBD"/>
    <w:rsid w:val="005A1C05"/>
    <w:rsid w:val="005A1D0E"/>
    <w:rsid w:val="005A2406"/>
    <w:rsid w:val="005A2E3C"/>
    <w:rsid w:val="005A34F9"/>
    <w:rsid w:val="005A3CAA"/>
    <w:rsid w:val="005A4AAE"/>
    <w:rsid w:val="005A5FCB"/>
    <w:rsid w:val="005A5FEE"/>
    <w:rsid w:val="005A6B56"/>
    <w:rsid w:val="005B0803"/>
    <w:rsid w:val="005B0C03"/>
    <w:rsid w:val="005B0E6F"/>
    <w:rsid w:val="005B10B3"/>
    <w:rsid w:val="005B11CF"/>
    <w:rsid w:val="005B1617"/>
    <w:rsid w:val="005B2114"/>
    <w:rsid w:val="005B33DE"/>
    <w:rsid w:val="005B3687"/>
    <w:rsid w:val="005B43D5"/>
    <w:rsid w:val="005B4942"/>
    <w:rsid w:val="005B4C33"/>
    <w:rsid w:val="005B66F8"/>
    <w:rsid w:val="005B6C91"/>
    <w:rsid w:val="005B749D"/>
    <w:rsid w:val="005B7E47"/>
    <w:rsid w:val="005C0526"/>
    <w:rsid w:val="005C0CF5"/>
    <w:rsid w:val="005C189B"/>
    <w:rsid w:val="005C1902"/>
    <w:rsid w:val="005C2FB9"/>
    <w:rsid w:val="005C3540"/>
    <w:rsid w:val="005C41DE"/>
    <w:rsid w:val="005C4841"/>
    <w:rsid w:val="005C57D1"/>
    <w:rsid w:val="005C58D8"/>
    <w:rsid w:val="005C5B58"/>
    <w:rsid w:val="005C5B74"/>
    <w:rsid w:val="005C5BC5"/>
    <w:rsid w:val="005C6912"/>
    <w:rsid w:val="005C6FE6"/>
    <w:rsid w:val="005C7233"/>
    <w:rsid w:val="005C749A"/>
    <w:rsid w:val="005C7B83"/>
    <w:rsid w:val="005D0765"/>
    <w:rsid w:val="005D14D9"/>
    <w:rsid w:val="005D1866"/>
    <w:rsid w:val="005D1FE4"/>
    <w:rsid w:val="005D4412"/>
    <w:rsid w:val="005D444F"/>
    <w:rsid w:val="005D4C77"/>
    <w:rsid w:val="005D539D"/>
    <w:rsid w:val="005D6225"/>
    <w:rsid w:val="005D6564"/>
    <w:rsid w:val="005D690F"/>
    <w:rsid w:val="005D7A37"/>
    <w:rsid w:val="005D7BCC"/>
    <w:rsid w:val="005E0431"/>
    <w:rsid w:val="005E2482"/>
    <w:rsid w:val="005E2920"/>
    <w:rsid w:val="005E36B5"/>
    <w:rsid w:val="005E3721"/>
    <w:rsid w:val="005E3DFE"/>
    <w:rsid w:val="005E5FA0"/>
    <w:rsid w:val="005E66B7"/>
    <w:rsid w:val="005E6B12"/>
    <w:rsid w:val="005E71C1"/>
    <w:rsid w:val="005E7904"/>
    <w:rsid w:val="005F134E"/>
    <w:rsid w:val="005F14C5"/>
    <w:rsid w:val="005F2838"/>
    <w:rsid w:val="005F28C2"/>
    <w:rsid w:val="005F3976"/>
    <w:rsid w:val="005F4358"/>
    <w:rsid w:val="005F4DBA"/>
    <w:rsid w:val="005F4EB5"/>
    <w:rsid w:val="005F5582"/>
    <w:rsid w:val="005F5A52"/>
    <w:rsid w:val="005F7940"/>
    <w:rsid w:val="006009A2"/>
    <w:rsid w:val="00604666"/>
    <w:rsid w:val="00605762"/>
    <w:rsid w:val="00605806"/>
    <w:rsid w:val="00607C0A"/>
    <w:rsid w:val="006103B3"/>
    <w:rsid w:val="00610658"/>
    <w:rsid w:val="006111C4"/>
    <w:rsid w:val="00611243"/>
    <w:rsid w:val="0061202C"/>
    <w:rsid w:val="0061295F"/>
    <w:rsid w:val="006139F3"/>
    <w:rsid w:val="00613C7C"/>
    <w:rsid w:val="006142AC"/>
    <w:rsid w:val="00616D93"/>
    <w:rsid w:val="00617721"/>
    <w:rsid w:val="00617C32"/>
    <w:rsid w:val="006203F8"/>
    <w:rsid w:val="006204F8"/>
    <w:rsid w:val="00620656"/>
    <w:rsid w:val="00620D74"/>
    <w:rsid w:val="0062183A"/>
    <w:rsid w:val="00621C00"/>
    <w:rsid w:val="006233DC"/>
    <w:rsid w:val="00624EC4"/>
    <w:rsid w:val="006253EE"/>
    <w:rsid w:val="00626239"/>
    <w:rsid w:val="00626D6F"/>
    <w:rsid w:val="00627075"/>
    <w:rsid w:val="006271F7"/>
    <w:rsid w:val="00627660"/>
    <w:rsid w:val="006276A6"/>
    <w:rsid w:val="00630416"/>
    <w:rsid w:val="00630976"/>
    <w:rsid w:val="00632429"/>
    <w:rsid w:val="00632FE9"/>
    <w:rsid w:val="006344D7"/>
    <w:rsid w:val="00634FFC"/>
    <w:rsid w:val="0063526C"/>
    <w:rsid w:val="006352C3"/>
    <w:rsid w:val="00635A39"/>
    <w:rsid w:val="00635AA9"/>
    <w:rsid w:val="006365D4"/>
    <w:rsid w:val="00636944"/>
    <w:rsid w:val="00636961"/>
    <w:rsid w:val="00637563"/>
    <w:rsid w:val="00640115"/>
    <w:rsid w:val="00640A0D"/>
    <w:rsid w:val="00642018"/>
    <w:rsid w:val="0064361F"/>
    <w:rsid w:val="006437FB"/>
    <w:rsid w:val="0064404A"/>
    <w:rsid w:val="006453E1"/>
    <w:rsid w:val="006466A9"/>
    <w:rsid w:val="00647149"/>
    <w:rsid w:val="00647974"/>
    <w:rsid w:val="00647A3D"/>
    <w:rsid w:val="00650CD2"/>
    <w:rsid w:val="00652173"/>
    <w:rsid w:val="00652562"/>
    <w:rsid w:val="0065299A"/>
    <w:rsid w:val="006538D6"/>
    <w:rsid w:val="00653E46"/>
    <w:rsid w:val="00654108"/>
    <w:rsid w:val="006544EC"/>
    <w:rsid w:val="00654748"/>
    <w:rsid w:val="00654A91"/>
    <w:rsid w:val="00656863"/>
    <w:rsid w:val="00656C48"/>
    <w:rsid w:val="00657C2B"/>
    <w:rsid w:val="00657CF5"/>
    <w:rsid w:val="006607F1"/>
    <w:rsid w:val="0066093E"/>
    <w:rsid w:val="006618C4"/>
    <w:rsid w:val="006622A7"/>
    <w:rsid w:val="00662AC1"/>
    <w:rsid w:val="00662B56"/>
    <w:rsid w:val="00662CDF"/>
    <w:rsid w:val="00662E77"/>
    <w:rsid w:val="006645E7"/>
    <w:rsid w:val="00667359"/>
    <w:rsid w:val="00667FCC"/>
    <w:rsid w:val="006716CE"/>
    <w:rsid w:val="00671CFE"/>
    <w:rsid w:val="006760B8"/>
    <w:rsid w:val="00676982"/>
    <w:rsid w:val="00676EB4"/>
    <w:rsid w:val="0067755C"/>
    <w:rsid w:val="00677A6A"/>
    <w:rsid w:val="006813F8"/>
    <w:rsid w:val="0068367A"/>
    <w:rsid w:val="00684262"/>
    <w:rsid w:val="0068638F"/>
    <w:rsid w:val="006863B7"/>
    <w:rsid w:val="00687F33"/>
    <w:rsid w:val="00690440"/>
    <w:rsid w:val="006917F2"/>
    <w:rsid w:val="00691802"/>
    <w:rsid w:val="00691BD9"/>
    <w:rsid w:val="006922A1"/>
    <w:rsid w:val="0069234D"/>
    <w:rsid w:val="006924DF"/>
    <w:rsid w:val="00692A0E"/>
    <w:rsid w:val="00692CEF"/>
    <w:rsid w:val="006939CD"/>
    <w:rsid w:val="00694F0E"/>
    <w:rsid w:val="00696EAC"/>
    <w:rsid w:val="0069741A"/>
    <w:rsid w:val="00697C5B"/>
    <w:rsid w:val="006A1F7A"/>
    <w:rsid w:val="006A3F59"/>
    <w:rsid w:val="006A499A"/>
    <w:rsid w:val="006A4F74"/>
    <w:rsid w:val="006A5E23"/>
    <w:rsid w:val="006A5EA8"/>
    <w:rsid w:val="006A6676"/>
    <w:rsid w:val="006A6743"/>
    <w:rsid w:val="006A7B94"/>
    <w:rsid w:val="006A7F9A"/>
    <w:rsid w:val="006B10DD"/>
    <w:rsid w:val="006B13D8"/>
    <w:rsid w:val="006B1B52"/>
    <w:rsid w:val="006B2884"/>
    <w:rsid w:val="006B3172"/>
    <w:rsid w:val="006B4AAE"/>
    <w:rsid w:val="006B5315"/>
    <w:rsid w:val="006B5914"/>
    <w:rsid w:val="006B7AAB"/>
    <w:rsid w:val="006C01BF"/>
    <w:rsid w:val="006C1B8C"/>
    <w:rsid w:val="006C1D0A"/>
    <w:rsid w:val="006C2F2A"/>
    <w:rsid w:val="006C327A"/>
    <w:rsid w:val="006C3E48"/>
    <w:rsid w:val="006C42B3"/>
    <w:rsid w:val="006C448D"/>
    <w:rsid w:val="006C4CCB"/>
    <w:rsid w:val="006C5935"/>
    <w:rsid w:val="006C5CC3"/>
    <w:rsid w:val="006C5E60"/>
    <w:rsid w:val="006C7E6E"/>
    <w:rsid w:val="006C7F80"/>
    <w:rsid w:val="006D0070"/>
    <w:rsid w:val="006D1031"/>
    <w:rsid w:val="006D1309"/>
    <w:rsid w:val="006D1FAE"/>
    <w:rsid w:val="006D207F"/>
    <w:rsid w:val="006D277E"/>
    <w:rsid w:val="006D2DAB"/>
    <w:rsid w:val="006D51FA"/>
    <w:rsid w:val="006D5376"/>
    <w:rsid w:val="006D5843"/>
    <w:rsid w:val="006D5D7F"/>
    <w:rsid w:val="006D60D1"/>
    <w:rsid w:val="006D6704"/>
    <w:rsid w:val="006D77CB"/>
    <w:rsid w:val="006D78B7"/>
    <w:rsid w:val="006D7C17"/>
    <w:rsid w:val="006E09FD"/>
    <w:rsid w:val="006E1B32"/>
    <w:rsid w:val="006E1E7B"/>
    <w:rsid w:val="006E2220"/>
    <w:rsid w:val="006E2A1A"/>
    <w:rsid w:val="006E30AC"/>
    <w:rsid w:val="006E3943"/>
    <w:rsid w:val="006E476C"/>
    <w:rsid w:val="006E5EC6"/>
    <w:rsid w:val="006E60A9"/>
    <w:rsid w:val="006E62CF"/>
    <w:rsid w:val="006E6819"/>
    <w:rsid w:val="006E6C9A"/>
    <w:rsid w:val="006E6E8E"/>
    <w:rsid w:val="006E6EB0"/>
    <w:rsid w:val="006E6ED7"/>
    <w:rsid w:val="006E7301"/>
    <w:rsid w:val="006F04C5"/>
    <w:rsid w:val="006F435E"/>
    <w:rsid w:val="006F4667"/>
    <w:rsid w:val="006F51AD"/>
    <w:rsid w:val="006F5671"/>
    <w:rsid w:val="006F6A64"/>
    <w:rsid w:val="007028BC"/>
    <w:rsid w:val="00703C3B"/>
    <w:rsid w:val="00703F55"/>
    <w:rsid w:val="00704C7A"/>
    <w:rsid w:val="00704CD5"/>
    <w:rsid w:val="0070565E"/>
    <w:rsid w:val="007100DF"/>
    <w:rsid w:val="00710C7E"/>
    <w:rsid w:val="00710FEC"/>
    <w:rsid w:val="007123C0"/>
    <w:rsid w:val="00712A55"/>
    <w:rsid w:val="00713F48"/>
    <w:rsid w:val="007161C5"/>
    <w:rsid w:val="007167B2"/>
    <w:rsid w:val="00716AC6"/>
    <w:rsid w:val="00716C19"/>
    <w:rsid w:val="007176D2"/>
    <w:rsid w:val="00717B4B"/>
    <w:rsid w:val="00717C1F"/>
    <w:rsid w:val="00717E25"/>
    <w:rsid w:val="00720174"/>
    <w:rsid w:val="00721207"/>
    <w:rsid w:val="007218F0"/>
    <w:rsid w:val="00721E03"/>
    <w:rsid w:val="00722992"/>
    <w:rsid w:val="00722C30"/>
    <w:rsid w:val="00724713"/>
    <w:rsid w:val="00724953"/>
    <w:rsid w:val="00724FBA"/>
    <w:rsid w:val="00725264"/>
    <w:rsid w:val="00726B47"/>
    <w:rsid w:val="00727328"/>
    <w:rsid w:val="00727662"/>
    <w:rsid w:val="0073187E"/>
    <w:rsid w:val="00733D1D"/>
    <w:rsid w:val="0073405B"/>
    <w:rsid w:val="00734246"/>
    <w:rsid w:val="007346C5"/>
    <w:rsid w:val="007359AC"/>
    <w:rsid w:val="007362D2"/>
    <w:rsid w:val="00736CBF"/>
    <w:rsid w:val="007371C6"/>
    <w:rsid w:val="0073767F"/>
    <w:rsid w:val="00741015"/>
    <w:rsid w:val="00741AC9"/>
    <w:rsid w:val="00741BB9"/>
    <w:rsid w:val="00741FCC"/>
    <w:rsid w:val="00742333"/>
    <w:rsid w:val="007424B1"/>
    <w:rsid w:val="00742BBC"/>
    <w:rsid w:val="007430F0"/>
    <w:rsid w:val="0074326E"/>
    <w:rsid w:val="0074390E"/>
    <w:rsid w:val="00743924"/>
    <w:rsid w:val="007452BC"/>
    <w:rsid w:val="0074563F"/>
    <w:rsid w:val="0074609B"/>
    <w:rsid w:val="00746B4D"/>
    <w:rsid w:val="00746E57"/>
    <w:rsid w:val="0074798C"/>
    <w:rsid w:val="00747C17"/>
    <w:rsid w:val="00750C84"/>
    <w:rsid w:val="00752150"/>
    <w:rsid w:val="007523E4"/>
    <w:rsid w:val="007541A4"/>
    <w:rsid w:val="00754663"/>
    <w:rsid w:val="00754CAE"/>
    <w:rsid w:val="007554EB"/>
    <w:rsid w:val="0075678A"/>
    <w:rsid w:val="00757A19"/>
    <w:rsid w:val="00757C4D"/>
    <w:rsid w:val="00760229"/>
    <w:rsid w:val="0076060C"/>
    <w:rsid w:val="00760E6C"/>
    <w:rsid w:val="0076118C"/>
    <w:rsid w:val="00761428"/>
    <w:rsid w:val="007617AE"/>
    <w:rsid w:val="0076278F"/>
    <w:rsid w:val="0076414C"/>
    <w:rsid w:val="0076499C"/>
    <w:rsid w:val="00764A01"/>
    <w:rsid w:val="007650D2"/>
    <w:rsid w:val="007655D4"/>
    <w:rsid w:val="00765DF1"/>
    <w:rsid w:val="007661A6"/>
    <w:rsid w:val="007663EC"/>
    <w:rsid w:val="0076655A"/>
    <w:rsid w:val="007668E6"/>
    <w:rsid w:val="00767420"/>
    <w:rsid w:val="00770589"/>
    <w:rsid w:val="00770A11"/>
    <w:rsid w:val="007711A1"/>
    <w:rsid w:val="007718B2"/>
    <w:rsid w:val="00772CC8"/>
    <w:rsid w:val="00773405"/>
    <w:rsid w:val="0077386C"/>
    <w:rsid w:val="007744C2"/>
    <w:rsid w:val="00774ABB"/>
    <w:rsid w:val="00775B35"/>
    <w:rsid w:val="0077643E"/>
    <w:rsid w:val="0077693E"/>
    <w:rsid w:val="0077698A"/>
    <w:rsid w:val="00776D4B"/>
    <w:rsid w:val="00777605"/>
    <w:rsid w:val="00777A7B"/>
    <w:rsid w:val="00780379"/>
    <w:rsid w:val="0078053F"/>
    <w:rsid w:val="007809F2"/>
    <w:rsid w:val="007812B2"/>
    <w:rsid w:val="00782FA9"/>
    <w:rsid w:val="00783B95"/>
    <w:rsid w:val="00786A91"/>
    <w:rsid w:val="00787705"/>
    <w:rsid w:val="00787807"/>
    <w:rsid w:val="00787973"/>
    <w:rsid w:val="00787AA6"/>
    <w:rsid w:val="007901E8"/>
    <w:rsid w:val="0079075A"/>
    <w:rsid w:val="00790C0A"/>
    <w:rsid w:val="00790F96"/>
    <w:rsid w:val="007914AE"/>
    <w:rsid w:val="007926F4"/>
    <w:rsid w:val="00792D18"/>
    <w:rsid w:val="00794576"/>
    <w:rsid w:val="007947EC"/>
    <w:rsid w:val="007969FB"/>
    <w:rsid w:val="00796BA3"/>
    <w:rsid w:val="00796CFF"/>
    <w:rsid w:val="00797590"/>
    <w:rsid w:val="007A1A3D"/>
    <w:rsid w:val="007A1D08"/>
    <w:rsid w:val="007A2581"/>
    <w:rsid w:val="007A4AB1"/>
    <w:rsid w:val="007A564E"/>
    <w:rsid w:val="007A5749"/>
    <w:rsid w:val="007A7914"/>
    <w:rsid w:val="007A7DEC"/>
    <w:rsid w:val="007B03A3"/>
    <w:rsid w:val="007B0AD2"/>
    <w:rsid w:val="007B0C39"/>
    <w:rsid w:val="007B14FF"/>
    <w:rsid w:val="007B2D2A"/>
    <w:rsid w:val="007B3735"/>
    <w:rsid w:val="007B38CC"/>
    <w:rsid w:val="007B3E18"/>
    <w:rsid w:val="007B3F5B"/>
    <w:rsid w:val="007B5C01"/>
    <w:rsid w:val="007B662C"/>
    <w:rsid w:val="007B783D"/>
    <w:rsid w:val="007C030A"/>
    <w:rsid w:val="007C1E72"/>
    <w:rsid w:val="007C2D84"/>
    <w:rsid w:val="007C3621"/>
    <w:rsid w:val="007C3F46"/>
    <w:rsid w:val="007C7230"/>
    <w:rsid w:val="007C759C"/>
    <w:rsid w:val="007C79EA"/>
    <w:rsid w:val="007C79F2"/>
    <w:rsid w:val="007C7C6A"/>
    <w:rsid w:val="007D00D4"/>
    <w:rsid w:val="007D0430"/>
    <w:rsid w:val="007D074E"/>
    <w:rsid w:val="007D112E"/>
    <w:rsid w:val="007D15D4"/>
    <w:rsid w:val="007D2023"/>
    <w:rsid w:val="007D3020"/>
    <w:rsid w:val="007D3233"/>
    <w:rsid w:val="007D42E1"/>
    <w:rsid w:val="007D4BAB"/>
    <w:rsid w:val="007D4BFA"/>
    <w:rsid w:val="007D4E8B"/>
    <w:rsid w:val="007E03A3"/>
    <w:rsid w:val="007E0D56"/>
    <w:rsid w:val="007E1041"/>
    <w:rsid w:val="007E4E5D"/>
    <w:rsid w:val="007E74DA"/>
    <w:rsid w:val="007E75CE"/>
    <w:rsid w:val="007E7895"/>
    <w:rsid w:val="007F2A3C"/>
    <w:rsid w:val="007F333A"/>
    <w:rsid w:val="007F341B"/>
    <w:rsid w:val="007F532A"/>
    <w:rsid w:val="007F5974"/>
    <w:rsid w:val="007F5DFC"/>
    <w:rsid w:val="007F61BA"/>
    <w:rsid w:val="007F7ABD"/>
    <w:rsid w:val="007F7E67"/>
    <w:rsid w:val="008017BF"/>
    <w:rsid w:val="008026D4"/>
    <w:rsid w:val="008069A3"/>
    <w:rsid w:val="00807F0E"/>
    <w:rsid w:val="0081215B"/>
    <w:rsid w:val="00812EEA"/>
    <w:rsid w:val="00813423"/>
    <w:rsid w:val="00813DD5"/>
    <w:rsid w:val="00814ACF"/>
    <w:rsid w:val="00815955"/>
    <w:rsid w:val="00816165"/>
    <w:rsid w:val="00817DCC"/>
    <w:rsid w:val="0082092B"/>
    <w:rsid w:val="00820E1D"/>
    <w:rsid w:val="008237B4"/>
    <w:rsid w:val="008248F9"/>
    <w:rsid w:val="00825DAD"/>
    <w:rsid w:val="008279EF"/>
    <w:rsid w:val="008279FA"/>
    <w:rsid w:val="00827AE3"/>
    <w:rsid w:val="00827F34"/>
    <w:rsid w:val="0083048E"/>
    <w:rsid w:val="00830908"/>
    <w:rsid w:val="00830EE9"/>
    <w:rsid w:val="00831C9A"/>
    <w:rsid w:val="00831E07"/>
    <w:rsid w:val="00834B65"/>
    <w:rsid w:val="00834BCC"/>
    <w:rsid w:val="0083574E"/>
    <w:rsid w:val="00835973"/>
    <w:rsid w:val="008361B8"/>
    <w:rsid w:val="00837883"/>
    <w:rsid w:val="00837D6D"/>
    <w:rsid w:val="0084177F"/>
    <w:rsid w:val="0084223F"/>
    <w:rsid w:val="0084234B"/>
    <w:rsid w:val="00842CD0"/>
    <w:rsid w:val="00843141"/>
    <w:rsid w:val="00843376"/>
    <w:rsid w:val="00844012"/>
    <w:rsid w:val="00844265"/>
    <w:rsid w:val="008447B5"/>
    <w:rsid w:val="00844DA7"/>
    <w:rsid w:val="00845079"/>
    <w:rsid w:val="0084533C"/>
    <w:rsid w:val="008459AF"/>
    <w:rsid w:val="00846520"/>
    <w:rsid w:val="00846B53"/>
    <w:rsid w:val="00846B60"/>
    <w:rsid w:val="00847ADB"/>
    <w:rsid w:val="00851412"/>
    <w:rsid w:val="008514F1"/>
    <w:rsid w:val="00851805"/>
    <w:rsid w:val="0085192C"/>
    <w:rsid w:val="00851A30"/>
    <w:rsid w:val="0085231A"/>
    <w:rsid w:val="00852806"/>
    <w:rsid w:val="00853121"/>
    <w:rsid w:val="00853DDD"/>
    <w:rsid w:val="00854B8B"/>
    <w:rsid w:val="00854D59"/>
    <w:rsid w:val="00855567"/>
    <w:rsid w:val="0085568E"/>
    <w:rsid w:val="0086126C"/>
    <w:rsid w:val="00861502"/>
    <w:rsid w:val="00861767"/>
    <w:rsid w:val="00862CD5"/>
    <w:rsid w:val="00862FB8"/>
    <w:rsid w:val="00864A0F"/>
    <w:rsid w:val="00864AE1"/>
    <w:rsid w:val="00864C5A"/>
    <w:rsid w:val="00864CA6"/>
    <w:rsid w:val="008655FD"/>
    <w:rsid w:val="00865997"/>
    <w:rsid w:val="00865A5C"/>
    <w:rsid w:val="00865F37"/>
    <w:rsid w:val="00866451"/>
    <w:rsid w:val="00867BDF"/>
    <w:rsid w:val="00871A55"/>
    <w:rsid w:val="008728E8"/>
    <w:rsid w:val="00872942"/>
    <w:rsid w:val="00872ADF"/>
    <w:rsid w:val="00872E3D"/>
    <w:rsid w:val="008733FD"/>
    <w:rsid w:val="008742A9"/>
    <w:rsid w:val="0087462C"/>
    <w:rsid w:val="00875599"/>
    <w:rsid w:val="00875F8D"/>
    <w:rsid w:val="008760D8"/>
    <w:rsid w:val="0087672D"/>
    <w:rsid w:val="008771F7"/>
    <w:rsid w:val="00881675"/>
    <w:rsid w:val="00881ED2"/>
    <w:rsid w:val="00883356"/>
    <w:rsid w:val="008839DA"/>
    <w:rsid w:val="00883B1D"/>
    <w:rsid w:val="008851DA"/>
    <w:rsid w:val="00887F45"/>
    <w:rsid w:val="008908EA"/>
    <w:rsid w:val="0089133C"/>
    <w:rsid w:val="008917F6"/>
    <w:rsid w:val="00891824"/>
    <w:rsid w:val="0089188E"/>
    <w:rsid w:val="00892A13"/>
    <w:rsid w:val="00893E42"/>
    <w:rsid w:val="0089438B"/>
    <w:rsid w:val="00894B69"/>
    <w:rsid w:val="00894E7A"/>
    <w:rsid w:val="0089514E"/>
    <w:rsid w:val="00896A01"/>
    <w:rsid w:val="008A038E"/>
    <w:rsid w:val="008A0520"/>
    <w:rsid w:val="008A13D2"/>
    <w:rsid w:val="008A1794"/>
    <w:rsid w:val="008A1969"/>
    <w:rsid w:val="008A1FE2"/>
    <w:rsid w:val="008A21CC"/>
    <w:rsid w:val="008A2902"/>
    <w:rsid w:val="008A2CFA"/>
    <w:rsid w:val="008A37A7"/>
    <w:rsid w:val="008A396B"/>
    <w:rsid w:val="008A3A83"/>
    <w:rsid w:val="008A404E"/>
    <w:rsid w:val="008A4988"/>
    <w:rsid w:val="008A5C9C"/>
    <w:rsid w:val="008A6724"/>
    <w:rsid w:val="008A707F"/>
    <w:rsid w:val="008B2061"/>
    <w:rsid w:val="008B3A00"/>
    <w:rsid w:val="008B3BAE"/>
    <w:rsid w:val="008B3FF0"/>
    <w:rsid w:val="008B4459"/>
    <w:rsid w:val="008B538C"/>
    <w:rsid w:val="008B5B6D"/>
    <w:rsid w:val="008B5FD6"/>
    <w:rsid w:val="008B6061"/>
    <w:rsid w:val="008B6C76"/>
    <w:rsid w:val="008B7008"/>
    <w:rsid w:val="008C012C"/>
    <w:rsid w:val="008C050E"/>
    <w:rsid w:val="008C0BFF"/>
    <w:rsid w:val="008C0CCF"/>
    <w:rsid w:val="008C12BD"/>
    <w:rsid w:val="008C1C84"/>
    <w:rsid w:val="008C3FC0"/>
    <w:rsid w:val="008C49DE"/>
    <w:rsid w:val="008C4E42"/>
    <w:rsid w:val="008C5236"/>
    <w:rsid w:val="008C625A"/>
    <w:rsid w:val="008C6539"/>
    <w:rsid w:val="008C7047"/>
    <w:rsid w:val="008C73CB"/>
    <w:rsid w:val="008C7559"/>
    <w:rsid w:val="008C7D5D"/>
    <w:rsid w:val="008D017F"/>
    <w:rsid w:val="008D0361"/>
    <w:rsid w:val="008D0465"/>
    <w:rsid w:val="008D1C8C"/>
    <w:rsid w:val="008D28CB"/>
    <w:rsid w:val="008D4F60"/>
    <w:rsid w:val="008D5050"/>
    <w:rsid w:val="008D6A5B"/>
    <w:rsid w:val="008D79C7"/>
    <w:rsid w:val="008E07C9"/>
    <w:rsid w:val="008E0F04"/>
    <w:rsid w:val="008E1061"/>
    <w:rsid w:val="008E11AB"/>
    <w:rsid w:val="008E19DF"/>
    <w:rsid w:val="008E1E8F"/>
    <w:rsid w:val="008E2183"/>
    <w:rsid w:val="008E2330"/>
    <w:rsid w:val="008E2969"/>
    <w:rsid w:val="008E2D39"/>
    <w:rsid w:val="008E2DA3"/>
    <w:rsid w:val="008E3868"/>
    <w:rsid w:val="008E5691"/>
    <w:rsid w:val="008F02AD"/>
    <w:rsid w:val="008F0CE8"/>
    <w:rsid w:val="008F16C4"/>
    <w:rsid w:val="008F1D75"/>
    <w:rsid w:val="008F1FE9"/>
    <w:rsid w:val="008F2741"/>
    <w:rsid w:val="008F28C1"/>
    <w:rsid w:val="008F2BAA"/>
    <w:rsid w:val="008F301B"/>
    <w:rsid w:val="008F326C"/>
    <w:rsid w:val="008F3666"/>
    <w:rsid w:val="008F4134"/>
    <w:rsid w:val="008F6128"/>
    <w:rsid w:val="008F6187"/>
    <w:rsid w:val="008F79FB"/>
    <w:rsid w:val="008F7E07"/>
    <w:rsid w:val="00900846"/>
    <w:rsid w:val="009048B4"/>
    <w:rsid w:val="00904DA5"/>
    <w:rsid w:val="00905285"/>
    <w:rsid w:val="00905B1F"/>
    <w:rsid w:val="0090616B"/>
    <w:rsid w:val="009061CF"/>
    <w:rsid w:val="00906F07"/>
    <w:rsid w:val="0090772C"/>
    <w:rsid w:val="009119CC"/>
    <w:rsid w:val="00911D34"/>
    <w:rsid w:val="009123AA"/>
    <w:rsid w:val="00912425"/>
    <w:rsid w:val="00912C6A"/>
    <w:rsid w:val="00912CBF"/>
    <w:rsid w:val="00913460"/>
    <w:rsid w:val="0091398A"/>
    <w:rsid w:val="00913B57"/>
    <w:rsid w:val="00915C91"/>
    <w:rsid w:val="00915D17"/>
    <w:rsid w:val="00916A22"/>
    <w:rsid w:val="00916E9D"/>
    <w:rsid w:val="009176C1"/>
    <w:rsid w:val="009215FC"/>
    <w:rsid w:val="00922285"/>
    <w:rsid w:val="00923B31"/>
    <w:rsid w:val="0092434C"/>
    <w:rsid w:val="00924706"/>
    <w:rsid w:val="00924E2E"/>
    <w:rsid w:val="00925F5B"/>
    <w:rsid w:val="0092661A"/>
    <w:rsid w:val="00926811"/>
    <w:rsid w:val="00926A9B"/>
    <w:rsid w:val="00926AF6"/>
    <w:rsid w:val="00926BB3"/>
    <w:rsid w:val="009270DD"/>
    <w:rsid w:val="009277FD"/>
    <w:rsid w:val="00927A0B"/>
    <w:rsid w:val="00927B1F"/>
    <w:rsid w:val="009308AF"/>
    <w:rsid w:val="00930A21"/>
    <w:rsid w:val="0093290C"/>
    <w:rsid w:val="00932E22"/>
    <w:rsid w:val="0093314E"/>
    <w:rsid w:val="009333A8"/>
    <w:rsid w:val="009335A3"/>
    <w:rsid w:val="009342D5"/>
    <w:rsid w:val="00934365"/>
    <w:rsid w:val="00935615"/>
    <w:rsid w:val="0093655A"/>
    <w:rsid w:val="00937E09"/>
    <w:rsid w:val="00940DB1"/>
    <w:rsid w:val="00940F4E"/>
    <w:rsid w:val="00940FE3"/>
    <w:rsid w:val="009418C1"/>
    <w:rsid w:val="00941E1D"/>
    <w:rsid w:val="00941E8B"/>
    <w:rsid w:val="009423C6"/>
    <w:rsid w:val="00944127"/>
    <w:rsid w:val="00945BFB"/>
    <w:rsid w:val="00946967"/>
    <w:rsid w:val="00946ACA"/>
    <w:rsid w:val="009478B1"/>
    <w:rsid w:val="00947C89"/>
    <w:rsid w:val="00947C9D"/>
    <w:rsid w:val="009501C6"/>
    <w:rsid w:val="00950478"/>
    <w:rsid w:val="00950B73"/>
    <w:rsid w:val="00950F68"/>
    <w:rsid w:val="00951229"/>
    <w:rsid w:val="0095168E"/>
    <w:rsid w:val="00951D9C"/>
    <w:rsid w:val="00952F73"/>
    <w:rsid w:val="00953C7D"/>
    <w:rsid w:val="00954100"/>
    <w:rsid w:val="00954667"/>
    <w:rsid w:val="009557B6"/>
    <w:rsid w:val="009564CF"/>
    <w:rsid w:val="00956532"/>
    <w:rsid w:val="00956A9B"/>
    <w:rsid w:val="009576E0"/>
    <w:rsid w:val="0096064A"/>
    <w:rsid w:val="009608F2"/>
    <w:rsid w:val="0096171D"/>
    <w:rsid w:val="00962013"/>
    <w:rsid w:val="0096223C"/>
    <w:rsid w:val="00962266"/>
    <w:rsid w:val="009628A9"/>
    <w:rsid w:val="009630F4"/>
    <w:rsid w:val="00964435"/>
    <w:rsid w:val="00964466"/>
    <w:rsid w:val="009644A5"/>
    <w:rsid w:val="00964A9D"/>
    <w:rsid w:val="00965815"/>
    <w:rsid w:val="00965EA7"/>
    <w:rsid w:val="00965F74"/>
    <w:rsid w:val="00967EDC"/>
    <w:rsid w:val="00970F05"/>
    <w:rsid w:val="009741F3"/>
    <w:rsid w:val="00974661"/>
    <w:rsid w:val="00974A30"/>
    <w:rsid w:val="009754D5"/>
    <w:rsid w:val="009758AD"/>
    <w:rsid w:val="0097649B"/>
    <w:rsid w:val="00976CE9"/>
    <w:rsid w:val="0097776C"/>
    <w:rsid w:val="00977BF1"/>
    <w:rsid w:val="00977DF1"/>
    <w:rsid w:val="0098007A"/>
    <w:rsid w:val="00980260"/>
    <w:rsid w:val="009802DE"/>
    <w:rsid w:val="00980F5A"/>
    <w:rsid w:val="009810FD"/>
    <w:rsid w:val="00981839"/>
    <w:rsid w:val="0098303D"/>
    <w:rsid w:val="00983AF8"/>
    <w:rsid w:val="00984335"/>
    <w:rsid w:val="00986F0D"/>
    <w:rsid w:val="0099012C"/>
    <w:rsid w:val="00991339"/>
    <w:rsid w:val="00993002"/>
    <w:rsid w:val="0099326A"/>
    <w:rsid w:val="009943F8"/>
    <w:rsid w:val="0099525D"/>
    <w:rsid w:val="0099698C"/>
    <w:rsid w:val="009970BB"/>
    <w:rsid w:val="009A0C79"/>
    <w:rsid w:val="009A1679"/>
    <w:rsid w:val="009A2459"/>
    <w:rsid w:val="009A40C1"/>
    <w:rsid w:val="009A5741"/>
    <w:rsid w:val="009A58A6"/>
    <w:rsid w:val="009A6A00"/>
    <w:rsid w:val="009A6BFD"/>
    <w:rsid w:val="009A7080"/>
    <w:rsid w:val="009A7FD1"/>
    <w:rsid w:val="009B0383"/>
    <w:rsid w:val="009B2900"/>
    <w:rsid w:val="009B2F2C"/>
    <w:rsid w:val="009B30E0"/>
    <w:rsid w:val="009B59C9"/>
    <w:rsid w:val="009B7902"/>
    <w:rsid w:val="009B7B04"/>
    <w:rsid w:val="009C017A"/>
    <w:rsid w:val="009C0BE3"/>
    <w:rsid w:val="009C1049"/>
    <w:rsid w:val="009C3676"/>
    <w:rsid w:val="009C3A83"/>
    <w:rsid w:val="009C4305"/>
    <w:rsid w:val="009C4541"/>
    <w:rsid w:val="009C5C8F"/>
    <w:rsid w:val="009C5EC8"/>
    <w:rsid w:val="009C6547"/>
    <w:rsid w:val="009C6DD9"/>
    <w:rsid w:val="009C799C"/>
    <w:rsid w:val="009C79B9"/>
    <w:rsid w:val="009C7F0F"/>
    <w:rsid w:val="009D05F3"/>
    <w:rsid w:val="009D1C9A"/>
    <w:rsid w:val="009D3860"/>
    <w:rsid w:val="009D5FB4"/>
    <w:rsid w:val="009D5FC3"/>
    <w:rsid w:val="009D601E"/>
    <w:rsid w:val="009D61DE"/>
    <w:rsid w:val="009D7CE1"/>
    <w:rsid w:val="009E2CD3"/>
    <w:rsid w:val="009E3201"/>
    <w:rsid w:val="009E3B2D"/>
    <w:rsid w:val="009E444E"/>
    <w:rsid w:val="009E4765"/>
    <w:rsid w:val="009E4E77"/>
    <w:rsid w:val="009E7564"/>
    <w:rsid w:val="009E791F"/>
    <w:rsid w:val="009F0483"/>
    <w:rsid w:val="009F0910"/>
    <w:rsid w:val="009F121F"/>
    <w:rsid w:val="009F1409"/>
    <w:rsid w:val="009F3F11"/>
    <w:rsid w:val="009F4370"/>
    <w:rsid w:val="009F78B8"/>
    <w:rsid w:val="009F7D8F"/>
    <w:rsid w:val="009F7E3A"/>
    <w:rsid w:val="00A0006C"/>
    <w:rsid w:val="00A00256"/>
    <w:rsid w:val="00A006E6"/>
    <w:rsid w:val="00A02AEE"/>
    <w:rsid w:val="00A032B2"/>
    <w:rsid w:val="00A03316"/>
    <w:rsid w:val="00A03B0B"/>
    <w:rsid w:val="00A03D04"/>
    <w:rsid w:val="00A065EF"/>
    <w:rsid w:val="00A079D5"/>
    <w:rsid w:val="00A100E0"/>
    <w:rsid w:val="00A10120"/>
    <w:rsid w:val="00A10232"/>
    <w:rsid w:val="00A10370"/>
    <w:rsid w:val="00A13828"/>
    <w:rsid w:val="00A13E87"/>
    <w:rsid w:val="00A14B6E"/>
    <w:rsid w:val="00A14D4E"/>
    <w:rsid w:val="00A20383"/>
    <w:rsid w:val="00A21B2A"/>
    <w:rsid w:val="00A2204F"/>
    <w:rsid w:val="00A221DE"/>
    <w:rsid w:val="00A2273F"/>
    <w:rsid w:val="00A236CC"/>
    <w:rsid w:val="00A24165"/>
    <w:rsid w:val="00A241B9"/>
    <w:rsid w:val="00A24761"/>
    <w:rsid w:val="00A24AA7"/>
    <w:rsid w:val="00A25B2D"/>
    <w:rsid w:val="00A26596"/>
    <w:rsid w:val="00A26A53"/>
    <w:rsid w:val="00A273CA"/>
    <w:rsid w:val="00A2746F"/>
    <w:rsid w:val="00A2791F"/>
    <w:rsid w:val="00A27BC5"/>
    <w:rsid w:val="00A3068D"/>
    <w:rsid w:val="00A32755"/>
    <w:rsid w:val="00A32821"/>
    <w:rsid w:val="00A333A4"/>
    <w:rsid w:val="00A361D9"/>
    <w:rsid w:val="00A37646"/>
    <w:rsid w:val="00A37DC2"/>
    <w:rsid w:val="00A37DC9"/>
    <w:rsid w:val="00A37DF0"/>
    <w:rsid w:val="00A405BC"/>
    <w:rsid w:val="00A4130C"/>
    <w:rsid w:val="00A4196A"/>
    <w:rsid w:val="00A42411"/>
    <w:rsid w:val="00A4269B"/>
    <w:rsid w:val="00A42800"/>
    <w:rsid w:val="00A432BE"/>
    <w:rsid w:val="00A43301"/>
    <w:rsid w:val="00A46A38"/>
    <w:rsid w:val="00A46E84"/>
    <w:rsid w:val="00A47641"/>
    <w:rsid w:val="00A50199"/>
    <w:rsid w:val="00A529E8"/>
    <w:rsid w:val="00A533F2"/>
    <w:rsid w:val="00A5356D"/>
    <w:rsid w:val="00A53B0E"/>
    <w:rsid w:val="00A56021"/>
    <w:rsid w:val="00A56CC9"/>
    <w:rsid w:val="00A572AA"/>
    <w:rsid w:val="00A5736C"/>
    <w:rsid w:val="00A57F31"/>
    <w:rsid w:val="00A600C5"/>
    <w:rsid w:val="00A6042D"/>
    <w:rsid w:val="00A60B7E"/>
    <w:rsid w:val="00A60EA9"/>
    <w:rsid w:val="00A61B98"/>
    <w:rsid w:val="00A62A37"/>
    <w:rsid w:val="00A62F5D"/>
    <w:rsid w:val="00A63FD1"/>
    <w:rsid w:val="00A673AF"/>
    <w:rsid w:val="00A67933"/>
    <w:rsid w:val="00A701DC"/>
    <w:rsid w:val="00A702F9"/>
    <w:rsid w:val="00A705B4"/>
    <w:rsid w:val="00A70F92"/>
    <w:rsid w:val="00A728F5"/>
    <w:rsid w:val="00A72E36"/>
    <w:rsid w:val="00A734C5"/>
    <w:rsid w:val="00A75FC1"/>
    <w:rsid w:val="00A7672D"/>
    <w:rsid w:val="00A7717E"/>
    <w:rsid w:val="00A77578"/>
    <w:rsid w:val="00A80223"/>
    <w:rsid w:val="00A830C6"/>
    <w:rsid w:val="00A830EC"/>
    <w:rsid w:val="00A83273"/>
    <w:rsid w:val="00A83427"/>
    <w:rsid w:val="00A8433F"/>
    <w:rsid w:val="00A850B8"/>
    <w:rsid w:val="00A864CB"/>
    <w:rsid w:val="00A879E4"/>
    <w:rsid w:val="00A90F72"/>
    <w:rsid w:val="00A9139C"/>
    <w:rsid w:val="00A918F2"/>
    <w:rsid w:val="00A91F8E"/>
    <w:rsid w:val="00A92B09"/>
    <w:rsid w:val="00A95CF3"/>
    <w:rsid w:val="00A964FE"/>
    <w:rsid w:val="00A9700A"/>
    <w:rsid w:val="00A9749A"/>
    <w:rsid w:val="00A977D2"/>
    <w:rsid w:val="00AA085C"/>
    <w:rsid w:val="00AA1AD8"/>
    <w:rsid w:val="00AA1E25"/>
    <w:rsid w:val="00AA2215"/>
    <w:rsid w:val="00AA2F47"/>
    <w:rsid w:val="00AA2F54"/>
    <w:rsid w:val="00AA3A9C"/>
    <w:rsid w:val="00AA3F08"/>
    <w:rsid w:val="00AA4189"/>
    <w:rsid w:val="00AA43D7"/>
    <w:rsid w:val="00AA5050"/>
    <w:rsid w:val="00AA66D0"/>
    <w:rsid w:val="00AB046C"/>
    <w:rsid w:val="00AB06C8"/>
    <w:rsid w:val="00AB084A"/>
    <w:rsid w:val="00AB1094"/>
    <w:rsid w:val="00AB14CC"/>
    <w:rsid w:val="00AB1534"/>
    <w:rsid w:val="00AB1619"/>
    <w:rsid w:val="00AB1D5B"/>
    <w:rsid w:val="00AB22ED"/>
    <w:rsid w:val="00AB32E7"/>
    <w:rsid w:val="00AB33DD"/>
    <w:rsid w:val="00AB3675"/>
    <w:rsid w:val="00AB3E2D"/>
    <w:rsid w:val="00AB45A2"/>
    <w:rsid w:val="00AB4658"/>
    <w:rsid w:val="00AB4B22"/>
    <w:rsid w:val="00AB54AA"/>
    <w:rsid w:val="00AB56CF"/>
    <w:rsid w:val="00AB6159"/>
    <w:rsid w:val="00AB68FF"/>
    <w:rsid w:val="00AB6CC7"/>
    <w:rsid w:val="00AB6DFD"/>
    <w:rsid w:val="00AB7268"/>
    <w:rsid w:val="00AB7A9C"/>
    <w:rsid w:val="00AC0045"/>
    <w:rsid w:val="00AC0FBF"/>
    <w:rsid w:val="00AC1AA8"/>
    <w:rsid w:val="00AC2016"/>
    <w:rsid w:val="00AC2458"/>
    <w:rsid w:val="00AC3026"/>
    <w:rsid w:val="00AC33BD"/>
    <w:rsid w:val="00AC4904"/>
    <w:rsid w:val="00AC4B8E"/>
    <w:rsid w:val="00AC4C36"/>
    <w:rsid w:val="00AC5935"/>
    <w:rsid w:val="00AD0260"/>
    <w:rsid w:val="00AD0E48"/>
    <w:rsid w:val="00AD11B1"/>
    <w:rsid w:val="00AD11EC"/>
    <w:rsid w:val="00AD1786"/>
    <w:rsid w:val="00AD1AF3"/>
    <w:rsid w:val="00AD232A"/>
    <w:rsid w:val="00AD37C7"/>
    <w:rsid w:val="00AD415B"/>
    <w:rsid w:val="00AD451C"/>
    <w:rsid w:val="00AD4A2D"/>
    <w:rsid w:val="00AD4D0D"/>
    <w:rsid w:val="00AD4EE2"/>
    <w:rsid w:val="00AD517A"/>
    <w:rsid w:val="00AD59A6"/>
    <w:rsid w:val="00AD5F0A"/>
    <w:rsid w:val="00AD6A6B"/>
    <w:rsid w:val="00AD74E5"/>
    <w:rsid w:val="00AE0AEC"/>
    <w:rsid w:val="00AE123E"/>
    <w:rsid w:val="00AE1F3F"/>
    <w:rsid w:val="00AE2727"/>
    <w:rsid w:val="00AE318B"/>
    <w:rsid w:val="00AE3361"/>
    <w:rsid w:val="00AE3DCE"/>
    <w:rsid w:val="00AE48E7"/>
    <w:rsid w:val="00AE4C04"/>
    <w:rsid w:val="00AE4FA7"/>
    <w:rsid w:val="00AE5347"/>
    <w:rsid w:val="00AE5912"/>
    <w:rsid w:val="00AE7194"/>
    <w:rsid w:val="00AE7962"/>
    <w:rsid w:val="00AE7DDF"/>
    <w:rsid w:val="00AF2331"/>
    <w:rsid w:val="00AF26DB"/>
    <w:rsid w:val="00AF30B2"/>
    <w:rsid w:val="00AF371C"/>
    <w:rsid w:val="00AF38E8"/>
    <w:rsid w:val="00AF3B56"/>
    <w:rsid w:val="00AF40BC"/>
    <w:rsid w:val="00AF43EB"/>
    <w:rsid w:val="00AF45D8"/>
    <w:rsid w:val="00AF564E"/>
    <w:rsid w:val="00AF6835"/>
    <w:rsid w:val="00AF6DD1"/>
    <w:rsid w:val="00AF724C"/>
    <w:rsid w:val="00B001DA"/>
    <w:rsid w:val="00B00228"/>
    <w:rsid w:val="00B007FD"/>
    <w:rsid w:val="00B00A5B"/>
    <w:rsid w:val="00B00EB1"/>
    <w:rsid w:val="00B01231"/>
    <w:rsid w:val="00B01564"/>
    <w:rsid w:val="00B05C1C"/>
    <w:rsid w:val="00B05E21"/>
    <w:rsid w:val="00B06885"/>
    <w:rsid w:val="00B06941"/>
    <w:rsid w:val="00B06DD9"/>
    <w:rsid w:val="00B11A28"/>
    <w:rsid w:val="00B125BF"/>
    <w:rsid w:val="00B14A2B"/>
    <w:rsid w:val="00B14A2F"/>
    <w:rsid w:val="00B15A85"/>
    <w:rsid w:val="00B164CA"/>
    <w:rsid w:val="00B168DE"/>
    <w:rsid w:val="00B173A0"/>
    <w:rsid w:val="00B201F3"/>
    <w:rsid w:val="00B20738"/>
    <w:rsid w:val="00B20CEB"/>
    <w:rsid w:val="00B20F18"/>
    <w:rsid w:val="00B20F8F"/>
    <w:rsid w:val="00B21038"/>
    <w:rsid w:val="00B21187"/>
    <w:rsid w:val="00B21B90"/>
    <w:rsid w:val="00B21FCD"/>
    <w:rsid w:val="00B222A8"/>
    <w:rsid w:val="00B23A4D"/>
    <w:rsid w:val="00B2423A"/>
    <w:rsid w:val="00B24A0D"/>
    <w:rsid w:val="00B24E1D"/>
    <w:rsid w:val="00B2527F"/>
    <w:rsid w:val="00B30B5B"/>
    <w:rsid w:val="00B310E5"/>
    <w:rsid w:val="00B31EA6"/>
    <w:rsid w:val="00B325A5"/>
    <w:rsid w:val="00B33668"/>
    <w:rsid w:val="00B35EC9"/>
    <w:rsid w:val="00B35F1B"/>
    <w:rsid w:val="00B363F0"/>
    <w:rsid w:val="00B37B28"/>
    <w:rsid w:val="00B40897"/>
    <w:rsid w:val="00B42394"/>
    <w:rsid w:val="00B42668"/>
    <w:rsid w:val="00B426AD"/>
    <w:rsid w:val="00B45DA1"/>
    <w:rsid w:val="00B472E5"/>
    <w:rsid w:val="00B4768A"/>
    <w:rsid w:val="00B47BB4"/>
    <w:rsid w:val="00B47D36"/>
    <w:rsid w:val="00B5020D"/>
    <w:rsid w:val="00B50F3D"/>
    <w:rsid w:val="00B52BA4"/>
    <w:rsid w:val="00B5367B"/>
    <w:rsid w:val="00B53D27"/>
    <w:rsid w:val="00B55676"/>
    <w:rsid w:val="00B56D85"/>
    <w:rsid w:val="00B5745A"/>
    <w:rsid w:val="00B6069C"/>
    <w:rsid w:val="00B6083E"/>
    <w:rsid w:val="00B60C07"/>
    <w:rsid w:val="00B60E5A"/>
    <w:rsid w:val="00B61B14"/>
    <w:rsid w:val="00B61E79"/>
    <w:rsid w:val="00B63C72"/>
    <w:rsid w:val="00B65619"/>
    <w:rsid w:val="00B65EB8"/>
    <w:rsid w:val="00B667B3"/>
    <w:rsid w:val="00B707B3"/>
    <w:rsid w:val="00B723C4"/>
    <w:rsid w:val="00B72612"/>
    <w:rsid w:val="00B738EE"/>
    <w:rsid w:val="00B74B6B"/>
    <w:rsid w:val="00B7574B"/>
    <w:rsid w:val="00B76DDF"/>
    <w:rsid w:val="00B76FD6"/>
    <w:rsid w:val="00B77182"/>
    <w:rsid w:val="00B77FC3"/>
    <w:rsid w:val="00B805D2"/>
    <w:rsid w:val="00B81457"/>
    <w:rsid w:val="00B82C66"/>
    <w:rsid w:val="00B8371E"/>
    <w:rsid w:val="00B84505"/>
    <w:rsid w:val="00B84DF7"/>
    <w:rsid w:val="00B85073"/>
    <w:rsid w:val="00B86B4E"/>
    <w:rsid w:val="00B878C0"/>
    <w:rsid w:val="00B90E8E"/>
    <w:rsid w:val="00B91835"/>
    <w:rsid w:val="00B932B2"/>
    <w:rsid w:val="00B934B1"/>
    <w:rsid w:val="00B93C56"/>
    <w:rsid w:val="00B9452D"/>
    <w:rsid w:val="00B94B3B"/>
    <w:rsid w:val="00B94EDD"/>
    <w:rsid w:val="00B95AE9"/>
    <w:rsid w:val="00B97AE6"/>
    <w:rsid w:val="00BA02A5"/>
    <w:rsid w:val="00BA0449"/>
    <w:rsid w:val="00BA1B1E"/>
    <w:rsid w:val="00BA2B93"/>
    <w:rsid w:val="00BA3341"/>
    <w:rsid w:val="00BA46C6"/>
    <w:rsid w:val="00BA602D"/>
    <w:rsid w:val="00BA68C6"/>
    <w:rsid w:val="00BA6ED0"/>
    <w:rsid w:val="00BA7ABD"/>
    <w:rsid w:val="00BA7BE3"/>
    <w:rsid w:val="00BB0904"/>
    <w:rsid w:val="00BB1778"/>
    <w:rsid w:val="00BB1FC8"/>
    <w:rsid w:val="00BB36FE"/>
    <w:rsid w:val="00BB3D57"/>
    <w:rsid w:val="00BB4173"/>
    <w:rsid w:val="00BB44F6"/>
    <w:rsid w:val="00BB44F8"/>
    <w:rsid w:val="00BB6EA4"/>
    <w:rsid w:val="00BB711D"/>
    <w:rsid w:val="00BB7314"/>
    <w:rsid w:val="00BB732D"/>
    <w:rsid w:val="00BC0622"/>
    <w:rsid w:val="00BC09B2"/>
    <w:rsid w:val="00BC2574"/>
    <w:rsid w:val="00BC2CAD"/>
    <w:rsid w:val="00BC2CDD"/>
    <w:rsid w:val="00BC42AD"/>
    <w:rsid w:val="00BC431D"/>
    <w:rsid w:val="00BC52B1"/>
    <w:rsid w:val="00BC69FB"/>
    <w:rsid w:val="00BC7700"/>
    <w:rsid w:val="00BD0C65"/>
    <w:rsid w:val="00BD0D86"/>
    <w:rsid w:val="00BD0F5A"/>
    <w:rsid w:val="00BD3102"/>
    <w:rsid w:val="00BD3348"/>
    <w:rsid w:val="00BD3CE6"/>
    <w:rsid w:val="00BD3E7B"/>
    <w:rsid w:val="00BD41FD"/>
    <w:rsid w:val="00BD46FD"/>
    <w:rsid w:val="00BD5C70"/>
    <w:rsid w:val="00BD6262"/>
    <w:rsid w:val="00BD67B0"/>
    <w:rsid w:val="00BD7DAB"/>
    <w:rsid w:val="00BE1201"/>
    <w:rsid w:val="00BE147A"/>
    <w:rsid w:val="00BE18BD"/>
    <w:rsid w:val="00BE4EA9"/>
    <w:rsid w:val="00BE5159"/>
    <w:rsid w:val="00BE5B8C"/>
    <w:rsid w:val="00BE6087"/>
    <w:rsid w:val="00BE67D8"/>
    <w:rsid w:val="00BF0220"/>
    <w:rsid w:val="00BF0677"/>
    <w:rsid w:val="00BF1A98"/>
    <w:rsid w:val="00BF1EA1"/>
    <w:rsid w:val="00BF2F65"/>
    <w:rsid w:val="00BF3B56"/>
    <w:rsid w:val="00BF451B"/>
    <w:rsid w:val="00BF5CF3"/>
    <w:rsid w:val="00BF661A"/>
    <w:rsid w:val="00BF68F5"/>
    <w:rsid w:val="00BF75A2"/>
    <w:rsid w:val="00C010F1"/>
    <w:rsid w:val="00C01991"/>
    <w:rsid w:val="00C01A67"/>
    <w:rsid w:val="00C02EE0"/>
    <w:rsid w:val="00C0371C"/>
    <w:rsid w:val="00C03AFF"/>
    <w:rsid w:val="00C04CDB"/>
    <w:rsid w:val="00C05F65"/>
    <w:rsid w:val="00C06348"/>
    <w:rsid w:val="00C066EB"/>
    <w:rsid w:val="00C07A43"/>
    <w:rsid w:val="00C1150E"/>
    <w:rsid w:val="00C11811"/>
    <w:rsid w:val="00C1219D"/>
    <w:rsid w:val="00C13067"/>
    <w:rsid w:val="00C13373"/>
    <w:rsid w:val="00C13405"/>
    <w:rsid w:val="00C1392A"/>
    <w:rsid w:val="00C13ED4"/>
    <w:rsid w:val="00C14075"/>
    <w:rsid w:val="00C157AD"/>
    <w:rsid w:val="00C15F62"/>
    <w:rsid w:val="00C172E9"/>
    <w:rsid w:val="00C17B09"/>
    <w:rsid w:val="00C205F1"/>
    <w:rsid w:val="00C208F8"/>
    <w:rsid w:val="00C21A71"/>
    <w:rsid w:val="00C225E7"/>
    <w:rsid w:val="00C22C7E"/>
    <w:rsid w:val="00C22FC3"/>
    <w:rsid w:val="00C25C94"/>
    <w:rsid w:val="00C263F5"/>
    <w:rsid w:val="00C26418"/>
    <w:rsid w:val="00C26D04"/>
    <w:rsid w:val="00C26EDE"/>
    <w:rsid w:val="00C27851"/>
    <w:rsid w:val="00C27BCE"/>
    <w:rsid w:val="00C3051D"/>
    <w:rsid w:val="00C3061E"/>
    <w:rsid w:val="00C31684"/>
    <w:rsid w:val="00C31707"/>
    <w:rsid w:val="00C31852"/>
    <w:rsid w:val="00C318E6"/>
    <w:rsid w:val="00C31D65"/>
    <w:rsid w:val="00C31E61"/>
    <w:rsid w:val="00C322D8"/>
    <w:rsid w:val="00C32652"/>
    <w:rsid w:val="00C3358B"/>
    <w:rsid w:val="00C34CAD"/>
    <w:rsid w:val="00C35534"/>
    <w:rsid w:val="00C362D1"/>
    <w:rsid w:val="00C37314"/>
    <w:rsid w:val="00C40499"/>
    <w:rsid w:val="00C40C29"/>
    <w:rsid w:val="00C41957"/>
    <w:rsid w:val="00C41972"/>
    <w:rsid w:val="00C41A01"/>
    <w:rsid w:val="00C42A87"/>
    <w:rsid w:val="00C42BD3"/>
    <w:rsid w:val="00C42CD6"/>
    <w:rsid w:val="00C43419"/>
    <w:rsid w:val="00C43796"/>
    <w:rsid w:val="00C446F2"/>
    <w:rsid w:val="00C452D8"/>
    <w:rsid w:val="00C45A72"/>
    <w:rsid w:val="00C46D8B"/>
    <w:rsid w:val="00C47260"/>
    <w:rsid w:val="00C47819"/>
    <w:rsid w:val="00C478FC"/>
    <w:rsid w:val="00C50BD6"/>
    <w:rsid w:val="00C512D1"/>
    <w:rsid w:val="00C514B7"/>
    <w:rsid w:val="00C520D5"/>
    <w:rsid w:val="00C523BC"/>
    <w:rsid w:val="00C52B95"/>
    <w:rsid w:val="00C52C54"/>
    <w:rsid w:val="00C53D27"/>
    <w:rsid w:val="00C54109"/>
    <w:rsid w:val="00C545B9"/>
    <w:rsid w:val="00C54963"/>
    <w:rsid w:val="00C55100"/>
    <w:rsid w:val="00C55241"/>
    <w:rsid w:val="00C555E9"/>
    <w:rsid w:val="00C56395"/>
    <w:rsid w:val="00C57799"/>
    <w:rsid w:val="00C57A7D"/>
    <w:rsid w:val="00C606FA"/>
    <w:rsid w:val="00C60F64"/>
    <w:rsid w:val="00C61226"/>
    <w:rsid w:val="00C62237"/>
    <w:rsid w:val="00C625C5"/>
    <w:rsid w:val="00C62B3E"/>
    <w:rsid w:val="00C6434C"/>
    <w:rsid w:val="00C65AFF"/>
    <w:rsid w:val="00C673DF"/>
    <w:rsid w:val="00C70992"/>
    <w:rsid w:val="00C71FEE"/>
    <w:rsid w:val="00C72A2A"/>
    <w:rsid w:val="00C72B09"/>
    <w:rsid w:val="00C72DE1"/>
    <w:rsid w:val="00C7301A"/>
    <w:rsid w:val="00C7306C"/>
    <w:rsid w:val="00C73AB7"/>
    <w:rsid w:val="00C74A73"/>
    <w:rsid w:val="00C768D1"/>
    <w:rsid w:val="00C76FC5"/>
    <w:rsid w:val="00C7708F"/>
    <w:rsid w:val="00C77660"/>
    <w:rsid w:val="00C77D94"/>
    <w:rsid w:val="00C77DB2"/>
    <w:rsid w:val="00C8047D"/>
    <w:rsid w:val="00C80A0E"/>
    <w:rsid w:val="00C8132F"/>
    <w:rsid w:val="00C8284E"/>
    <w:rsid w:val="00C834F7"/>
    <w:rsid w:val="00C83850"/>
    <w:rsid w:val="00C86571"/>
    <w:rsid w:val="00C866F1"/>
    <w:rsid w:val="00C876F8"/>
    <w:rsid w:val="00C901F8"/>
    <w:rsid w:val="00C91438"/>
    <w:rsid w:val="00C92886"/>
    <w:rsid w:val="00C928EE"/>
    <w:rsid w:val="00C93883"/>
    <w:rsid w:val="00C94664"/>
    <w:rsid w:val="00C9485D"/>
    <w:rsid w:val="00C94B4C"/>
    <w:rsid w:val="00C94D15"/>
    <w:rsid w:val="00C94F41"/>
    <w:rsid w:val="00C97758"/>
    <w:rsid w:val="00C97951"/>
    <w:rsid w:val="00C97C53"/>
    <w:rsid w:val="00CA03A7"/>
    <w:rsid w:val="00CA12AC"/>
    <w:rsid w:val="00CA14B7"/>
    <w:rsid w:val="00CA1FFA"/>
    <w:rsid w:val="00CA2364"/>
    <w:rsid w:val="00CA2C96"/>
    <w:rsid w:val="00CA3284"/>
    <w:rsid w:val="00CA3CD1"/>
    <w:rsid w:val="00CA3E15"/>
    <w:rsid w:val="00CA5BB5"/>
    <w:rsid w:val="00CA5E1F"/>
    <w:rsid w:val="00CA6A76"/>
    <w:rsid w:val="00CA7C33"/>
    <w:rsid w:val="00CB0EF0"/>
    <w:rsid w:val="00CB1603"/>
    <w:rsid w:val="00CB2522"/>
    <w:rsid w:val="00CB2A3A"/>
    <w:rsid w:val="00CB3033"/>
    <w:rsid w:val="00CB371A"/>
    <w:rsid w:val="00CB3DC0"/>
    <w:rsid w:val="00CB43AB"/>
    <w:rsid w:val="00CB4D95"/>
    <w:rsid w:val="00CB516A"/>
    <w:rsid w:val="00CB60CE"/>
    <w:rsid w:val="00CB6345"/>
    <w:rsid w:val="00CB7F69"/>
    <w:rsid w:val="00CC350F"/>
    <w:rsid w:val="00CC3A11"/>
    <w:rsid w:val="00CC4A5C"/>
    <w:rsid w:val="00CC51A5"/>
    <w:rsid w:val="00CC579E"/>
    <w:rsid w:val="00CC5D03"/>
    <w:rsid w:val="00CC62D3"/>
    <w:rsid w:val="00CC6B99"/>
    <w:rsid w:val="00CC7DD7"/>
    <w:rsid w:val="00CC7F49"/>
    <w:rsid w:val="00CD01AF"/>
    <w:rsid w:val="00CD0A81"/>
    <w:rsid w:val="00CD1313"/>
    <w:rsid w:val="00CD1A66"/>
    <w:rsid w:val="00CD2041"/>
    <w:rsid w:val="00CD23D4"/>
    <w:rsid w:val="00CD269B"/>
    <w:rsid w:val="00CD2DA7"/>
    <w:rsid w:val="00CD3A0F"/>
    <w:rsid w:val="00CD3ADF"/>
    <w:rsid w:val="00CD3CA4"/>
    <w:rsid w:val="00CD40AD"/>
    <w:rsid w:val="00CD4D37"/>
    <w:rsid w:val="00CD5092"/>
    <w:rsid w:val="00CD5FA4"/>
    <w:rsid w:val="00CD712C"/>
    <w:rsid w:val="00CD7D87"/>
    <w:rsid w:val="00CE009C"/>
    <w:rsid w:val="00CE0270"/>
    <w:rsid w:val="00CE089D"/>
    <w:rsid w:val="00CE0917"/>
    <w:rsid w:val="00CE125F"/>
    <w:rsid w:val="00CE16BB"/>
    <w:rsid w:val="00CE2DCD"/>
    <w:rsid w:val="00CE64D1"/>
    <w:rsid w:val="00CE7640"/>
    <w:rsid w:val="00CF0768"/>
    <w:rsid w:val="00CF1580"/>
    <w:rsid w:val="00CF1E31"/>
    <w:rsid w:val="00CF2B12"/>
    <w:rsid w:val="00CF43EA"/>
    <w:rsid w:val="00CF4AB1"/>
    <w:rsid w:val="00CF5E40"/>
    <w:rsid w:val="00CF61D2"/>
    <w:rsid w:val="00CF6AF5"/>
    <w:rsid w:val="00CF77BB"/>
    <w:rsid w:val="00CF7B3B"/>
    <w:rsid w:val="00D02102"/>
    <w:rsid w:val="00D024F2"/>
    <w:rsid w:val="00D033F3"/>
    <w:rsid w:val="00D0467C"/>
    <w:rsid w:val="00D0499E"/>
    <w:rsid w:val="00D05924"/>
    <w:rsid w:val="00D07CC0"/>
    <w:rsid w:val="00D10E14"/>
    <w:rsid w:val="00D116CD"/>
    <w:rsid w:val="00D12671"/>
    <w:rsid w:val="00D14348"/>
    <w:rsid w:val="00D14B51"/>
    <w:rsid w:val="00D15B2B"/>
    <w:rsid w:val="00D16B96"/>
    <w:rsid w:val="00D1737C"/>
    <w:rsid w:val="00D21101"/>
    <w:rsid w:val="00D213F0"/>
    <w:rsid w:val="00D217FC"/>
    <w:rsid w:val="00D22DF1"/>
    <w:rsid w:val="00D238DD"/>
    <w:rsid w:val="00D24211"/>
    <w:rsid w:val="00D25338"/>
    <w:rsid w:val="00D256C7"/>
    <w:rsid w:val="00D275D9"/>
    <w:rsid w:val="00D27D59"/>
    <w:rsid w:val="00D303EC"/>
    <w:rsid w:val="00D3084C"/>
    <w:rsid w:val="00D30BE5"/>
    <w:rsid w:val="00D31477"/>
    <w:rsid w:val="00D3196F"/>
    <w:rsid w:val="00D335A2"/>
    <w:rsid w:val="00D33782"/>
    <w:rsid w:val="00D33FDA"/>
    <w:rsid w:val="00D34155"/>
    <w:rsid w:val="00D34BD5"/>
    <w:rsid w:val="00D34CFE"/>
    <w:rsid w:val="00D369E9"/>
    <w:rsid w:val="00D37078"/>
    <w:rsid w:val="00D37ADC"/>
    <w:rsid w:val="00D37E14"/>
    <w:rsid w:val="00D4020D"/>
    <w:rsid w:val="00D415EE"/>
    <w:rsid w:val="00D42B2C"/>
    <w:rsid w:val="00D463F7"/>
    <w:rsid w:val="00D47DB3"/>
    <w:rsid w:val="00D50126"/>
    <w:rsid w:val="00D508B4"/>
    <w:rsid w:val="00D50D54"/>
    <w:rsid w:val="00D510F0"/>
    <w:rsid w:val="00D52DD1"/>
    <w:rsid w:val="00D538C6"/>
    <w:rsid w:val="00D53B67"/>
    <w:rsid w:val="00D54E6B"/>
    <w:rsid w:val="00D56469"/>
    <w:rsid w:val="00D578F1"/>
    <w:rsid w:val="00D600F9"/>
    <w:rsid w:val="00D6072D"/>
    <w:rsid w:val="00D60B57"/>
    <w:rsid w:val="00D60C59"/>
    <w:rsid w:val="00D620F7"/>
    <w:rsid w:val="00D63469"/>
    <w:rsid w:val="00D63902"/>
    <w:rsid w:val="00D64AB7"/>
    <w:rsid w:val="00D65BA3"/>
    <w:rsid w:val="00D674E2"/>
    <w:rsid w:val="00D704DC"/>
    <w:rsid w:val="00D707D6"/>
    <w:rsid w:val="00D71B7A"/>
    <w:rsid w:val="00D71E30"/>
    <w:rsid w:val="00D71FED"/>
    <w:rsid w:val="00D7250A"/>
    <w:rsid w:val="00D72C94"/>
    <w:rsid w:val="00D73373"/>
    <w:rsid w:val="00D737F4"/>
    <w:rsid w:val="00D73F46"/>
    <w:rsid w:val="00D7444E"/>
    <w:rsid w:val="00D74D3B"/>
    <w:rsid w:val="00D7505C"/>
    <w:rsid w:val="00D755B8"/>
    <w:rsid w:val="00D75B70"/>
    <w:rsid w:val="00D76BBD"/>
    <w:rsid w:val="00D80154"/>
    <w:rsid w:val="00D809A2"/>
    <w:rsid w:val="00D80DFA"/>
    <w:rsid w:val="00D80F5E"/>
    <w:rsid w:val="00D8147A"/>
    <w:rsid w:val="00D8174E"/>
    <w:rsid w:val="00D81E43"/>
    <w:rsid w:val="00D828C6"/>
    <w:rsid w:val="00D82EC8"/>
    <w:rsid w:val="00D83B4E"/>
    <w:rsid w:val="00D85FF5"/>
    <w:rsid w:val="00D90AD4"/>
    <w:rsid w:val="00D92C23"/>
    <w:rsid w:val="00D935E9"/>
    <w:rsid w:val="00D94F45"/>
    <w:rsid w:val="00D956F3"/>
    <w:rsid w:val="00D97402"/>
    <w:rsid w:val="00D97E87"/>
    <w:rsid w:val="00DA017D"/>
    <w:rsid w:val="00DA0274"/>
    <w:rsid w:val="00DA0841"/>
    <w:rsid w:val="00DA0C7E"/>
    <w:rsid w:val="00DA2677"/>
    <w:rsid w:val="00DA3A13"/>
    <w:rsid w:val="00DA3B00"/>
    <w:rsid w:val="00DA51DF"/>
    <w:rsid w:val="00DA6AA1"/>
    <w:rsid w:val="00DA7076"/>
    <w:rsid w:val="00DB220B"/>
    <w:rsid w:val="00DB2505"/>
    <w:rsid w:val="00DB2774"/>
    <w:rsid w:val="00DB4F60"/>
    <w:rsid w:val="00DB5115"/>
    <w:rsid w:val="00DB7149"/>
    <w:rsid w:val="00DB7722"/>
    <w:rsid w:val="00DC000B"/>
    <w:rsid w:val="00DC1830"/>
    <w:rsid w:val="00DC1B51"/>
    <w:rsid w:val="00DC22EE"/>
    <w:rsid w:val="00DC2E11"/>
    <w:rsid w:val="00DC2E4A"/>
    <w:rsid w:val="00DC3D7B"/>
    <w:rsid w:val="00DC5F5E"/>
    <w:rsid w:val="00DC62FE"/>
    <w:rsid w:val="00DC7703"/>
    <w:rsid w:val="00DC7B2E"/>
    <w:rsid w:val="00DD0697"/>
    <w:rsid w:val="00DD0E12"/>
    <w:rsid w:val="00DD18A1"/>
    <w:rsid w:val="00DD1B4A"/>
    <w:rsid w:val="00DD1D15"/>
    <w:rsid w:val="00DD1EC4"/>
    <w:rsid w:val="00DD297C"/>
    <w:rsid w:val="00DD2A9A"/>
    <w:rsid w:val="00DD2BE0"/>
    <w:rsid w:val="00DD3378"/>
    <w:rsid w:val="00DD39BF"/>
    <w:rsid w:val="00DD5081"/>
    <w:rsid w:val="00DD5494"/>
    <w:rsid w:val="00DD5BF8"/>
    <w:rsid w:val="00DD5CE2"/>
    <w:rsid w:val="00DD5D34"/>
    <w:rsid w:val="00DD5E5D"/>
    <w:rsid w:val="00DD5FFD"/>
    <w:rsid w:val="00DD6AD9"/>
    <w:rsid w:val="00DD6B69"/>
    <w:rsid w:val="00DD6E60"/>
    <w:rsid w:val="00DD7706"/>
    <w:rsid w:val="00DE0529"/>
    <w:rsid w:val="00DE08A2"/>
    <w:rsid w:val="00DE0ACD"/>
    <w:rsid w:val="00DE0AD4"/>
    <w:rsid w:val="00DE172E"/>
    <w:rsid w:val="00DE2298"/>
    <w:rsid w:val="00DE3212"/>
    <w:rsid w:val="00DE3ADB"/>
    <w:rsid w:val="00DE47F6"/>
    <w:rsid w:val="00DE4FED"/>
    <w:rsid w:val="00DE51A9"/>
    <w:rsid w:val="00DE68ED"/>
    <w:rsid w:val="00DE7CDF"/>
    <w:rsid w:val="00DF0079"/>
    <w:rsid w:val="00DF0C7B"/>
    <w:rsid w:val="00DF0CF3"/>
    <w:rsid w:val="00DF1516"/>
    <w:rsid w:val="00DF1E1E"/>
    <w:rsid w:val="00DF1E76"/>
    <w:rsid w:val="00DF25D4"/>
    <w:rsid w:val="00DF36E5"/>
    <w:rsid w:val="00DF4C62"/>
    <w:rsid w:val="00DF551C"/>
    <w:rsid w:val="00DF566D"/>
    <w:rsid w:val="00DF5D69"/>
    <w:rsid w:val="00DF6431"/>
    <w:rsid w:val="00DF697C"/>
    <w:rsid w:val="00E0004C"/>
    <w:rsid w:val="00E004AD"/>
    <w:rsid w:val="00E009B6"/>
    <w:rsid w:val="00E012FB"/>
    <w:rsid w:val="00E01B47"/>
    <w:rsid w:val="00E02043"/>
    <w:rsid w:val="00E02BA9"/>
    <w:rsid w:val="00E0342E"/>
    <w:rsid w:val="00E03F06"/>
    <w:rsid w:val="00E0417B"/>
    <w:rsid w:val="00E04B8C"/>
    <w:rsid w:val="00E05AE5"/>
    <w:rsid w:val="00E05C77"/>
    <w:rsid w:val="00E05ECC"/>
    <w:rsid w:val="00E06D4F"/>
    <w:rsid w:val="00E0718D"/>
    <w:rsid w:val="00E07C23"/>
    <w:rsid w:val="00E10236"/>
    <w:rsid w:val="00E11318"/>
    <w:rsid w:val="00E12148"/>
    <w:rsid w:val="00E12865"/>
    <w:rsid w:val="00E12D33"/>
    <w:rsid w:val="00E144FE"/>
    <w:rsid w:val="00E15140"/>
    <w:rsid w:val="00E15B2E"/>
    <w:rsid w:val="00E16856"/>
    <w:rsid w:val="00E2047A"/>
    <w:rsid w:val="00E20C2A"/>
    <w:rsid w:val="00E211EE"/>
    <w:rsid w:val="00E22E55"/>
    <w:rsid w:val="00E232FF"/>
    <w:rsid w:val="00E24466"/>
    <w:rsid w:val="00E24C0F"/>
    <w:rsid w:val="00E24F27"/>
    <w:rsid w:val="00E24F3F"/>
    <w:rsid w:val="00E25462"/>
    <w:rsid w:val="00E25EDE"/>
    <w:rsid w:val="00E26605"/>
    <w:rsid w:val="00E301F8"/>
    <w:rsid w:val="00E3069B"/>
    <w:rsid w:val="00E3165A"/>
    <w:rsid w:val="00E31851"/>
    <w:rsid w:val="00E32E50"/>
    <w:rsid w:val="00E3303A"/>
    <w:rsid w:val="00E33109"/>
    <w:rsid w:val="00E33E0D"/>
    <w:rsid w:val="00E34767"/>
    <w:rsid w:val="00E34E59"/>
    <w:rsid w:val="00E35060"/>
    <w:rsid w:val="00E350D3"/>
    <w:rsid w:val="00E35658"/>
    <w:rsid w:val="00E357E1"/>
    <w:rsid w:val="00E361C6"/>
    <w:rsid w:val="00E36283"/>
    <w:rsid w:val="00E369E2"/>
    <w:rsid w:val="00E36AFF"/>
    <w:rsid w:val="00E4043C"/>
    <w:rsid w:val="00E406BF"/>
    <w:rsid w:val="00E40815"/>
    <w:rsid w:val="00E424EE"/>
    <w:rsid w:val="00E42E14"/>
    <w:rsid w:val="00E4341B"/>
    <w:rsid w:val="00E44198"/>
    <w:rsid w:val="00E441B9"/>
    <w:rsid w:val="00E45716"/>
    <w:rsid w:val="00E4577E"/>
    <w:rsid w:val="00E4590C"/>
    <w:rsid w:val="00E461B4"/>
    <w:rsid w:val="00E4656E"/>
    <w:rsid w:val="00E46D1E"/>
    <w:rsid w:val="00E46D34"/>
    <w:rsid w:val="00E512FA"/>
    <w:rsid w:val="00E51C34"/>
    <w:rsid w:val="00E52F8D"/>
    <w:rsid w:val="00E5319B"/>
    <w:rsid w:val="00E538CD"/>
    <w:rsid w:val="00E54048"/>
    <w:rsid w:val="00E5447D"/>
    <w:rsid w:val="00E545A1"/>
    <w:rsid w:val="00E548F3"/>
    <w:rsid w:val="00E561A2"/>
    <w:rsid w:val="00E5670C"/>
    <w:rsid w:val="00E6033E"/>
    <w:rsid w:val="00E605FD"/>
    <w:rsid w:val="00E60914"/>
    <w:rsid w:val="00E60D2C"/>
    <w:rsid w:val="00E60D77"/>
    <w:rsid w:val="00E60F09"/>
    <w:rsid w:val="00E6383F"/>
    <w:rsid w:val="00E638C8"/>
    <w:rsid w:val="00E64358"/>
    <w:rsid w:val="00E644A0"/>
    <w:rsid w:val="00E64E93"/>
    <w:rsid w:val="00E6552A"/>
    <w:rsid w:val="00E662E4"/>
    <w:rsid w:val="00E66961"/>
    <w:rsid w:val="00E66EF0"/>
    <w:rsid w:val="00E66F3E"/>
    <w:rsid w:val="00E67AF3"/>
    <w:rsid w:val="00E71CA9"/>
    <w:rsid w:val="00E7312B"/>
    <w:rsid w:val="00E73905"/>
    <w:rsid w:val="00E75DD5"/>
    <w:rsid w:val="00E77143"/>
    <w:rsid w:val="00E777EB"/>
    <w:rsid w:val="00E77BD8"/>
    <w:rsid w:val="00E80286"/>
    <w:rsid w:val="00E821FC"/>
    <w:rsid w:val="00E83D63"/>
    <w:rsid w:val="00E843B5"/>
    <w:rsid w:val="00E84653"/>
    <w:rsid w:val="00E85111"/>
    <w:rsid w:val="00E8576F"/>
    <w:rsid w:val="00E871F9"/>
    <w:rsid w:val="00E87B02"/>
    <w:rsid w:val="00E9008E"/>
    <w:rsid w:val="00E90DCD"/>
    <w:rsid w:val="00E9124A"/>
    <w:rsid w:val="00E91F22"/>
    <w:rsid w:val="00E93988"/>
    <w:rsid w:val="00E95835"/>
    <w:rsid w:val="00E95EC2"/>
    <w:rsid w:val="00E95F39"/>
    <w:rsid w:val="00E969EB"/>
    <w:rsid w:val="00E970A2"/>
    <w:rsid w:val="00E97350"/>
    <w:rsid w:val="00E974CA"/>
    <w:rsid w:val="00EA0A27"/>
    <w:rsid w:val="00EA0D01"/>
    <w:rsid w:val="00EA1995"/>
    <w:rsid w:val="00EA2888"/>
    <w:rsid w:val="00EA318D"/>
    <w:rsid w:val="00EA3C4B"/>
    <w:rsid w:val="00EA6E5E"/>
    <w:rsid w:val="00EA7607"/>
    <w:rsid w:val="00EA77EC"/>
    <w:rsid w:val="00EA7913"/>
    <w:rsid w:val="00EB02C4"/>
    <w:rsid w:val="00EB0B0A"/>
    <w:rsid w:val="00EB0E9D"/>
    <w:rsid w:val="00EB1499"/>
    <w:rsid w:val="00EB1EC0"/>
    <w:rsid w:val="00EB2B4D"/>
    <w:rsid w:val="00EB31CF"/>
    <w:rsid w:val="00EB3234"/>
    <w:rsid w:val="00EB368F"/>
    <w:rsid w:val="00EB3ACB"/>
    <w:rsid w:val="00EB492C"/>
    <w:rsid w:val="00EB4E1C"/>
    <w:rsid w:val="00EB5303"/>
    <w:rsid w:val="00EB5F6E"/>
    <w:rsid w:val="00EB622C"/>
    <w:rsid w:val="00EB71CB"/>
    <w:rsid w:val="00EB72C5"/>
    <w:rsid w:val="00EB7F63"/>
    <w:rsid w:val="00EC0E0D"/>
    <w:rsid w:val="00EC35B0"/>
    <w:rsid w:val="00EC43E2"/>
    <w:rsid w:val="00EC4889"/>
    <w:rsid w:val="00EC5936"/>
    <w:rsid w:val="00EC6123"/>
    <w:rsid w:val="00EC68F2"/>
    <w:rsid w:val="00EC7C3F"/>
    <w:rsid w:val="00ED00DA"/>
    <w:rsid w:val="00ED0614"/>
    <w:rsid w:val="00ED27CB"/>
    <w:rsid w:val="00ED3AC5"/>
    <w:rsid w:val="00ED43B4"/>
    <w:rsid w:val="00ED4B45"/>
    <w:rsid w:val="00ED50EA"/>
    <w:rsid w:val="00ED56F1"/>
    <w:rsid w:val="00ED5B0A"/>
    <w:rsid w:val="00ED697B"/>
    <w:rsid w:val="00ED758E"/>
    <w:rsid w:val="00EE095E"/>
    <w:rsid w:val="00EE1FC6"/>
    <w:rsid w:val="00EE2E4F"/>
    <w:rsid w:val="00EE33C4"/>
    <w:rsid w:val="00EE3E68"/>
    <w:rsid w:val="00EE5931"/>
    <w:rsid w:val="00EE5D06"/>
    <w:rsid w:val="00EE60BE"/>
    <w:rsid w:val="00EE7933"/>
    <w:rsid w:val="00EE7E0B"/>
    <w:rsid w:val="00EF08AF"/>
    <w:rsid w:val="00EF12A4"/>
    <w:rsid w:val="00EF2CD5"/>
    <w:rsid w:val="00EF3184"/>
    <w:rsid w:val="00EF335E"/>
    <w:rsid w:val="00EF51C3"/>
    <w:rsid w:val="00EF62A2"/>
    <w:rsid w:val="00EF681F"/>
    <w:rsid w:val="00EF6975"/>
    <w:rsid w:val="00F00065"/>
    <w:rsid w:val="00F00BDE"/>
    <w:rsid w:val="00F022CB"/>
    <w:rsid w:val="00F03938"/>
    <w:rsid w:val="00F05A79"/>
    <w:rsid w:val="00F10A3F"/>
    <w:rsid w:val="00F12746"/>
    <w:rsid w:val="00F12A96"/>
    <w:rsid w:val="00F135F0"/>
    <w:rsid w:val="00F14911"/>
    <w:rsid w:val="00F14A4A"/>
    <w:rsid w:val="00F14D21"/>
    <w:rsid w:val="00F14F45"/>
    <w:rsid w:val="00F15DB6"/>
    <w:rsid w:val="00F1789B"/>
    <w:rsid w:val="00F20272"/>
    <w:rsid w:val="00F216C6"/>
    <w:rsid w:val="00F21A7C"/>
    <w:rsid w:val="00F22048"/>
    <w:rsid w:val="00F228BF"/>
    <w:rsid w:val="00F23A8B"/>
    <w:rsid w:val="00F23AAE"/>
    <w:rsid w:val="00F23AD5"/>
    <w:rsid w:val="00F244A9"/>
    <w:rsid w:val="00F24F7E"/>
    <w:rsid w:val="00F25748"/>
    <w:rsid w:val="00F27DE3"/>
    <w:rsid w:val="00F31105"/>
    <w:rsid w:val="00F31604"/>
    <w:rsid w:val="00F31A1D"/>
    <w:rsid w:val="00F31D35"/>
    <w:rsid w:val="00F328A0"/>
    <w:rsid w:val="00F33EA6"/>
    <w:rsid w:val="00F35DF8"/>
    <w:rsid w:val="00F40256"/>
    <w:rsid w:val="00F406B0"/>
    <w:rsid w:val="00F41391"/>
    <w:rsid w:val="00F417E6"/>
    <w:rsid w:val="00F418D2"/>
    <w:rsid w:val="00F4202E"/>
    <w:rsid w:val="00F42442"/>
    <w:rsid w:val="00F42513"/>
    <w:rsid w:val="00F425BA"/>
    <w:rsid w:val="00F428C3"/>
    <w:rsid w:val="00F43733"/>
    <w:rsid w:val="00F4678E"/>
    <w:rsid w:val="00F5026A"/>
    <w:rsid w:val="00F50A18"/>
    <w:rsid w:val="00F51465"/>
    <w:rsid w:val="00F51AEF"/>
    <w:rsid w:val="00F51FA5"/>
    <w:rsid w:val="00F5238B"/>
    <w:rsid w:val="00F52BB5"/>
    <w:rsid w:val="00F553BE"/>
    <w:rsid w:val="00F5592B"/>
    <w:rsid w:val="00F55D55"/>
    <w:rsid w:val="00F56D6C"/>
    <w:rsid w:val="00F574CB"/>
    <w:rsid w:val="00F57827"/>
    <w:rsid w:val="00F57A84"/>
    <w:rsid w:val="00F61668"/>
    <w:rsid w:val="00F61755"/>
    <w:rsid w:val="00F62FC3"/>
    <w:rsid w:val="00F6521E"/>
    <w:rsid w:val="00F66778"/>
    <w:rsid w:val="00F66942"/>
    <w:rsid w:val="00F71043"/>
    <w:rsid w:val="00F71C5D"/>
    <w:rsid w:val="00F73276"/>
    <w:rsid w:val="00F74061"/>
    <w:rsid w:val="00F7737E"/>
    <w:rsid w:val="00F80C1E"/>
    <w:rsid w:val="00F813EF"/>
    <w:rsid w:val="00F81893"/>
    <w:rsid w:val="00F86077"/>
    <w:rsid w:val="00F8661E"/>
    <w:rsid w:val="00F8769E"/>
    <w:rsid w:val="00F9030A"/>
    <w:rsid w:val="00F92653"/>
    <w:rsid w:val="00F92710"/>
    <w:rsid w:val="00F92DC1"/>
    <w:rsid w:val="00F92FB9"/>
    <w:rsid w:val="00F93DE5"/>
    <w:rsid w:val="00F957A5"/>
    <w:rsid w:val="00F95B43"/>
    <w:rsid w:val="00F95D5D"/>
    <w:rsid w:val="00F9661D"/>
    <w:rsid w:val="00F96DD3"/>
    <w:rsid w:val="00F97980"/>
    <w:rsid w:val="00FA0826"/>
    <w:rsid w:val="00FA0945"/>
    <w:rsid w:val="00FA0A32"/>
    <w:rsid w:val="00FA0CB2"/>
    <w:rsid w:val="00FA1159"/>
    <w:rsid w:val="00FA1B60"/>
    <w:rsid w:val="00FA1BCB"/>
    <w:rsid w:val="00FA2768"/>
    <w:rsid w:val="00FA2F69"/>
    <w:rsid w:val="00FA36ED"/>
    <w:rsid w:val="00FA5E74"/>
    <w:rsid w:val="00FA79DD"/>
    <w:rsid w:val="00FB1264"/>
    <w:rsid w:val="00FB17B3"/>
    <w:rsid w:val="00FB1BCC"/>
    <w:rsid w:val="00FB20FD"/>
    <w:rsid w:val="00FB29AA"/>
    <w:rsid w:val="00FB335C"/>
    <w:rsid w:val="00FB48BE"/>
    <w:rsid w:val="00FB4AAB"/>
    <w:rsid w:val="00FB4F42"/>
    <w:rsid w:val="00FB524F"/>
    <w:rsid w:val="00FB64D2"/>
    <w:rsid w:val="00FB6514"/>
    <w:rsid w:val="00FB75FC"/>
    <w:rsid w:val="00FB7A87"/>
    <w:rsid w:val="00FB7BF7"/>
    <w:rsid w:val="00FC1001"/>
    <w:rsid w:val="00FC123D"/>
    <w:rsid w:val="00FC14A0"/>
    <w:rsid w:val="00FC1728"/>
    <w:rsid w:val="00FC17CC"/>
    <w:rsid w:val="00FC1982"/>
    <w:rsid w:val="00FC19B1"/>
    <w:rsid w:val="00FC242C"/>
    <w:rsid w:val="00FC2FA7"/>
    <w:rsid w:val="00FC3660"/>
    <w:rsid w:val="00FC3DA7"/>
    <w:rsid w:val="00FC5239"/>
    <w:rsid w:val="00FC565D"/>
    <w:rsid w:val="00FC66A1"/>
    <w:rsid w:val="00FC6A28"/>
    <w:rsid w:val="00FC7F87"/>
    <w:rsid w:val="00FD0536"/>
    <w:rsid w:val="00FD0DB7"/>
    <w:rsid w:val="00FD110B"/>
    <w:rsid w:val="00FD3852"/>
    <w:rsid w:val="00FD3D0D"/>
    <w:rsid w:val="00FD4C1F"/>
    <w:rsid w:val="00FD50A9"/>
    <w:rsid w:val="00FD5153"/>
    <w:rsid w:val="00FD5FA9"/>
    <w:rsid w:val="00FD6119"/>
    <w:rsid w:val="00FD72F7"/>
    <w:rsid w:val="00FD7389"/>
    <w:rsid w:val="00FD7642"/>
    <w:rsid w:val="00FE01AB"/>
    <w:rsid w:val="00FE09EA"/>
    <w:rsid w:val="00FE0C34"/>
    <w:rsid w:val="00FE16CB"/>
    <w:rsid w:val="00FE1755"/>
    <w:rsid w:val="00FE29B5"/>
    <w:rsid w:val="00FE2B96"/>
    <w:rsid w:val="00FE2E09"/>
    <w:rsid w:val="00FE31DC"/>
    <w:rsid w:val="00FE371D"/>
    <w:rsid w:val="00FE38B9"/>
    <w:rsid w:val="00FE4727"/>
    <w:rsid w:val="00FE49AD"/>
    <w:rsid w:val="00FE553C"/>
    <w:rsid w:val="00FE6B6D"/>
    <w:rsid w:val="00FF06C8"/>
    <w:rsid w:val="00FF0F22"/>
    <w:rsid w:val="00FF1122"/>
    <w:rsid w:val="00FF1535"/>
    <w:rsid w:val="00FF16DE"/>
    <w:rsid w:val="00FF186F"/>
    <w:rsid w:val="00FF1960"/>
    <w:rsid w:val="00FF1AE4"/>
    <w:rsid w:val="00FF22EA"/>
    <w:rsid w:val="00FF2AB8"/>
    <w:rsid w:val="00FF3A25"/>
    <w:rsid w:val="00FF3BC5"/>
    <w:rsid w:val="00FF45DE"/>
    <w:rsid w:val="00FF5337"/>
    <w:rsid w:val="00FF5A51"/>
    <w:rsid w:val="00FF6D28"/>
    <w:rsid w:val="00FF7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BB3FE"/>
  <w15:docId w15:val="{26E2E3A2-4BEC-48EC-BDCE-127C3861D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7467B"/>
    <w:pPr>
      <w:widowControl w:val="0"/>
      <w:suppressAutoHyphens/>
    </w:pPr>
    <w:rPr>
      <w:sz w:val="24"/>
      <w:lang w:val="lt-LT"/>
    </w:rPr>
  </w:style>
  <w:style w:type="paragraph" w:styleId="Antrat1">
    <w:name w:val="heading 1"/>
    <w:basedOn w:val="prastasis"/>
    <w:next w:val="prastasis"/>
    <w:link w:val="Antrat1Diagrama"/>
    <w:qFormat/>
    <w:rsid w:val="00DD2BE0"/>
    <w:pPr>
      <w:keepNext/>
      <w:spacing w:before="240" w:after="60"/>
      <w:outlineLvl w:val="0"/>
    </w:pPr>
    <w:rPr>
      <w:rFonts w:ascii="Arial" w:hAnsi="Arial" w:cs="Arial"/>
      <w:b/>
      <w:bCs/>
      <w:kern w:val="32"/>
      <w:sz w:val="32"/>
      <w:szCs w:val="32"/>
    </w:rPr>
  </w:style>
  <w:style w:type="paragraph" w:styleId="Antrat2">
    <w:name w:val="heading 2"/>
    <w:basedOn w:val="prastasis"/>
    <w:next w:val="prastasis"/>
    <w:link w:val="Antrat2Diagrama"/>
    <w:unhideWhenUsed/>
    <w:qFormat/>
    <w:rsid w:val="00DD2BE0"/>
    <w:pPr>
      <w:keepNext/>
      <w:keepLines/>
      <w:widowControl/>
      <w:suppressAutoHyphens w:val="0"/>
      <w:spacing w:before="200"/>
      <w:outlineLvl w:val="1"/>
    </w:pPr>
    <w:rPr>
      <w:rFonts w:asciiTheme="majorHAnsi" w:eastAsiaTheme="majorEastAsia" w:hAnsiTheme="majorHAnsi" w:cstheme="majorBidi"/>
      <w:b/>
      <w:bCs/>
      <w:color w:val="1CADE4" w:themeColor="accent1"/>
      <w:sz w:val="26"/>
      <w:szCs w:val="26"/>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D2BE0"/>
    <w:rPr>
      <w:rFonts w:ascii="Arial" w:hAnsi="Arial" w:cs="Arial"/>
      <w:b/>
      <w:bCs/>
      <w:kern w:val="32"/>
      <w:sz w:val="32"/>
      <w:szCs w:val="32"/>
      <w:lang w:val="lt-LT"/>
    </w:rPr>
  </w:style>
  <w:style w:type="character" w:customStyle="1" w:styleId="Antrat2Diagrama">
    <w:name w:val="Antraštė 2 Diagrama"/>
    <w:basedOn w:val="Numatytasispastraiposriftas"/>
    <w:link w:val="Antrat2"/>
    <w:rsid w:val="00DD2BE0"/>
    <w:rPr>
      <w:rFonts w:asciiTheme="majorHAnsi" w:eastAsiaTheme="majorEastAsia" w:hAnsiTheme="majorHAnsi" w:cstheme="majorBidi"/>
      <w:b/>
      <w:bCs/>
      <w:color w:val="1CADE4" w:themeColor="accent1"/>
      <w:sz w:val="26"/>
      <w:szCs w:val="26"/>
    </w:rPr>
  </w:style>
  <w:style w:type="paragraph" w:styleId="Pavadinimas">
    <w:name w:val="Title"/>
    <w:basedOn w:val="prastasis"/>
    <w:link w:val="PavadinimasDiagrama"/>
    <w:qFormat/>
    <w:rsid w:val="00DD2BE0"/>
    <w:pPr>
      <w:widowControl/>
      <w:suppressAutoHyphens w:val="0"/>
      <w:jc w:val="center"/>
    </w:pPr>
    <w:rPr>
      <w:b/>
      <w:sz w:val="28"/>
      <w:szCs w:val="28"/>
    </w:rPr>
  </w:style>
  <w:style w:type="character" w:customStyle="1" w:styleId="PavadinimasDiagrama">
    <w:name w:val="Pavadinimas Diagrama"/>
    <w:link w:val="Pavadinimas"/>
    <w:rsid w:val="00DD2BE0"/>
    <w:rPr>
      <w:b/>
      <w:sz w:val="28"/>
      <w:szCs w:val="28"/>
      <w:lang w:val="lt-LT"/>
    </w:rPr>
  </w:style>
  <w:style w:type="character" w:styleId="Grietas">
    <w:name w:val="Strong"/>
    <w:basedOn w:val="Numatytasispastraiposriftas"/>
    <w:uiPriority w:val="22"/>
    <w:qFormat/>
    <w:rsid w:val="00DD2BE0"/>
    <w:rPr>
      <w:b/>
      <w:bCs/>
    </w:rPr>
  </w:style>
  <w:style w:type="paragraph" w:styleId="Sraopastraipa">
    <w:name w:val="List Paragraph"/>
    <w:basedOn w:val="prastasis"/>
    <w:uiPriority w:val="34"/>
    <w:qFormat/>
    <w:rsid w:val="00DD2BE0"/>
    <w:pPr>
      <w:widowControl/>
      <w:suppressAutoHyphens w:val="0"/>
      <w:ind w:left="720"/>
      <w:contextualSpacing/>
    </w:pPr>
    <w:rPr>
      <w:szCs w:val="24"/>
      <w:lang w:val="en-US"/>
    </w:rPr>
  </w:style>
  <w:style w:type="paragraph" w:styleId="Antrats">
    <w:name w:val="header"/>
    <w:basedOn w:val="prastasis"/>
    <w:link w:val="AntratsDiagrama"/>
    <w:uiPriority w:val="99"/>
    <w:unhideWhenUsed/>
    <w:rsid w:val="00932E22"/>
    <w:pPr>
      <w:widowControl/>
      <w:tabs>
        <w:tab w:val="center" w:pos="4680"/>
        <w:tab w:val="right" w:pos="9360"/>
      </w:tabs>
      <w:suppressAutoHyphens w:val="0"/>
    </w:pPr>
    <w:rPr>
      <w:szCs w:val="24"/>
      <w:lang w:val="en-US"/>
    </w:rPr>
  </w:style>
  <w:style w:type="character" w:customStyle="1" w:styleId="AntratsDiagrama">
    <w:name w:val="Antraštės Diagrama"/>
    <w:basedOn w:val="Numatytasispastraiposriftas"/>
    <w:link w:val="Antrats"/>
    <w:uiPriority w:val="99"/>
    <w:rsid w:val="00932E22"/>
    <w:rPr>
      <w:sz w:val="24"/>
      <w:szCs w:val="24"/>
    </w:rPr>
  </w:style>
  <w:style w:type="paragraph" w:styleId="Porat">
    <w:name w:val="footer"/>
    <w:basedOn w:val="prastasis"/>
    <w:link w:val="PoratDiagrama"/>
    <w:uiPriority w:val="99"/>
    <w:unhideWhenUsed/>
    <w:rsid w:val="00932E22"/>
    <w:pPr>
      <w:widowControl/>
      <w:tabs>
        <w:tab w:val="center" w:pos="4680"/>
        <w:tab w:val="right" w:pos="9360"/>
      </w:tabs>
      <w:suppressAutoHyphens w:val="0"/>
    </w:pPr>
    <w:rPr>
      <w:szCs w:val="24"/>
      <w:lang w:val="en-US"/>
    </w:rPr>
  </w:style>
  <w:style w:type="character" w:customStyle="1" w:styleId="PoratDiagrama">
    <w:name w:val="Poraštė Diagrama"/>
    <w:basedOn w:val="Numatytasispastraiposriftas"/>
    <w:link w:val="Porat"/>
    <w:uiPriority w:val="99"/>
    <w:rsid w:val="00932E22"/>
    <w:rPr>
      <w:sz w:val="24"/>
      <w:szCs w:val="24"/>
    </w:rPr>
  </w:style>
  <w:style w:type="character" w:styleId="Hipersaitas">
    <w:name w:val="Hyperlink"/>
    <w:uiPriority w:val="99"/>
    <w:rsid w:val="002E0A67"/>
    <w:rPr>
      <w:color w:val="0000FF"/>
      <w:u w:val="single"/>
    </w:rPr>
  </w:style>
  <w:style w:type="table" w:styleId="Lentelstinklelis">
    <w:name w:val="Table Grid"/>
    <w:basedOn w:val="prastojilentel"/>
    <w:uiPriority w:val="59"/>
    <w:rsid w:val="00030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5F2838"/>
    <w:pPr>
      <w:ind w:firstLine="312"/>
      <w:jc w:val="both"/>
    </w:pPr>
    <w:rPr>
      <w:rFonts w:ascii="TimesLT" w:hAnsi="TimesLT"/>
      <w:lang w:val="en-GB"/>
    </w:rPr>
  </w:style>
  <w:style w:type="paragraph" w:styleId="prastasiniatinklio">
    <w:name w:val="Normal (Web)"/>
    <w:aliases w:val="Įprastasis (tinklapis) Diagrama, Char Diagrama, Char Char Diagrama"/>
    <w:basedOn w:val="prastasis"/>
    <w:uiPriority w:val="99"/>
    <w:unhideWhenUsed/>
    <w:rsid w:val="00160D42"/>
    <w:pPr>
      <w:widowControl/>
      <w:suppressAutoHyphens w:val="0"/>
      <w:spacing w:before="100" w:beforeAutospacing="1" w:after="100" w:afterAutospacing="1"/>
    </w:pPr>
    <w:rPr>
      <w:szCs w:val="24"/>
      <w:lang w:val="en-US"/>
    </w:rPr>
  </w:style>
  <w:style w:type="paragraph" w:customStyle="1" w:styleId="Default">
    <w:name w:val="Default"/>
    <w:rsid w:val="000E71DB"/>
    <w:pPr>
      <w:autoSpaceDE w:val="0"/>
      <w:autoSpaceDN w:val="0"/>
      <w:adjustRightInd w:val="0"/>
    </w:pPr>
    <w:rPr>
      <w:rFonts w:ascii="Arial" w:hAnsi="Arial" w:cs="Arial"/>
      <w:color w:val="000000"/>
      <w:sz w:val="24"/>
      <w:szCs w:val="24"/>
    </w:rPr>
  </w:style>
  <w:style w:type="paragraph" w:styleId="Antrat">
    <w:name w:val="caption"/>
    <w:basedOn w:val="prastasis"/>
    <w:next w:val="prastasis"/>
    <w:qFormat/>
    <w:rsid w:val="00DD5FFD"/>
    <w:pPr>
      <w:widowControl/>
      <w:suppressAutoHyphens w:val="0"/>
    </w:pPr>
    <w:rPr>
      <w:b/>
      <w:bCs/>
      <w:sz w:val="20"/>
      <w:lang w:eastAsia="lt-LT"/>
    </w:rPr>
  </w:style>
  <w:style w:type="character" w:customStyle="1" w:styleId="apple-converted-space">
    <w:name w:val="apple-converted-space"/>
    <w:basedOn w:val="Numatytasispastraiposriftas"/>
    <w:rsid w:val="00E538CD"/>
  </w:style>
  <w:style w:type="character" w:customStyle="1" w:styleId="mw-headline">
    <w:name w:val="mw-headline"/>
    <w:basedOn w:val="Numatytasispastraiposriftas"/>
    <w:rsid w:val="00E538CD"/>
  </w:style>
  <w:style w:type="paragraph" w:styleId="Debesliotekstas">
    <w:name w:val="Balloon Text"/>
    <w:basedOn w:val="prastasis"/>
    <w:link w:val="DebesliotekstasDiagrama"/>
    <w:uiPriority w:val="99"/>
    <w:semiHidden/>
    <w:unhideWhenUsed/>
    <w:rsid w:val="00243B2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43B25"/>
    <w:rPr>
      <w:rFonts w:ascii="Tahoma" w:hAnsi="Tahoma" w:cs="Tahoma"/>
      <w:sz w:val="16"/>
      <w:szCs w:val="16"/>
      <w:lang w:val="lt-LT"/>
    </w:rPr>
  </w:style>
  <w:style w:type="character" w:customStyle="1" w:styleId="highlight">
    <w:name w:val="highlight"/>
    <w:basedOn w:val="Numatytasispastraiposriftas"/>
    <w:rsid w:val="00727662"/>
  </w:style>
  <w:style w:type="paragraph" w:styleId="Turinioantrat">
    <w:name w:val="TOC Heading"/>
    <w:basedOn w:val="Antrat1"/>
    <w:next w:val="prastasis"/>
    <w:uiPriority w:val="39"/>
    <w:unhideWhenUsed/>
    <w:qFormat/>
    <w:rsid w:val="00E638C8"/>
    <w:pPr>
      <w:keepLines/>
      <w:widowControl/>
      <w:suppressAutoHyphens w:val="0"/>
      <w:spacing w:after="0" w:line="259" w:lineRule="auto"/>
      <w:outlineLvl w:val="9"/>
    </w:pPr>
    <w:rPr>
      <w:rFonts w:asciiTheme="majorHAnsi" w:eastAsiaTheme="majorEastAsia" w:hAnsiTheme="majorHAnsi" w:cstheme="majorBidi"/>
      <w:b w:val="0"/>
      <w:bCs w:val="0"/>
      <w:color w:val="1481AB" w:themeColor="accent1" w:themeShade="BF"/>
      <w:kern w:val="0"/>
      <w:lang w:eastAsia="lt-LT"/>
    </w:rPr>
  </w:style>
  <w:style w:type="paragraph" w:styleId="Turinys1">
    <w:name w:val="toc 1"/>
    <w:basedOn w:val="prastasis"/>
    <w:next w:val="prastasis"/>
    <w:autoRedefine/>
    <w:uiPriority w:val="39"/>
    <w:unhideWhenUsed/>
    <w:rsid w:val="00E638C8"/>
    <w:pPr>
      <w:spacing w:after="100"/>
    </w:pPr>
  </w:style>
  <w:style w:type="paragraph" w:styleId="Turinys2">
    <w:name w:val="toc 2"/>
    <w:basedOn w:val="prastasis"/>
    <w:next w:val="prastasis"/>
    <w:autoRedefine/>
    <w:uiPriority w:val="39"/>
    <w:unhideWhenUsed/>
    <w:rsid w:val="00D27D59"/>
    <w:pPr>
      <w:tabs>
        <w:tab w:val="left" w:pos="709"/>
        <w:tab w:val="right" w:leader="dot" w:pos="9912"/>
      </w:tabs>
      <w:spacing w:after="100"/>
      <w:ind w:left="240"/>
    </w:pPr>
    <w:rPr>
      <w:rFonts w:eastAsiaTheme="majorEastAsia"/>
      <w:bCs/>
      <w:noProof/>
    </w:rPr>
  </w:style>
  <w:style w:type="character" w:styleId="Komentaronuoroda">
    <w:name w:val="annotation reference"/>
    <w:basedOn w:val="Numatytasispastraiposriftas"/>
    <w:uiPriority w:val="99"/>
    <w:semiHidden/>
    <w:unhideWhenUsed/>
    <w:rsid w:val="009A1679"/>
    <w:rPr>
      <w:sz w:val="16"/>
      <w:szCs w:val="16"/>
    </w:rPr>
  </w:style>
  <w:style w:type="paragraph" w:styleId="Komentarotekstas">
    <w:name w:val="annotation text"/>
    <w:basedOn w:val="prastasis"/>
    <w:link w:val="KomentarotekstasDiagrama"/>
    <w:uiPriority w:val="99"/>
    <w:semiHidden/>
    <w:unhideWhenUsed/>
    <w:rsid w:val="009A1679"/>
    <w:rPr>
      <w:sz w:val="20"/>
    </w:rPr>
  </w:style>
  <w:style w:type="character" w:customStyle="1" w:styleId="KomentarotekstasDiagrama">
    <w:name w:val="Komentaro tekstas Diagrama"/>
    <w:basedOn w:val="Numatytasispastraiposriftas"/>
    <w:link w:val="Komentarotekstas"/>
    <w:uiPriority w:val="99"/>
    <w:semiHidden/>
    <w:rsid w:val="009A1679"/>
    <w:rPr>
      <w:lang w:val="lt-LT"/>
    </w:rPr>
  </w:style>
  <w:style w:type="paragraph" w:styleId="Komentarotema">
    <w:name w:val="annotation subject"/>
    <w:basedOn w:val="Komentarotekstas"/>
    <w:next w:val="Komentarotekstas"/>
    <w:link w:val="KomentarotemaDiagrama"/>
    <w:uiPriority w:val="99"/>
    <w:semiHidden/>
    <w:unhideWhenUsed/>
    <w:rsid w:val="009A1679"/>
    <w:rPr>
      <w:b/>
      <w:bCs/>
    </w:rPr>
  </w:style>
  <w:style w:type="character" w:customStyle="1" w:styleId="KomentarotemaDiagrama">
    <w:name w:val="Komentaro tema Diagrama"/>
    <w:basedOn w:val="KomentarotekstasDiagrama"/>
    <w:link w:val="Komentarotema"/>
    <w:uiPriority w:val="99"/>
    <w:semiHidden/>
    <w:rsid w:val="009A1679"/>
    <w:rPr>
      <w:b/>
      <w:bCs/>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0319">
      <w:bodyDiv w:val="1"/>
      <w:marLeft w:val="0"/>
      <w:marRight w:val="0"/>
      <w:marTop w:val="0"/>
      <w:marBottom w:val="0"/>
      <w:divBdr>
        <w:top w:val="none" w:sz="0" w:space="0" w:color="auto"/>
        <w:left w:val="none" w:sz="0" w:space="0" w:color="auto"/>
        <w:bottom w:val="none" w:sz="0" w:space="0" w:color="auto"/>
        <w:right w:val="none" w:sz="0" w:space="0" w:color="auto"/>
      </w:divBdr>
    </w:div>
    <w:div w:id="5181184">
      <w:bodyDiv w:val="1"/>
      <w:marLeft w:val="0"/>
      <w:marRight w:val="0"/>
      <w:marTop w:val="0"/>
      <w:marBottom w:val="0"/>
      <w:divBdr>
        <w:top w:val="none" w:sz="0" w:space="0" w:color="auto"/>
        <w:left w:val="none" w:sz="0" w:space="0" w:color="auto"/>
        <w:bottom w:val="none" w:sz="0" w:space="0" w:color="auto"/>
        <w:right w:val="none" w:sz="0" w:space="0" w:color="auto"/>
      </w:divBdr>
    </w:div>
    <w:div w:id="7679278">
      <w:bodyDiv w:val="1"/>
      <w:marLeft w:val="0"/>
      <w:marRight w:val="0"/>
      <w:marTop w:val="0"/>
      <w:marBottom w:val="0"/>
      <w:divBdr>
        <w:top w:val="none" w:sz="0" w:space="0" w:color="auto"/>
        <w:left w:val="none" w:sz="0" w:space="0" w:color="auto"/>
        <w:bottom w:val="none" w:sz="0" w:space="0" w:color="auto"/>
        <w:right w:val="none" w:sz="0" w:space="0" w:color="auto"/>
      </w:divBdr>
    </w:div>
    <w:div w:id="27221093">
      <w:bodyDiv w:val="1"/>
      <w:marLeft w:val="0"/>
      <w:marRight w:val="0"/>
      <w:marTop w:val="0"/>
      <w:marBottom w:val="0"/>
      <w:divBdr>
        <w:top w:val="none" w:sz="0" w:space="0" w:color="auto"/>
        <w:left w:val="none" w:sz="0" w:space="0" w:color="auto"/>
        <w:bottom w:val="none" w:sz="0" w:space="0" w:color="auto"/>
        <w:right w:val="none" w:sz="0" w:space="0" w:color="auto"/>
      </w:divBdr>
    </w:div>
    <w:div w:id="73749103">
      <w:bodyDiv w:val="1"/>
      <w:marLeft w:val="0"/>
      <w:marRight w:val="0"/>
      <w:marTop w:val="0"/>
      <w:marBottom w:val="0"/>
      <w:divBdr>
        <w:top w:val="none" w:sz="0" w:space="0" w:color="auto"/>
        <w:left w:val="none" w:sz="0" w:space="0" w:color="auto"/>
        <w:bottom w:val="none" w:sz="0" w:space="0" w:color="auto"/>
        <w:right w:val="none" w:sz="0" w:space="0" w:color="auto"/>
      </w:divBdr>
    </w:div>
    <w:div w:id="201675697">
      <w:bodyDiv w:val="1"/>
      <w:marLeft w:val="0"/>
      <w:marRight w:val="0"/>
      <w:marTop w:val="0"/>
      <w:marBottom w:val="0"/>
      <w:divBdr>
        <w:top w:val="none" w:sz="0" w:space="0" w:color="auto"/>
        <w:left w:val="none" w:sz="0" w:space="0" w:color="auto"/>
        <w:bottom w:val="none" w:sz="0" w:space="0" w:color="auto"/>
        <w:right w:val="none" w:sz="0" w:space="0" w:color="auto"/>
      </w:divBdr>
    </w:div>
    <w:div w:id="274338031">
      <w:bodyDiv w:val="1"/>
      <w:marLeft w:val="0"/>
      <w:marRight w:val="0"/>
      <w:marTop w:val="0"/>
      <w:marBottom w:val="0"/>
      <w:divBdr>
        <w:top w:val="none" w:sz="0" w:space="0" w:color="auto"/>
        <w:left w:val="none" w:sz="0" w:space="0" w:color="auto"/>
        <w:bottom w:val="none" w:sz="0" w:space="0" w:color="auto"/>
        <w:right w:val="none" w:sz="0" w:space="0" w:color="auto"/>
      </w:divBdr>
    </w:div>
    <w:div w:id="298995081">
      <w:bodyDiv w:val="1"/>
      <w:marLeft w:val="0"/>
      <w:marRight w:val="0"/>
      <w:marTop w:val="0"/>
      <w:marBottom w:val="0"/>
      <w:divBdr>
        <w:top w:val="none" w:sz="0" w:space="0" w:color="auto"/>
        <w:left w:val="none" w:sz="0" w:space="0" w:color="auto"/>
        <w:bottom w:val="none" w:sz="0" w:space="0" w:color="auto"/>
        <w:right w:val="none" w:sz="0" w:space="0" w:color="auto"/>
      </w:divBdr>
    </w:div>
    <w:div w:id="338121652">
      <w:bodyDiv w:val="1"/>
      <w:marLeft w:val="0"/>
      <w:marRight w:val="0"/>
      <w:marTop w:val="0"/>
      <w:marBottom w:val="0"/>
      <w:divBdr>
        <w:top w:val="none" w:sz="0" w:space="0" w:color="auto"/>
        <w:left w:val="none" w:sz="0" w:space="0" w:color="auto"/>
        <w:bottom w:val="none" w:sz="0" w:space="0" w:color="auto"/>
        <w:right w:val="none" w:sz="0" w:space="0" w:color="auto"/>
      </w:divBdr>
    </w:div>
    <w:div w:id="345448415">
      <w:bodyDiv w:val="1"/>
      <w:marLeft w:val="0"/>
      <w:marRight w:val="0"/>
      <w:marTop w:val="0"/>
      <w:marBottom w:val="0"/>
      <w:divBdr>
        <w:top w:val="none" w:sz="0" w:space="0" w:color="auto"/>
        <w:left w:val="none" w:sz="0" w:space="0" w:color="auto"/>
        <w:bottom w:val="none" w:sz="0" w:space="0" w:color="auto"/>
        <w:right w:val="none" w:sz="0" w:space="0" w:color="auto"/>
      </w:divBdr>
    </w:div>
    <w:div w:id="369109023">
      <w:bodyDiv w:val="1"/>
      <w:marLeft w:val="0"/>
      <w:marRight w:val="0"/>
      <w:marTop w:val="0"/>
      <w:marBottom w:val="0"/>
      <w:divBdr>
        <w:top w:val="none" w:sz="0" w:space="0" w:color="auto"/>
        <w:left w:val="none" w:sz="0" w:space="0" w:color="auto"/>
        <w:bottom w:val="none" w:sz="0" w:space="0" w:color="auto"/>
        <w:right w:val="none" w:sz="0" w:space="0" w:color="auto"/>
      </w:divBdr>
    </w:div>
    <w:div w:id="439253906">
      <w:bodyDiv w:val="1"/>
      <w:marLeft w:val="0"/>
      <w:marRight w:val="0"/>
      <w:marTop w:val="0"/>
      <w:marBottom w:val="0"/>
      <w:divBdr>
        <w:top w:val="none" w:sz="0" w:space="0" w:color="auto"/>
        <w:left w:val="none" w:sz="0" w:space="0" w:color="auto"/>
        <w:bottom w:val="none" w:sz="0" w:space="0" w:color="auto"/>
        <w:right w:val="none" w:sz="0" w:space="0" w:color="auto"/>
      </w:divBdr>
    </w:div>
    <w:div w:id="465896949">
      <w:bodyDiv w:val="1"/>
      <w:marLeft w:val="0"/>
      <w:marRight w:val="0"/>
      <w:marTop w:val="0"/>
      <w:marBottom w:val="0"/>
      <w:divBdr>
        <w:top w:val="none" w:sz="0" w:space="0" w:color="auto"/>
        <w:left w:val="none" w:sz="0" w:space="0" w:color="auto"/>
        <w:bottom w:val="none" w:sz="0" w:space="0" w:color="auto"/>
        <w:right w:val="none" w:sz="0" w:space="0" w:color="auto"/>
      </w:divBdr>
    </w:div>
    <w:div w:id="501701324">
      <w:bodyDiv w:val="1"/>
      <w:marLeft w:val="0"/>
      <w:marRight w:val="0"/>
      <w:marTop w:val="0"/>
      <w:marBottom w:val="0"/>
      <w:divBdr>
        <w:top w:val="none" w:sz="0" w:space="0" w:color="auto"/>
        <w:left w:val="none" w:sz="0" w:space="0" w:color="auto"/>
        <w:bottom w:val="none" w:sz="0" w:space="0" w:color="auto"/>
        <w:right w:val="none" w:sz="0" w:space="0" w:color="auto"/>
      </w:divBdr>
    </w:div>
    <w:div w:id="548885935">
      <w:bodyDiv w:val="1"/>
      <w:marLeft w:val="0"/>
      <w:marRight w:val="0"/>
      <w:marTop w:val="0"/>
      <w:marBottom w:val="0"/>
      <w:divBdr>
        <w:top w:val="none" w:sz="0" w:space="0" w:color="auto"/>
        <w:left w:val="none" w:sz="0" w:space="0" w:color="auto"/>
        <w:bottom w:val="none" w:sz="0" w:space="0" w:color="auto"/>
        <w:right w:val="none" w:sz="0" w:space="0" w:color="auto"/>
      </w:divBdr>
    </w:div>
    <w:div w:id="610014472">
      <w:bodyDiv w:val="1"/>
      <w:marLeft w:val="0"/>
      <w:marRight w:val="0"/>
      <w:marTop w:val="0"/>
      <w:marBottom w:val="0"/>
      <w:divBdr>
        <w:top w:val="none" w:sz="0" w:space="0" w:color="auto"/>
        <w:left w:val="none" w:sz="0" w:space="0" w:color="auto"/>
        <w:bottom w:val="none" w:sz="0" w:space="0" w:color="auto"/>
        <w:right w:val="none" w:sz="0" w:space="0" w:color="auto"/>
      </w:divBdr>
      <w:divsChild>
        <w:div w:id="66075279">
          <w:marLeft w:val="0"/>
          <w:marRight w:val="0"/>
          <w:marTop w:val="0"/>
          <w:marBottom w:val="0"/>
          <w:divBdr>
            <w:top w:val="none" w:sz="0" w:space="0" w:color="auto"/>
            <w:left w:val="none" w:sz="0" w:space="0" w:color="auto"/>
            <w:bottom w:val="none" w:sz="0" w:space="0" w:color="auto"/>
            <w:right w:val="none" w:sz="0" w:space="0" w:color="auto"/>
          </w:divBdr>
          <w:divsChild>
            <w:div w:id="63652458">
              <w:marLeft w:val="0"/>
              <w:marRight w:val="0"/>
              <w:marTop w:val="0"/>
              <w:marBottom w:val="0"/>
              <w:divBdr>
                <w:top w:val="none" w:sz="0" w:space="0" w:color="auto"/>
                <w:left w:val="none" w:sz="0" w:space="0" w:color="auto"/>
                <w:bottom w:val="none" w:sz="0" w:space="0" w:color="auto"/>
                <w:right w:val="none" w:sz="0" w:space="0" w:color="auto"/>
              </w:divBdr>
            </w:div>
            <w:div w:id="731585311">
              <w:marLeft w:val="0"/>
              <w:marRight w:val="0"/>
              <w:marTop w:val="0"/>
              <w:marBottom w:val="0"/>
              <w:divBdr>
                <w:top w:val="none" w:sz="0" w:space="0" w:color="auto"/>
                <w:left w:val="none" w:sz="0" w:space="0" w:color="auto"/>
                <w:bottom w:val="none" w:sz="0" w:space="0" w:color="auto"/>
                <w:right w:val="none" w:sz="0" w:space="0" w:color="auto"/>
              </w:divBdr>
            </w:div>
            <w:div w:id="793208784">
              <w:marLeft w:val="0"/>
              <w:marRight w:val="0"/>
              <w:marTop w:val="0"/>
              <w:marBottom w:val="0"/>
              <w:divBdr>
                <w:top w:val="none" w:sz="0" w:space="0" w:color="auto"/>
                <w:left w:val="none" w:sz="0" w:space="0" w:color="auto"/>
                <w:bottom w:val="none" w:sz="0" w:space="0" w:color="auto"/>
                <w:right w:val="none" w:sz="0" w:space="0" w:color="auto"/>
              </w:divBdr>
            </w:div>
            <w:div w:id="1957911151">
              <w:marLeft w:val="0"/>
              <w:marRight w:val="0"/>
              <w:marTop w:val="0"/>
              <w:marBottom w:val="0"/>
              <w:divBdr>
                <w:top w:val="none" w:sz="0" w:space="0" w:color="auto"/>
                <w:left w:val="none" w:sz="0" w:space="0" w:color="auto"/>
                <w:bottom w:val="none" w:sz="0" w:space="0" w:color="auto"/>
                <w:right w:val="none" w:sz="0" w:space="0" w:color="auto"/>
              </w:divBdr>
            </w:div>
          </w:divsChild>
        </w:div>
        <w:div w:id="256250685">
          <w:marLeft w:val="0"/>
          <w:marRight w:val="0"/>
          <w:marTop w:val="0"/>
          <w:marBottom w:val="0"/>
          <w:divBdr>
            <w:top w:val="none" w:sz="0" w:space="0" w:color="auto"/>
            <w:left w:val="none" w:sz="0" w:space="0" w:color="auto"/>
            <w:bottom w:val="none" w:sz="0" w:space="0" w:color="auto"/>
            <w:right w:val="none" w:sz="0" w:space="0" w:color="auto"/>
          </w:divBdr>
        </w:div>
      </w:divsChild>
    </w:div>
    <w:div w:id="686753308">
      <w:bodyDiv w:val="1"/>
      <w:marLeft w:val="0"/>
      <w:marRight w:val="0"/>
      <w:marTop w:val="0"/>
      <w:marBottom w:val="0"/>
      <w:divBdr>
        <w:top w:val="none" w:sz="0" w:space="0" w:color="auto"/>
        <w:left w:val="none" w:sz="0" w:space="0" w:color="auto"/>
        <w:bottom w:val="none" w:sz="0" w:space="0" w:color="auto"/>
        <w:right w:val="none" w:sz="0" w:space="0" w:color="auto"/>
      </w:divBdr>
      <w:divsChild>
        <w:div w:id="346911673">
          <w:marLeft w:val="0"/>
          <w:marRight w:val="0"/>
          <w:marTop w:val="0"/>
          <w:marBottom w:val="0"/>
          <w:divBdr>
            <w:top w:val="none" w:sz="0" w:space="0" w:color="auto"/>
            <w:left w:val="none" w:sz="0" w:space="0" w:color="auto"/>
            <w:bottom w:val="none" w:sz="0" w:space="0" w:color="auto"/>
            <w:right w:val="none" w:sz="0" w:space="0" w:color="auto"/>
          </w:divBdr>
        </w:div>
        <w:div w:id="787235014">
          <w:marLeft w:val="0"/>
          <w:marRight w:val="0"/>
          <w:marTop w:val="0"/>
          <w:marBottom w:val="0"/>
          <w:divBdr>
            <w:top w:val="none" w:sz="0" w:space="0" w:color="auto"/>
            <w:left w:val="none" w:sz="0" w:space="0" w:color="auto"/>
            <w:bottom w:val="none" w:sz="0" w:space="0" w:color="auto"/>
            <w:right w:val="none" w:sz="0" w:space="0" w:color="auto"/>
          </w:divBdr>
        </w:div>
      </w:divsChild>
    </w:div>
    <w:div w:id="762846568">
      <w:bodyDiv w:val="1"/>
      <w:marLeft w:val="0"/>
      <w:marRight w:val="0"/>
      <w:marTop w:val="0"/>
      <w:marBottom w:val="0"/>
      <w:divBdr>
        <w:top w:val="none" w:sz="0" w:space="0" w:color="auto"/>
        <w:left w:val="none" w:sz="0" w:space="0" w:color="auto"/>
        <w:bottom w:val="none" w:sz="0" w:space="0" w:color="auto"/>
        <w:right w:val="none" w:sz="0" w:space="0" w:color="auto"/>
      </w:divBdr>
    </w:div>
    <w:div w:id="802429281">
      <w:bodyDiv w:val="1"/>
      <w:marLeft w:val="0"/>
      <w:marRight w:val="0"/>
      <w:marTop w:val="0"/>
      <w:marBottom w:val="0"/>
      <w:divBdr>
        <w:top w:val="none" w:sz="0" w:space="0" w:color="auto"/>
        <w:left w:val="none" w:sz="0" w:space="0" w:color="auto"/>
        <w:bottom w:val="none" w:sz="0" w:space="0" w:color="auto"/>
        <w:right w:val="none" w:sz="0" w:space="0" w:color="auto"/>
      </w:divBdr>
    </w:div>
    <w:div w:id="845443051">
      <w:bodyDiv w:val="1"/>
      <w:marLeft w:val="0"/>
      <w:marRight w:val="0"/>
      <w:marTop w:val="0"/>
      <w:marBottom w:val="0"/>
      <w:divBdr>
        <w:top w:val="none" w:sz="0" w:space="0" w:color="auto"/>
        <w:left w:val="none" w:sz="0" w:space="0" w:color="auto"/>
        <w:bottom w:val="none" w:sz="0" w:space="0" w:color="auto"/>
        <w:right w:val="none" w:sz="0" w:space="0" w:color="auto"/>
      </w:divBdr>
    </w:div>
    <w:div w:id="885064675">
      <w:bodyDiv w:val="1"/>
      <w:marLeft w:val="0"/>
      <w:marRight w:val="0"/>
      <w:marTop w:val="0"/>
      <w:marBottom w:val="0"/>
      <w:divBdr>
        <w:top w:val="none" w:sz="0" w:space="0" w:color="auto"/>
        <w:left w:val="none" w:sz="0" w:space="0" w:color="auto"/>
        <w:bottom w:val="none" w:sz="0" w:space="0" w:color="auto"/>
        <w:right w:val="none" w:sz="0" w:space="0" w:color="auto"/>
      </w:divBdr>
    </w:div>
    <w:div w:id="891312152">
      <w:bodyDiv w:val="1"/>
      <w:marLeft w:val="0"/>
      <w:marRight w:val="0"/>
      <w:marTop w:val="0"/>
      <w:marBottom w:val="0"/>
      <w:divBdr>
        <w:top w:val="none" w:sz="0" w:space="0" w:color="auto"/>
        <w:left w:val="none" w:sz="0" w:space="0" w:color="auto"/>
        <w:bottom w:val="none" w:sz="0" w:space="0" w:color="auto"/>
        <w:right w:val="none" w:sz="0" w:space="0" w:color="auto"/>
      </w:divBdr>
    </w:div>
    <w:div w:id="977152859">
      <w:bodyDiv w:val="1"/>
      <w:marLeft w:val="0"/>
      <w:marRight w:val="0"/>
      <w:marTop w:val="0"/>
      <w:marBottom w:val="0"/>
      <w:divBdr>
        <w:top w:val="none" w:sz="0" w:space="0" w:color="auto"/>
        <w:left w:val="none" w:sz="0" w:space="0" w:color="auto"/>
        <w:bottom w:val="none" w:sz="0" w:space="0" w:color="auto"/>
        <w:right w:val="none" w:sz="0" w:space="0" w:color="auto"/>
      </w:divBdr>
    </w:div>
    <w:div w:id="1013535713">
      <w:bodyDiv w:val="1"/>
      <w:marLeft w:val="0"/>
      <w:marRight w:val="0"/>
      <w:marTop w:val="0"/>
      <w:marBottom w:val="0"/>
      <w:divBdr>
        <w:top w:val="none" w:sz="0" w:space="0" w:color="auto"/>
        <w:left w:val="none" w:sz="0" w:space="0" w:color="auto"/>
        <w:bottom w:val="none" w:sz="0" w:space="0" w:color="auto"/>
        <w:right w:val="none" w:sz="0" w:space="0" w:color="auto"/>
      </w:divBdr>
      <w:divsChild>
        <w:div w:id="537665768">
          <w:marLeft w:val="0"/>
          <w:marRight w:val="0"/>
          <w:marTop w:val="0"/>
          <w:marBottom w:val="0"/>
          <w:divBdr>
            <w:top w:val="none" w:sz="0" w:space="0" w:color="auto"/>
            <w:left w:val="none" w:sz="0" w:space="0" w:color="auto"/>
            <w:bottom w:val="none" w:sz="0" w:space="0" w:color="auto"/>
            <w:right w:val="none" w:sz="0" w:space="0" w:color="auto"/>
          </w:divBdr>
        </w:div>
        <w:div w:id="1326477568">
          <w:marLeft w:val="0"/>
          <w:marRight w:val="0"/>
          <w:marTop w:val="0"/>
          <w:marBottom w:val="0"/>
          <w:divBdr>
            <w:top w:val="none" w:sz="0" w:space="0" w:color="auto"/>
            <w:left w:val="none" w:sz="0" w:space="0" w:color="auto"/>
            <w:bottom w:val="none" w:sz="0" w:space="0" w:color="auto"/>
            <w:right w:val="none" w:sz="0" w:space="0" w:color="auto"/>
          </w:divBdr>
        </w:div>
        <w:div w:id="1974822394">
          <w:marLeft w:val="0"/>
          <w:marRight w:val="0"/>
          <w:marTop w:val="0"/>
          <w:marBottom w:val="0"/>
          <w:divBdr>
            <w:top w:val="none" w:sz="0" w:space="0" w:color="auto"/>
            <w:left w:val="none" w:sz="0" w:space="0" w:color="auto"/>
            <w:bottom w:val="none" w:sz="0" w:space="0" w:color="auto"/>
            <w:right w:val="none" w:sz="0" w:space="0" w:color="auto"/>
          </w:divBdr>
        </w:div>
        <w:div w:id="2073380303">
          <w:marLeft w:val="0"/>
          <w:marRight w:val="0"/>
          <w:marTop w:val="0"/>
          <w:marBottom w:val="0"/>
          <w:divBdr>
            <w:top w:val="none" w:sz="0" w:space="0" w:color="auto"/>
            <w:left w:val="none" w:sz="0" w:space="0" w:color="auto"/>
            <w:bottom w:val="none" w:sz="0" w:space="0" w:color="auto"/>
            <w:right w:val="none" w:sz="0" w:space="0" w:color="auto"/>
          </w:divBdr>
          <w:divsChild>
            <w:div w:id="174275705">
              <w:marLeft w:val="0"/>
              <w:marRight w:val="0"/>
              <w:marTop w:val="0"/>
              <w:marBottom w:val="0"/>
              <w:divBdr>
                <w:top w:val="none" w:sz="0" w:space="0" w:color="auto"/>
                <w:left w:val="none" w:sz="0" w:space="0" w:color="auto"/>
                <w:bottom w:val="none" w:sz="0" w:space="0" w:color="auto"/>
                <w:right w:val="none" w:sz="0" w:space="0" w:color="auto"/>
              </w:divBdr>
            </w:div>
            <w:div w:id="323319638">
              <w:marLeft w:val="0"/>
              <w:marRight w:val="0"/>
              <w:marTop w:val="0"/>
              <w:marBottom w:val="0"/>
              <w:divBdr>
                <w:top w:val="none" w:sz="0" w:space="0" w:color="auto"/>
                <w:left w:val="none" w:sz="0" w:space="0" w:color="auto"/>
                <w:bottom w:val="none" w:sz="0" w:space="0" w:color="auto"/>
                <w:right w:val="none" w:sz="0" w:space="0" w:color="auto"/>
              </w:divBdr>
            </w:div>
            <w:div w:id="1484737651">
              <w:marLeft w:val="0"/>
              <w:marRight w:val="0"/>
              <w:marTop w:val="0"/>
              <w:marBottom w:val="0"/>
              <w:divBdr>
                <w:top w:val="none" w:sz="0" w:space="0" w:color="auto"/>
                <w:left w:val="none" w:sz="0" w:space="0" w:color="auto"/>
                <w:bottom w:val="none" w:sz="0" w:space="0" w:color="auto"/>
                <w:right w:val="none" w:sz="0" w:space="0" w:color="auto"/>
              </w:divBdr>
            </w:div>
            <w:div w:id="169877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426969">
      <w:bodyDiv w:val="1"/>
      <w:marLeft w:val="0"/>
      <w:marRight w:val="0"/>
      <w:marTop w:val="0"/>
      <w:marBottom w:val="0"/>
      <w:divBdr>
        <w:top w:val="none" w:sz="0" w:space="0" w:color="auto"/>
        <w:left w:val="none" w:sz="0" w:space="0" w:color="auto"/>
        <w:bottom w:val="none" w:sz="0" w:space="0" w:color="auto"/>
        <w:right w:val="none" w:sz="0" w:space="0" w:color="auto"/>
      </w:divBdr>
      <w:divsChild>
        <w:div w:id="1979796624">
          <w:marLeft w:val="0"/>
          <w:marRight w:val="0"/>
          <w:marTop w:val="0"/>
          <w:marBottom w:val="0"/>
          <w:divBdr>
            <w:top w:val="none" w:sz="0" w:space="0" w:color="auto"/>
            <w:left w:val="none" w:sz="0" w:space="0" w:color="auto"/>
            <w:bottom w:val="none" w:sz="0" w:space="0" w:color="auto"/>
            <w:right w:val="none" w:sz="0" w:space="0" w:color="auto"/>
          </w:divBdr>
        </w:div>
        <w:div w:id="1993560863">
          <w:marLeft w:val="0"/>
          <w:marRight w:val="0"/>
          <w:marTop w:val="0"/>
          <w:marBottom w:val="0"/>
          <w:divBdr>
            <w:top w:val="none" w:sz="0" w:space="0" w:color="auto"/>
            <w:left w:val="none" w:sz="0" w:space="0" w:color="auto"/>
            <w:bottom w:val="none" w:sz="0" w:space="0" w:color="auto"/>
            <w:right w:val="none" w:sz="0" w:space="0" w:color="auto"/>
          </w:divBdr>
          <w:divsChild>
            <w:div w:id="263652008">
              <w:marLeft w:val="0"/>
              <w:marRight w:val="0"/>
              <w:marTop w:val="0"/>
              <w:marBottom w:val="0"/>
              <w:divBdr>
                <w:top w:val="none" w:sz="0" w:space="0" w:color="auto"/>
                <w:left w:val="none" w:sz="0" w:space="0" w:color="auto"/>
                <w:bottom w:val="none" w:sz="0" w:space="0" w:color="auto"/>
                <w:right w:val="none" w:sz="0" w:space="0" w:color="auto"/>
              </w:divBdr>
            </w:div>
            <w:div w:id="714234097">
              <w:marLeft w:val="0"/>
              <w:marRight w:val="0"/>
              <w:marTop w:val="0"/>
              <w:marBottom w:val="0"/>
              <w:divBdr>
                <w:top w:val="none" w:sz="0" w:space="0" w:color="auto"/>
                <w:left w:val="none" w:sz="0" w:space="0" w:color="auto"/>
                <w:bottom w:val="none" w:sz="0" w:space="0" w:color="auto"/>
                <w:right w:val="none" w:sz="0" w:space="0" w:color="auto"/>
              </w:divBdr>
            </w:div>
            <w:div w:id="113556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120303">
      <w:bodyDiv w:val="1"/>
      <w:marLeft w:val="0"/>
      <w:marRight w:val="0"/>
      <w:marTop w:val="0"/>
      <w:marBottom w:val="0"/>
      <w:divBdr>
        <w:top w:val="none" w:sz="0" w:space="0" w:color="auto"/>
        <w:left w:val="none" w:sz="0" w:space="0" w:color="auto"/>
        <w:bottom w:val="none" w:sz="0" w:space="0" w:color="auto"/>
        <w:right w:val="none" w:sz="0" w:space="0" w:color="auto"/>
      </w:divBdr>
    </w:div>
    <w:div w:id="1070232670">
      <w:bodyDiv w:val="1"/>
      <w:marLeft w:val="0"/>
      <w:marRight w:val="0"/>
      <w:marTop w:val="0"/>
      <w:marBottom w:val="0"/>
      <w:divBdr>
        <w:top w:val="none" w:sz="0" w:space="0" w:color="auto"/>
        <w:left w:val="none" w:sz="0" w:space="0" w:color="auto"/>
        <w:bottom w:val="none" w:sz="0" w:space="0" w:color="auto"/>
        <w:right w:val="none" w:sz="0" w:space="0" w:color="auto"/>
      </w:divBdr>
    </w:div>
    <w:div w:id="1105347933">
      <w:bodyDiv w:val="1"/>
      <w:marLeft w:val="0"/>
      <w:marRight w:val="0"/>
      <w:marTop w:val="0"/>
      <w:marBottom w:val="0"/>
      <w:divBdr>
        <w:top w:val="none" w:sz="0" w:space="0" w:color="auto"/>
        <w:left w:val="none" w:sz="0" w:space="0" w:color="auto"/>
        <w:bottom w:val="none" w:sz="0" w:space="0" w:color="auto"/>
        <w:right w:val="none" w:sz="0" w:space="0" w:color="auto"/>
      </w:divBdr>
    </w:div>
    <w:div w:id="1135878430">
      <w:bodyDiv w:val="1"/>
      <w:marLeft w:val="0"/>
      <w:marRight w:val="0"/>
      <w:marTop w:val="0"/>
      <w:marBottom w:val="0"/>
      <w:divBdr>
        <w:top w:val="none" w:sz="0" w:space="0" w:color="auto"/>
        <w:left w:val="none" w:sz="0" w:space="0" w:color="auto"/>
        <w:bottom w:val="none" w:sz="0" w:space="0" w:color="auto"/>
        <w:right w:val="none" w:sz="0" w:space="0" w:color="auto"/>
      </w:divBdr>
    </w:div>
    <w:div w:id="1136412148">
      <w:bodyDiv w:val="1"/>
      <w:marLeft w:val="0"/>
      <w:marRight w:val="0"/>
      <w:marTop w:val="0"/>
      <w:marBottom w:val="0"/>
      <w:divBdr>
        <w:top w:val="none" w:sz="0" w:space="0" w:color="auto"/>
        <w:left w:val="none" w:sz="0" w:space="0" w:color="auto"/>
        <w:bottom w:val="none" w:sz="0" w:space="0" w:color="auto"/>
        <w:right w:val="none" w:sz="0" w:space="0" w:color="auto"/>
      </w:divBdr>
    </w:div>
    <w:div w:id="1138260552">
      <w:bodyDiv w:val="1"/>
      <w:marLeft w:val="0"/>
      <w:marRight w:val="0"/>
      <w:marTop w:val="0"/>
      <w:marBottom w:val="0"/>
      <w:divBdr>
        <w:top w:val="none" w:sz="0" w:space="0" w:color="auto"/>
        <w:left w:val="none" w:sz="0" w:space="0" w:color="auto"/>
        <w:bottom w:val="none" w:sz="0" w:space="0" w:color="auto"/>
        <w:right w:val="none" w:sz="0" w:space="0" w:color="auto"/>
      </w:divBdr>
    </w:div>
    <w:div w:id="1140266634">
      <w:bodyDiv w:val="1"/>
      <w:marLeft w:val="0"/>
      <w:marRight w:val="0"/>
      <w:marTop w:val="0"/>
      <w:marBottom w:val="0"/>
      <w:divBdr>
        <w:top w:val="none" w:sz="0" w:space="0" w:color="auto"/>
        <w:left w:val="none" w:sz="0" w:space="0" w:color="auto"/>
        <w:bottom w:val="none" w:sz="0" w:space="0" w:color="auto"/>
        <w:right w:val="none" w:sz="0" w:space="0" w:color="auto"/>
      </w:divBdr>
    </w:div>
    <w:div w:id="1141389785">
      <w:bodyDiv w:val="1"/>
      <w:marLeft w:val="0"/>
      <w:marRight w:val="0"/>
      <w:marTop w:val="0"/>
      <w:marBottom w:val="0"/>
      <w:divBdr>
        <w:top w:val="none" w:sz="0" w:space="0" w:color="auto"/>
        <w:left w:val="none" w:sz="0" w:space="0" w:color="auto"/>
        <w:bottom w:val="none" w:sz="0" w:space="0" w:color="auto"/>
        <w:right w:val="none" w:sz="0" w:space="0" w:color="auto"/>
      </w:divBdr>
    </w:div>
    <w:div w:id="1219242190">
      <w:bodyDiv w:val="1"/>
      <w:marLeft w:val="0"/>
      <w:marRight w:val="0"/>
      <w:marTop w:val="0"/>
      <w:marBottom w:val="0"/>
      <w:divBdr>
        <w:top w:val="none" w:sz="0" w:space="0" w:color="auto"/>
        <w:left w:val="none" w:sz="0" w:space="0" w:color="auto"/>
        <w:bottom w:val="none" w:sz="0" w:space="0" w:color="auto"/>
        <w:right w:val="none" w:sz="0" w:space="0" w:color="auto"/>
      </w:divBdr>
    </w:div>
    <w:div w:id="1252816399">
      <w:bodyDiv w:val="1"/>
      <w:marLeft w:val="0"/>
      <w:marRight w:val="0"/>
      <w:marTop w:val="0"/>
      <w:marBottom w:val="0"/>
      <w:divBdr>
        <w:top w:val="none" w:sz="0" w:space="0" w:color="auto"/>
        <w:left w:val="none" w:sz="0" w:space="0" w:color="auto"/>
        <w:bottom w:val="none" w:sz="0" w:space="0" w:color="auto"/>
        <w:right w:val="none" w:sz="0" w:space="0" w:color="auto"/>
      </w:divBdr>
    </w:div>
    <w:div w:id="1267156889">
      <w:bodyDiv w:val="1"/>
      <w:marLeft w:val="0"/>
      <w:marRight w:val="0"/>
      <w:marTop w:val="0"/>
      <w:marBottom w:val="0"/>
      <w:divBdr>
        <w:top w:val="none" w:sz="0" w:space="0" w:color="auto"/>
        <w:left w:val="none" w:sz="0" w:space="0" w:color="auto"/>
        <w:bottom w:val="none" w:sz="0" w:space="0" w:color="auto"/>
        <w:right w:val="none" w:sz="0" w:space="0" w:color="auto"/>
      </w:divBdr>
    </w:div>
    <w:div w:id="1295017253">
      <w:bodyDiv w:val="1"/>
      <w:marLeft w:val="0"/>
      <w:marRight w:val="0"/>
      <w:marTop w:val="0"/>
      <w:marBottom w:val="0"/>
      <w:divBdr>
        <w:top w:val="none" w:sz="0" w:space="0" w:color="auto"/>
        <w:left w:val="none" w:sz="0" w:space="0" w:color="auto"/>
        <w:bottom w:val="none" w:sz="0" w:space="0" w:color="auto"/>
        <w:right w:val="none" w:sz="0" w:space="0" w:color="auto"/>
      </w:divBdr>
    </w:div>
    <w:div w:id="1336958891">
      <w:bodyDiv w:val="1"/>
      <w:marLeft w:val="0"/>
      <w:marRight w:val="0"/>
      <w:marTop w:val="0"/>
      <w:marBottom w:val="0"/>
      <w:divBdr>
        <w:top w:val="none" w:sz="0" w:space="0" w:color="auto"/>
        <w:left w:val="none" w:sz="0" w:space="0" w:color="auto"/>
        <w:bottom w:val="none" w:sz="0" w:space="0" w:color="auto"/>
        <w:right w:val="none" w:sz="0" w:space="0" w:color="auto"/>
      </w:divBdr>
    </w:div>
    <w:div w:id="1415009945">
      <w:bodyDiv w:val="1"/>
      <w:marLeft w:val="0"/>
      <w:marRight w:val="0"/>
      <w:marTop w:val="0"/>
      <w:marBottom w:val="0"/>
      <w:divBdr>
        <w:top w:val="none" w:sz="0" w:space="0" w:color="auto"/>
        <w:left w:val="none" w:sz="0" w:space="0" w:color="auto"/>
        <w:bottom w:val="none" w:sz="0" w:space="0" w:color="auto"/>
        <w:right w:val="none" w:sz="0" w:space="0" w:color="auto"/>
      </w:divBdr>
    </w:div>
    <w:div w:id="1491170656">
      <w:bodyDiv w:val="1"/>
      <w:marLeft w:val="0"/>
      <w:marRight w:val="0"/>
      <w:marTop w:val="0"/>
      <w:marBottom w:val="0"/>
      <w:divBdr>
        <w:top w:val="none" w:sz="0" w:space="0" w:color="auto"/>
        <w:left w:val="none" w:sz="0" w:space="0" w:color="auto"/>
        <w:bottom w:val="none" w:sz="0" w:space="0" w:color="auto"/>
        <w:right w:val="none" w:sz="0" w:space="0" w:color="auto"/>
      </w:divBdr>
    </w:div>
    <w:div w:id="1526483329">
      <w:bodyDiv w:val="1"/>
      <w:marLeft w:val="0"/>
      <w:marRight w:val="0"/>
      <w:marTop w:val="0"/>
      <w:marBottom w:val="0"/>
      <w:divBdr>
        <w:top w:val="none" w:sz="0" w:space="0" w:color="auto"/>
        <w:left w:val="none" w:sz="0" w:space="0" w:color="auto"/>
        <w:bottom w:val="none" w:sz="0" w:space="0" w:color="auto"/>
        <w:right w:val="none" w:sz="0" w:space="0" w:color="auto"/>
      </w:divBdr>
    </w:div>
    <w:div w:id="1543328586">
      <w:bodyDiv w:val="1"/>
      <w:marLeft w:val="0"/>
      <w:marRight w:val="0"/>
      <w:marTop w:val="0"/>
      <w:marBottom w:val="0"/>
      <w:divBdr>
        <w:top w:val="none" w:sz="0" w:space="0" w:color="auto"/>
        <w:left w:val="none" w:sz="0" w:space="0" w:color="auto"/>
        <w:bottom w:val="none" w:sz="0" w:space="0" w:color="auto"/>
        <w:right w:val="none" w:sz="0" w:space="0" w:color="auto"/>
      </w:divBdr>
    </w:div>
    <w:div w:id="1595557447">
      <w:bodyDiv w:val="1"/>
      <w:marLeft w:val="0"/>
      <w:marRight w:val="0"/>
      <w:marTop w:val="0"/>
      <w:marBottom w:val="0"/>
      <w:divBdr>
        <w:top w:val="none" w:sz="0" w:space="0" w:color="auto"/>
        <w:left w:val="none" w:sz="0" w:space="0" w:color="auto"/>
        <w:bottom w:val="none" w:sz="0" w:space="0" w:color="auto"/>
        <w:right w:val="none" w:sz="0" w:space="0" w:color="auto"/>
      </w:divBdr>
    </w:div>
    <w:div w:id="1595899238">
      <w:bodyDiv w:val="1"/>
      <w:marLeft w:val="0"/>
      <w:marRight w:val="0"/>
      <w:marTop w:val="0"/>
      <w:marBottom w:val="0"/>
      <w:divBdr>
        <w:top w:val="none" w:sz="0" w:space="0" w:color="auto"/>
        <w:left w:val="none" w:sz="0" w:space="0" w:color="auto"/>
        <w:bottom w:val="none" w:sz="0" w:space="0" w:color="auto"/>
        <w:right w:val="none" w:sz="0" w:space="0" w:color="auto"/>
      </w:divBdr>
    </w:div>
    <w:div w:id="1615939846">
      <w:bodyDiv w:val="1"/>
      <w:marLeft w:val="0"/>
      <w:marRight w:val="0"/>
      <w:marTop w:val="0"/>
      <w:marBottom w:val="0"/>
      <w:divBdr>
        <w:top w:val="none" w:sz="0" w:space="0" w:color="auto"/>
        <w:left w:val="none" w:sz="0" w:space="0" w:color="auto"/>
        <w:bottom w:val="none" w:sz="0" w:space="0" w:color="auto"/>
        <w:right w:val="none" w:sz="0" w:space="0" w:color="auto"/>
      </w:divBdr>
    </w:div>
    <w:div w:id="1628001610">
      <w:bodyDiv w:val="1"/>
      <w:marLeft w:val="0"/>
      <w:marRight w:val="0"/>
      <w:marTop w:val="0"/>
      <w:marBottom w:val="0"/>
      <w:divBdr>
        <w:top w:val="none" w:sz="0" w:space="0" w:color="auto"/>
        <w:left w:val="none" w:sz="0" w:space="0" w:color="auto"/>
        <w:bottom w:val="none" w:sz="0" w:space="0" w:color="auto"/>
        <w:right w:val="none" w:sz="0" w:space="0" w:color="auto"/>
      </w:divBdr>
      <w:divsChild>
        <w:div w:id="37360154">
          <w:marLeft w:val="0"/>
          <w:marRight w:val="0"/>
          <w:marTop w:val="0"/>
          <w:marBottom w:val="0"/>
          <w:divBdr>
            <w:top w:val="none" w:sz="0" w:space="0" w:color="auto"/>
            <w:left w:val="none" w:sz="0" w:space="0" w:color="auto"/>
            <w:bottom w:val="none" w:sz="0" w:space="0" w:color="auto"/>
            <w:right w:val="none" w:sz="0" w:space="0" w:color="auto"/>
          </w:divBdr>
        </w:div>
        <w:div w:id="328287283">
          <w:marLeft w:val="0"/>
          <w:marRight w:val="0"/>
          <w:marTop w:val="0"/>
          <w:marBottom w:val="0"/>
          <w:divBdr>
            <w:top w:val="none" w:sz="0" w:space="0" w:color="auto"/>
            <w:left w:val="none" w:sz="0" w:space="0" w:color="auto"/>
            <w:bottom w:val="none" w:sz="0" w:space="0" w:color="auto"/>
            <w:right w:val="none" w:sz="0" w:space="0" w:color="auto"/>
          </w:divBdr>
        </w:div>
        <w:div w:id="445121733">
          <w:marLeft w:val="0"/>
          <w:marRight w:val="0"/>
          <w:marTop w:val="0"/>
          <w:marBottom w:val="0"/>
          <w:divBdr>
            <w:top w:val="none" w:sz="0" w:space="0" w:color="auto"/>
            <w:left w:val="none" w:sz="0" w:space="0" w:color="auto"/>
            <w:bottom w:val="none" w:sz="0" w:space="0" w:color="auto"/>
            <w:right w:val="none" w:sz="0" w:space="0" w:color="auto"/>
          </w:divBdr>
          <w:divsChild>
            <w:div w:id="1014963395">
              <w:marLeft w:val="0"/>
              <w:marRight w:val="0"/>
              <w:marTop w:val="0"/>
              <w:marBottom w:val="0"/>
              <w:divBdr>
                <w:top w:val="none" w:sz="0" w:space="0" w:color="auto"/>
                <w:left w:val="none" w:sz="0" w:space="0" w:color="auto"/>
                <w:bottom w:val="none" w:sz="0" w:space="0" w:color="auto"/>
                <w:right w:val="none" w:sz="0" w:space="0" w:color="auto"/>
              </w:divBdr>
            </w:div>
            <w:div w:id="1067800113">
              <w:marLeft w:val="0"/>
              <w:marRight w:val="0"/>
              <w:marTop w:val="0"/>
              <w:marBottom w:val="0"/>
              <w:divBdr>
                <w:top w:val="none" w:sz="0" w:space="0" w:color="auto"/>
                <w:left w:val="none" w:sz="0" w:space="0" w:color="auto"/>
                <w:bottom w:val="none" w:sz="0" w:space="0" w:color="auto"/>
                <w:right w:val="none" w:sz="0" w:space="0" w:color="auto"/>
              </w:divBdr>
            </w:div>
            <w:div w:id="1095594027">
              <w:marLeft w:val="0"/>
              <w:marRight w:val="0"/>
              <w:marTop w:val="0"/>
              <w:marBottom w:val="0"/>
              <w:divBdr>
                <w:top w:val="none" w:sz="0" w:space="0" w:color="auto"/>
                <w:left w:val="none" w:sz="0" w:space="0" w:color="auto"/>
                <w:bottom w:val="none" w:sz="0" w:space="0" w:color="auto"/>
                <w:right w:val="none" w:sz="0" w:space="0" w:color="auto"/>
              </w:divBdr>
            </w:div>
            <w:div w:id="1892810969">
              <w:marLeft w:val="0"/>
              <w:marRight w:val="0"/>
              <w:marTop w:val="0"/>
              <w:marBottom w:val="0"/>
              <w:divBdr>
                <w:top w:val="none" w:sz="0" w:space="0" w:color="auto"/>
                <w:left w:val="none" w:sz="0" w:space="0" w:color="auto"/>
                <w:bottom w:val="none" w:sz="0" w:space="0" w:color="auto"/>
                <w:right w:val="none" w:sz="0" w:space="0" w:color="auto"/>
              </w:divBdr>
            </w:div>
          </w:divsChild>
        </w:div>
        <w:div w:id="2100905641">
          <w:marLeft w:val="0"/>
          <w:marRight w:val="0"/>
          <w:marTop w:val="0"/>
          <w:marBottom w:val="0"/>
          <w:divBdr>
            <w:top w:val="none" w:sz="0" w:space="0" w:color="auto"/>
            <w:left w:val="none" w:sz="0" w:space="0" w:color="auto"/>
            <w:bottom w:val="none" w:sz="0" w:space="0" w:color="auto"/>
            <w:right w:val="none" w:sz="0" w:space="0" w:color="auto"/>
          </w:divBdr>
        </w:div>
      </w:divsChild>
    </w:div>
    <w:div w:id="1675113341">
      <w:bodyDiv w:val="1"/>
      <w:marLeft w:val="0"/>
      <w:marRight w:val="0"/>
      <w:marTop w:val="0"/>
      <w:marBottom w:val="0"/>
      <w:divBdr>
        <w:top w:val="none" w:sz="0" w:space="0" w:color="auto"/>
        <w:left w:val="none" w:sz="0" w:space="0" w:color="auto"/>
        <w:bottom w:val="none" w:sz="0" w:space="0" w:color="auto"/>
        <w:right w:val="none" w:sz="0" w:space="0" w:color="auto"/>
      </w:divBdr>
    </w:div>
    <w:div w:id="1693414000">
      <w:bodyDiv w:val="1"/>
      <w:marLeft w:val="0"/>
      <w:marRight w:val="0"/>
      <w:marTop w:val="0"/>
      <w:marBottom w:val="0"/>
      <w:divBdr>
        <w:top w:val="none" w:sz="0" w:space="0" w:color="auto"/>
        <w:left w:val="none" w:sz="0" w:space="0" w:color="auto"/>
        <w:bottom w:val="none" w:sz="0" w:space="0" w:color="auto"/>
        <w:right w:val="none" w:sz="0" w:space="0" w:color="auto"/>
      </w:divBdr>
    </w:div>
    <w:div w:id="1744600486">
      <w:bodyDiv w:val="1"/>
      <w:marLeft w:val="0"/>
      <w:marRight w:val="0"/>
      <w:marTop w:val="0"/>
      <w:marBottom w:val="0"/>
      <w:divBdr>
        <w:top w:val="none" w:sz="0" w:space="0" w:color="auto"/>
        <w:left w:val="none" w:sz="0" w:space="0" w:color="auto"/>
        <w:bottom w:val="none" w:sz="0" w:space="0" w:color="auto"/>
        <w:right w:val="none" w:sz="0" w:space="0" w:color="auto"/>
      </w:divBdr>
    </w:div>
    <w:div w:id="1759598040">
      <w:bodyDiv w:val="1"/>
      <w:marLeft w:val="0"/>
      <w:marRight w:val="0"/>
      <w:marTop w:val="0"/>
      <w:marBottom w:val="0"/>
      <w:divBdr>
        <w:top w:val="none" w:sz="0" w:space="0" w:color="auto"/>
        <w:left w:val="none" w:sz="0" w:space="0" w:color="auto"/>
        <w:bottom w:val="none" w:sz="0" w:space="0" w:color="auto"/>
        <w:right w:val="none" w:sz="0" w:space="0" w:color="auto"/>
      </w:divBdr>
    </w:div>
    <w:div w:id="1904757590">
      <w:bodyDiv w:val="1"/>
      <w:marLeft w:val="0"/>
      <w:marRight w:val="0"/>
      <w:marTop w:val="0"/>
      <w:marBottom w:val="0"/>
      <w:divBdr>
        <w:top w:val="none" w:sz="0" w:space="0" w:color="auto"/>
        <w:left w:val="none" w:sz="0" w:space="0" w:color="auto"/>
        <w:bottom w:val="none" w:sz="0" w:space="0" w:color="auto"/>
        <w:right w:val="none" w:sz="0" w:space="0" w:color="auto"/>
      </w:divBdr>
      <w:divsChild>
        <w:div w:id="372731546">
          <w:marLeft w:val="0"/>
          <w:marRight w:val="0"/>
          <w:marTop w:val="0"/>
          <w:marBottom w:val="0"/>
          <w:divBdr>
            <w:top w:val="none" w:sz="0" w:space="0" w:color="auto"/>
            <w:left w:val="none" w:sz="0" w:space="0" w:color="auto"/>
            <w:bottom w:val="none" w:sz="0" w:space="0" w:color="auto"/>
            <w:right w:val="none" w:sz="0" w:space="0" w:color="auto"/>
          </w:divBdr>
          <w:divsChild>
            <w:div w:id="659425595">
              <w:marLeft w:val="0"/>
              <w:marRight w:val="0"/>
              <w:marTop w:val="0"/>
              <w:marBottom w:val="0"/>
              <w:divBdr>
                <w:top w:val="none" w:sz="0" w:space="0" w:color="auto"/>
                <w:left w:val="none" w:sz="0" w:space="0" w:color="auto"/>
                <w:bottom w:val="none" w:sz="0" w:space="0" w:color="auto"/>
                <w:right w:val="none" w:sz="0" w:space="0" w:color="auto"/>
              </w:divBdr>
            </w:div>
            <w:div w:id="865404559">
              <w:marLeft w:val="0"/>
              <w:marRight w:val="0"/>
              <w:marTop w:val="0"/>
              <w:marBottom w:val="0"/>
              <w:divBdr>
                <w:top w:val="none" w:sz="0" w:space="0" w:color="auto"/>
                <w:left w:val="none" w:sz="0" w:space="0" w:color="auto"/>
                <w:bottom w:val="none" w:sz="0" w:space="0" w:color="auto"/>
                <w:right w:val="none" w:sz="0" w:space="0" w:color="auto"/>
              </w:divBdr>
            </w:div>
            <w:div w:id="1141769030">
              <w:marLeft w:val="0"/>
              <w:marRight w:val="0"/>
              <w:marTop w:val="0"/>
              <w:marBottom w:val="0"/>
              <w:divBdr>
                <w:top w:val="none" w:sz="0" w:space="0" w:color="auto"/>
                <w:left w:val="none" w:sz="0" w:space="0" w:color="auto"/>
                <w:bottom w:val="none" w:sz="0" w:space="0" w:color="auto"/>
                <w:right w:val="none" w:sz="0" w:space="0" w:color="auto"/>
              </w:divBdr>
            </w:div>
          </w:divsChild>
        </w:div>
        <w:div w:id="994576180">
          <w:marLeft w:val="0"/>
          <w:marRight w:val="0"/>
          <w:marTop w:val="0"/>
          <w:marBottom w:val="0"/>
          <w:divBdr>
            <w:top w:val="none" w:sz="0" w:space="0" w:color="auto"/>
            <w:left w:val="none" w:sz="0" w:space="0" w:color="auto"/>
            <w:bottom w:val="none" w:sz="0" w:space="0" w:color="auto"/>
            <w:right w:val="none" w:sz="0" w:space="0" w:color="auto"/>
          </w:divBdr>
        </w:div>
      </w:divsChild>
    </w:div>
    <w:div w:id="1977446662">
      <w:bodyDiv w:val="1"/>
      <w:marLeft w:val="0"/>
      <w:marRight w:val="0"/>
      <w:marTop w:val="0"/>
      <w:marBottom w:val="0"/>
      <w:divBdr>
        <w:top w:val="none" w:sz="0" w:space="0" w:color="auto"/>
        <w:left w:val="none" w:sz="0" w:space="0" w:color="auto"/>
        <w:bottom w:val="none" w:sz="0" w:space="0" w:color="auto"/>
        <w:right w:val="none" w:sz="0" w:space="0" w:color="auto"/>
      </w:divBdr>
    </w:div>
    <w:div w:id="2048488345">
      <w:bodyDiv w:val="1"/>
      <w:marLeft w:val="0"/>
      <w:marRight w:val="0"/>
      <w:marTop w:val="0"/>
      <w:marBottom w:val="0"/>
      <w:divBdr>
        <w:top w:val="none" w:sz="0" w:space="0" w:color="auto"/>
        <w:left w:val="none" w:sz="0" w:space="0" w:color="auto"/>
        <w:bottom w:val="none" w:sz="0" w:space="0" w:color="auto"/>
        <w:right w:val="none" w:sz="0" w:space="0" w:color="auto"/>
      </w:divBdr>
    </w:div>
    <w:div w:id="2051761898">
      <w:bodyDiv w:val="1"/>
      <w:marLeft w:val="0"/>
      <w:marRight w:val="0"/>
      <w:marTop w:val="0"/>
      <w:marBottom w:val="0"/>
      <w:divBdr>
        <w:top w:val="none" w:sz="0" w:space="0" w:color="auto"/>
        <w:left w:val="none" w:sz="0" w:space="0" w:color="auto"/>
        <w:bottom w:val="none" w:sz="0" w:space="0" w:color="auto"/>
        <w:right w:val="none" w:sz="0" w:space="0" w:color="auto"/>
      </w:divBdr>
    </w:div>
    <w:div w:id="211389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486AB9-EA4A-4E51-9ED7-33E7DA5C1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29</Pages>
  <Words>46654</Words>
  <Characters>26594</Characters>
  <Application>Microsoft Office Word</Application>
  <DocSecurity>0</DocSecurity>
  <Lines>221</Lines>
  <Paragraphs>146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 3</dc:creator>
  <cp:lastModifiedBy>Monika Paleckaitytė</cp:lastModifiedBy>
  <cp:revision>4</cp:revision>
  <cp:lastPrinted>2020-08-26T08:02:00Z</cp:lastPrinted>
  <dcterms:created xsi:type="dcterms:W3CDTF">2020-08-26T07:56:00Z</dcterms:created>
  <dcterms:modified xsi:type="dcterms:W3CDTF">2020-08-26T08:03:00Z</dcterms:modified>
</cp:coreProperties>
</file>