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4C81E" w14:textId="77777777"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14:paraId="7034C81F" w14:textId="0E90ACF2"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</w:t>
      </w:r>
      <w:r w:rsidR="00722107">
        <w:rPr>
          <w:rFonts w:ascii="Palemonas" w:hAnsi="Palemonas"/>
          <w:b/>
          <w:sz w:val="32"/>
          <w:szCs w:val="32"/>
        </w:rPr>
        <w:t>1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E05B35">
        <w:rPr>
          <w:rFonts w:ascii="Palemonas" w:hAnsi="Palemonas"/>
          <w:b/>
          <w:sz w:val="32"/>
          <w:szCs w:val="32"/>
        </w:rPr>
        <w:t>10</w:t>
      </w:r>
      <w:r w:rsidR="006E7473">
        <w:rPr>
          <w:rFonts w:ascii="Palemonas" w:hAnsi="Palemonas"/>
          <w:b/>
          <w:sz w:val="32"/>
          <w:szCs w:val="32"/>
        </w:rPr>
        <w:t>-</w:t>
      </w:r>
      <w:r w:rsidR="00E05B35">
        <w:rPr>
          <w:rFonts w:ascii="Palemonas" w:hAnsi="Palemonas"/>
          <w:b/>
          <w:sz w:val="32"/>
          <w:szCs w:val="32"/>
        </w:rPr>
        <w:t>13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14:paraId="7034C820" w14:textId="77777777"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14:paraId="7034C821" w14:textId="77777777"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14:paraId="7034C822" w14:textId="77777777"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624"/>
        <w:gridCol w:w="3827"/>
        <w:gridCol w:w="1447"/>
      </w:tblGrid>
      <w:tr w:rsidR="0064686D" w:rsidRPr="00D47979" w14:paraId="7034C827" w14:textId="77777777" w:rsidTr="00735C07">
        <w:tc>
          <w:tcPr>
            <w:tcW w:w="595" w:type="dxa"/>
            <w:shd w:val="clear" w:color="auto" w:fill="auto"/>
          </w:tcPr>
          <w:p w14:paraId="7034C823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624" w:type="dxa"/>
            <w:shd w:val="clear" w:color="auto" w:fill="auto"/>
          </w:tcPr>
          <w:p w14:paraId="7034C824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3827" w:type="dxa"/>
            <w:shd w:val="clear" w:color="auto" w:fill="auto"/>
          </w:tcPr>
          <w:p w14:paraId="7034C825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447" w:type="dxa"/>
            <w:shd w:val="clear" w:color="auto" w:fill="auto"/>
          </w:tcPr>
          <w:p w14:paraId="7034C826" w14:textId="77777777"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6E7473" w:rsidRPr="007A4BCB" w14:paraId="7034C833" w14:textId="77777777" w:rsidTr="00735C07">
        <w:trPr>
          <w:trHeight w:val="407"/>
        </w:trPr>
        <w:tc>
          <w:tcPr>
            <w:tcW w:w="595" w:type="dxa"/>
            <w:shd w:val="clear" w:color="auto" w:fill="auto"/>
          </w:tcPr>
          <w:p w14:paraId="7034C82E" w14:textId="1244BB64" w:rsidR="006E7473" w:rsidRDefault="00722107" w:rsidP="006E7473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="006E7473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14:paraId="7034C82F" w14:textId="539FC88D" w:rsidR="006E7473" w:rsidRPr="00B07886" w:rsidRDefault="00E05B35" w:rsidP="006E7473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>
              <w:rPr>
                <w:rFonts w:ascii="Palemonas" w:hAnsi="Palemonas" w:cs="TimesNewRomanPS-BoldMT"/>
                <w:bCs/>
              </w:rPr>
              <w:t>A.M.</w:t>
            </w:r>
          </w:p>
        </w:tc>
        <w:tc>
          <w:tcPr>
            <w:tcW w:w="3827" w:type="dxa"/>
            <w:shd w:val="clear" w:color="auto" w:fill="auto"/>
          </w:tcPr>
          <w:p w14:paraId="7034C831" w14:textId="4BCF0FC6" w:rsidR="006E7473" w:rsidRPr="006E7473" w:rsidRDefault="00E05B35" w:rsidP="00EC1484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 w:rsidRPr="00E05B35">
              <w:rPr>
                <w:rFonts w:ascii="Palemonas" w:hAnsi="Palemonas"/>
                <w:bCs/>
              </w:rPr>
              <w:t>Žemės sklypo Miško takas 11A, Palangoje, detaliojo plano, patvirtinto Palangos miesto savivaldybės tarybos 2013 m. rugsėjo  26 d. sprendimu Nr. T2-258, koregavimas statinio projekto rengimo metu žemės sklype Miško takas 11D, Palanga (koreguojama statybos riba, statybos zona)</w:t>
            </w:r>
          </w:p>
        </w:tc>
        <w:tc>
          <w:tcPr>
            <w:tcW w:w="1447" w:type="dxa"/>
            <w:shd w:val="clear" w:color="auto" w:fill="auto"/>
          </w:tcPr>
          <w:p w14:paraId="7034C832" w14:textId="569ACDFF" w:rsidR="006E7473" w:rsidRDefault="00722107" w:rsidP="006E7473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</w:tbl>
    <w:p w14:paraId="7034C834" w14:textId="77777777" w:rsidR="003C5CB3" w:rsidRPr="00CA14D0" w:rsidRDefault="003C5CB3" w:rsidP="009B4E64">
      <w:pPr>
        <w:rPr>
          <w:rFonts w:ascii="Palemonas" w:hAnsi="Palemonas"/>
          <w:lang w:val="en-US"/>
        </w:rPr>
      </w:pPr>
    </w:p>
    <w:p w14:paraId="7034C835" w14:textId="77777777" w:rsidR="00CC19F2" w:rsidRDefault="00CC19F2" w:rsidP="009B4E64">
      <w:pPr>
        <w:rPr>
          <w:rFonts w:ascii="Palemonas" w:hAnsi="Palemonas"/>
          <w:lang w:val="en-US"/>
        </w:rPr>
      </w:pPr>
    </w:p>
    <w:p w14:paraId="7034C836" w14:textId="77777777" w:rsidR="00D540B2" w:rsidRDefault="00D540B2" w:rsidP="009B4E64">
      <w:pPr>
        <w:rPr>
          <w:rFonts w:ascii="Palemonas" w:hAnsi="Palemonas"/>
          <w:lang w:val="en-US"/>
        </w:rPr>
      </w:pPr>
    </w:p>
    <w:p w14:paraId="7034C837" w14:textId="77777777" w:rsidR="00197272" w:rsidRPr="0064686D" w:rsidRDefault="00197272" w:rsidP="009B4E64">
      <w:pPr>
        <w:rPr>
          <w:rFonts w:ascii="Palemonas" w:hAnsi="Palemonas"/>
          <w:lang w:val="en-US"/>
        </w:rPr>
      </w:pPr>
      <w:r>
        <w:rPr>
          <w:rFonts w:ascii="Palemonas" w:hAnsi="Palemonas"/>
          <w:lang w:val="en-US"/>
        </w:rPr>
        <w:t>Komisijos pirmininkas</w:t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 w:rsidR="0030690A">
        <w:rPr>
          <w:rFonts w:ascii="Palemonas" w:hAnsi="Palemonas"/>
          <w:lang w:val="en-US"/>
        </w:rPr>
        <w:t>Vytautas Indreika</w:t>
      </w:r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2E59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1E43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04CE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2BAD"/>
    <w:rsid w:val="003A418A"/>
    <w:rsid w:val="003A54A9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0C92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C42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016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61C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76549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473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07FB9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2107"/>
    <w:rsid w:val="00726CFD"/>
    <w:rsid w:val="00731A56"/>
    <w:rsid w:val="00732D79"/>
    <w:rsid w:val="00735C07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6600D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16CE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34CE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118B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14D0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C5176"/>
    <w:rsid w:val="00CD0F94"/>
    <w:rsid w:val="00CD1448"/>
    <w:rsid w:val="00CD2BEF"/>
    <w:rsid w:val="00CD33EF"/>
    <w:rsid w:val="00CD4ED8"/>
    <w:rsid w:val="00CD62FD"/>
    <w:rsid w:val="00CD72A7"/>
    <w:rsid w:val="00CD7537"/>
    <w:rsid w:val="00CE153F"/>
    <w:rsid w:val="00CE4C73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40B2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3EA9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5B35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1B46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76C9D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484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134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1B1D"/>
    <w:rsid w:val="00F53331"/>
    <w:rsid w:val="00F54EB9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6DA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63B1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34C81E"/>
  <w15:docId w15:val="{7ACC2F28-5684-4F79-8E55-D0A2CB00A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308CD-FC95-4A4B-A2DA-0F46FA136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423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Jurgita Comienė</cp:lastModifiedBy>
  <cp:revision>3</cp:revision>
  <cp:lastPrinted>2020-08-19T11:51:00Z</cp:lastPrinted>
  <dcterms:created xsi:type="dcterms:W3CDTF">2021-10-06T10:43:00Z</dcterms:created>
  <dcterms:modified xsi:type="dcterms:W3CDTF">2021-10-06T10:44:00Z</dcterms:modified>
</cp:coreProperties>
</file>