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7BC" w:rsidRPr="00AE2FC9" w:rsidRDefault="00D737BC" w:rsidP="00D737BC">
      <w:pPr>
        <w:snapToGrid w:val="0"/>
        <w:ind w:left="7200" w:firstLine="720"/>
        <w:jc w:val="center"/>
        <w:rPr>
          <w:rFonts w:ascii="Palemonas" w:hAnsi="Palemonas"/>
          <w:b/>
        </w:rPr>
      </w:pPr>
      <w:bookmarkStart w:id="0" w:name="_GoBack"/>
      <w:bookmarkEnd w:id="0"/>
      <w:r w:rsidRPr="00AE2FC9">
        <w:rPr>
          <w:rFonts w:ascii="Palemonas" w:hAnsi="Palemonas"/>
          <w:b/>
          <w:color w:val="000000"/>
        </w:rPr>
        <w:t>Projektas</w:t>
      </w:r>
      <w:r w:rsidRPr="00AE2FC9">
        <w:rPr>
          <w:rFonts w:ascii="Palemonas" w:hAnsi="Palemonas"/>
          <w:b/>
        </w:rPr>
        <w:t xml:space="preserve"> </w:t>
      </w:r>
    </w:p>
    <w:p w:rsidR="00D737BC" w:rsidRPr="00AE2FC9" w:rsidRDefault="00D737BC" w:rsidP="00D737BC">
      <w:pPr>
        <w:snapToGrid w:val="0"/>
        <w:jc w:val="center"/>
        <w:rPr>
          <w:rFonts w:ascii="Palemonas" w:hAnsi="Palemonas"/>
          <w:b/>
        </w:rPr>
      </w:pPr>
      <w:r w:rsidRPr="00AE2FC9">
        <w:rPr>
          <w:rFonts w:ascii="Palemonas" w:hAnsi="Palemonas"/>
          <w:b/>
        </w:rPr>
        <w:t>PALANGOS MIESTO SAVIVALDYBĖS TARYBA</w:t>
      </w:r>
    </w:p>
    <w:p w:rsidR="00D737BC" w:rsidRPr="00AE2FC9" w:rsidRDefault="00D737BC" w:rsidP="007C0740">
      <w:pPr>
        <w:rPr>
          <w:rFonts w:ascii="Palemonas" w:hAnsi="Palemonas"/>
          <w:b/>
        </w:rPr>
      </w:pPr>
    </w:p>
    <w:p w:rsidR="00796438" w:rsidRPr="0058454C" w:rsidRDefault="00796438" w:rsidP="00796438">
      <w:pPr>
        <w:jc w:val="center"/>
        <w:rPr>
          <w:rFonts w:ascii="Palemonas" w:hAnsi="Palemonas"/>
          <w:b/>
        </w:rPr>
      </w:pPr>
      <w:r w:rsidRPr="0058454C">
        <w:rPr>
          <w:rFonts w:ascii="Palemonas" w:hAnsi="Palemonas"/>
          <w:b/>
        </w:rPr>
        <w:t>SPRENDIMAS</w:t>
      </w:r>
    </w:p>
    <w:p w:rsidR="00FF5113" w:rsidRDefault="00590AB1" w:rsidP="00FF5113">
      <w:pPr>
        <w:keepNext/>
        <w:tabs>
          <w:tab w:val="left" w:pos="5245"/>
        </w:tabs>
        <w:overflowPunct w:val="0"/>
        <w:autoSpaceDE w:val="0"/>
        <w:autoSpaceDN w:val="0"/>
        <w:adjustRightInd w:val="0"/>
        <w:jc w:val="center"/>
        <w:textAlignment w:val="baseline"/>
        <w:outlineLvl w:val="1"/>
        <w:rPr>
          <w:b/>
          <w:color w:val="000000"/>
          <w:szCs w:val="24"/>
          <w:lang w:eastAsia="lt-LT"/>
        </w:rPr>
      </w:pPr>
      <w:r w:rsidRPr="0058454C">
        <w:rPr>
          <w:rFonts w:ascii="Palemonas" w:hAnsi="Palemonas"/>
          <w:b/>
          <w:bCs/>
        </w:rPr>
        <w:t>DĖL PAVADINIMŲ</w:t>
      </w:r>
      <w:r w:rsidR="005257A2" w:rsidRPr="0058454C">
        <w:rPr>
          <w:rFonts w:ascii="Palemonas" w:hAnsi="Palemonas"/>
          <w:b/>
          <w:bCs/>
        </w:rPr>
        <w:t xml:space="preserve"> GATVĖMS</w:t>
      </w:r>
      <w:r w:rsidR="00F3161C" w:rsidRPr="0058454C">
        <w:rPr>
          <w:rFonts w:ascii="Palemonas" w:hAnsi="Palemonas"/>
          <w:b/>
          <w:bCs/>
        </w:rPr>
        <w:t xml:space="preserve"> SUTEIKIMO </w:t>
      </w:r>
      <w:r w:rsidR="00BA2AE7">
        <w:rPr>
          <w:rFonts w:ascii="Palemonas" w:hAnsi="Palemonas"/>
          <w:b/>
          <w:bCs/>
        </w:rPr>
        <w:t>IR</w:t>
      </w:r>
      <w:r w:rsidR="00FF5113" w:rsidRPr="0058454C">
        <w:rPr>
          <w:rFonts w:ascii="Palemonas" w:hAnsi="Palemonas"/>
          <w:b/>
          <w:bCs/>
        </w:rPr>
        <w:t xml:space="preserve"> </w:t>
      </w:r>
      <w:r w:rsidR="005257A2" w:rsidRPr="0058454C">
        <w:rPr>
          <w:rFonts w:ascii="Palemonas" w:hAnsi="Palemonas"/>
          <w:b/>
          <w:bCs/>
        </w:rPr>
        <w:t>JŲ GEOGRAFINIŲ CHARAKTERISTIKŲ</w:t>
      </w:r>
      <w:r w:rsidR="00796438" w:rsidRPr="0058454C">
        <w:rPr>
          <w:rFonts w:ascii="Palemonas" w:hAnsi="Palemonas"/>
          <w:b/>
          <w:bCs/>
        </w:rPr>
        <w:t xml:space="preserve"> PATVIRTINIMO</w:t>
      </w:r>
    </w:p>
    <w:p w:rsidR="00796438" w:rsidRPr="007C0740" w:rsidRDefault="00796438" w:rsidP="007C0740">
      <w:pPr>
        <w:rPr>
          <w:rFonts w:ascii="Palemonas" w:hAnsi="Palemonas"/>
          <w:b/>
        </w:rPr>
      </w:pPr>
    </w:p>
    <w:p w:rsidR="00796438" w:rsidRPr="007C0740" w:rsidRDefault="00796438" w:rsidP="00796438">
      <w:pPr>
        <w:jc w:val="center"/>
        <w:rPr>
          <w:rFonts w:ascii="Palemonas" w:hAnsi="Palemonas"/>
          <w:color w:val="000000"/>
        </w:rPr>
      </w:pPr>
      <w:r w:rsidRPr="007C0740">
        <w:rPr>
          <w:rFonts w:ascii="Palemonas" w:hAnsi="Palemonas"/>
          <w:color w:val="000000"/>
        </w:rPr>
        <w:t>201</w:t>
      </w:r>
      <w:r w:rsidR="008A7FF1">
        <w:rPr>
          <w:rFonts w:ascii="Palemonas" w:hAnsi="Palemonas"/>
          <w:color w:val="000000"/>
        </w:rPr>
        <w:t>9</w:t>
      </w:r>
      <w:r w:rsidR="00A8002E" w:rsidRPr="007C0740">
        <w:rPr>
          <w:rFonts w:ascii="Palemonas" w:hAnsi="Palemonas"/>
          <w:color w:val="000000"/>
        </w:rPr>
        <w:t xml:space="preserve"> m.</w:t>
      </w:r>
      <w:r w:rsidR="005622AB">
        <w:rPr>
          <w:rFonts w:ascii="Palemonas" w:hAnsi="Palemonas"/>
          <w:color w:val="000000"/>
        </w:rPr>
        <w:t xml:space="preserve"> vasario</w:t>
      </w:r>
      <w:r w:rsidRPr="007C0740">
        <w:rPr>
          <w:rFonts w:ascii="Palemonas" w:hAnsi="Palemonas"/>
          <w:color w:val="000000"/>
        </w:rPr>
        <w:t xml:space="preserve">    </w:t>
      </w:r>
      <w:r w:rsidR="00BA2AE7">
        <w:rPr>
          <w:rFonts w:ascii="Palemonas" w:hAnsi="Palemonas"/>
          <w:color w:val="000000"/>
        </w:rPr>
        <w:t xml:space="preserve"> </w:t>
      </w:r>
      <w:r w:rsidRPr="007C0740">
        <w:rPr>
          <w:rFonts w:ascii="Palemonas" w:hAnsi="Palemonas"/>
          <w:color w:val="000000"/>
        </w:rPr>
        <w:t>d. Nr. T2-</w:t>
      </w:r>
    </w:p>
    <w:p w:rsidR="00796438" w:rsidRPr="00AE2FC9" w:rsidRDefault="00796438" w:rsidP="00796438">
      <w:pPr>
        <w:jc w:val="center"/>
        <w:rPr>
          <w:rFonts w:ascii="Palemonas" w:hAnsi="Palemonas"/>
          <w:b/>
          <w:szCs w:val="24"/>
        </w:rPr>
      </w:pPr>
      <w:r w:rsidRPr="007C0740">
        <w:rPr>
          <w:rFonts w:ascii="Palemonas" w:hAnsi="Palemonas"/>
          <w:color w:val="000000"/>
          <w:szCs w:val="24"/>
        </w:rPr>
        <w:t>Palanga</w:t>
      </w:r>
    </w:p>
    <w:p w:rsidR="00796438" w:rsidRPr="00AE2FC9" w:rsidRDefault="00796438" w:rsidP="00796438">
      <w:pPr>
        <w:jc w:val="both"/>
        <w:rPr>
          <w:rFonts w:ascii="Palemonas" w:hAnsi="Palemonas"/>
        </w:rPr>
      </w:pPr>
    </w:p>
    <w:p w:rsidR="00796438" w:rsidRDefault="00796438" w:rsidP="00796438">
      <w:pPr>
        <w:jc w:val="both"/>
        <w:rPr>
          <w:rFonts w:ascii="Palemonas" w:hAnsi="Palemonas"/>
        </w:rPr>
      </w:pPr>
    </w:p>
    <w:p w:rsidR="00806646" w:rsidRPr="007C0740" w:rsidRDefault="00806646" w:rsidP="00796438">
      <w:pPr>
        <w:jc w:val="both"/>
        <w:rPr>
          <w:rFonts w:ascii="Palemonas" w:hAnsi="Palemonas"/>
        </w:rPr>
      </w:pPr>
    </w:p>
    <w:p w:rsidR="007901F5" w:rsidRPr="007C0740" w:rsidRDefault="00E83668" w:rsidP="00A02833">
      <w:pPr>
        <w:tabs>
          <w:tab w:val="left" w:pos="709"/>
        </w:tabs>
        <w:ind w:firstLine="1247"/>
        <w:jc w:val="both"/>
        <w:rPr>
          <w:rFonts w:ascii="Palemonas" w:hAnsi="Palemonas"/>
        </w:rPr>
      </w:pPr>
      <w:r w:rsidRPr="007C0740">
        <w:rPr>
          <w:rFonts w:ascii="Palemonas" w:hAnsi="Palemonas"/>
        </w:rPr>
        <w:t>Vadovaudamasi Lietuvos Respublikos vietos savivaldos įstatymo 6 straipsnio 27 dalimi, Lietuvos Respublikos teritorijos administracinių vienetų ir</w:t>
      </w:r>
      <w:r w:rsidR="00A02833" w:rsidRPr="007C0740">
        <w:rPr>
          <w:rFonts w:ascii="Palemonas" w:hAnsi="Palemonas"/>
        </w:rPr>
        <w:t xml:space="preserve"> jų ribų įstatymo 9 straipsniu, </w:t>
      </w:r>
      <w:r w:rsidR="007901F5" w:rsidRPr="007C0740">
        <w:rPr>
          <w:rFonts w:ascii="Palemonas" w:hAnsi="Palemonas"/>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įsakymo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1 punktu (Lietuvos Respublikos vidaus reikalų ministro 2014 m. kovo 13 d. įsakymo Nr. 1V-178 redakcija su vėlesniais pakeitimais)</w:t>
      </w:r>
      <w:r w:rsidRPr="007C0740">
        <w:rPr>
          <w:rFonts w:ascii="Palemonas" w:hAnsi="Palemonas"/>
        </w:rPr>
        <w:t xml:space="preserve">, Palangos miesto savivaldybės taryba </w:t>
      </w:r>
      <w:r w:rsidRPr="007C0740">
        <w:rPr>
          <w:rFonts w:ascii="Palemonas" w:hAnsi="Palemonas"/>
          <w:spacing w:val="60"/>
        </w:rPr>
        <w:t>nusprendžia</w:t>
      </w:r>
      <w:r w:rsidR="00796438" w:rsidRPr="007C0740">
        <w:rPr>
          <w:rFonts w:ascii="Palemonas" w:hAnsi="Palemonas"/>
          <w:spacing w:val="60"/>
        </w:rPr>
        <w:t>:</w:t>
      </w:r>
    </w:p>
    <w:p w:rsidR="007901F5" w:rsidRPr="00AE2FC9" w:rsidRDefault="00590AB1" w:rsidP="0096647C">
      <w:pPr>
        <w:pStyle w:val="Pagrindinistekstas"/>
        <w:tabs>
          <w:tab w:val="decimal" w:pos="1638"/>
        </w:tabs>
        <w:ind w:firstLine="1247"/>
        <w:rPr>
          <w:rFonts w:ascii="Palemonas" w:hAnsi="Palemonas"/>
        </w:rPr>
      </w:pPr>
      <w:r w:rsidRPr="0074152C">
        <w:rPr>
          <w:rFonts w:ascii="Palemonas" w:hAnsi="Palemonas"/>
        </w:rPr>
        <w:t>1. Suteikti pavadinimus gatvėms, suprojektuotoms</w:t>
      </w:r>
      <w:r w:rsidR="007901F5" w:rsidRPr="0074152C">
        <w:rPr>
          <w:rFonts w:ascii="Palemonas" w:hAnsi="Palemonas"/>
        </w:rPr>
        <w:t xml:space="preserve"> </w:t>
      </w:r>
      <w:r w:rsidR="003964A6" w:rsidRPr="0074152C">
        <w:rPr>
          <w:rFonts w:ascii="Palemonas" w:hAnsi="Palemonas"/>
          <w:bCs/>
        </w:rPr>
        <w:t>Pal</w:t>
      </w:r>
      <w:r w:rsidR="00A45DB7">
        <w:rPr>
          <w:rFonts w:ascii="Palemonas" w:hAnsi="Palemonas"/>
          <w:bCs/>
        </w:rPr>
        <w:t>angos miesto savivaldybės tarybos</w:t>
      </w:r>
      <w:r w:rsidR="003964A6" w:rsidRPr="0074152C">
        <w:rPr>
          <w:rFonts w:ascii="Palemonas" w:hAnsi="Palemonas"/>
          <w:bCs/>
        </w:rPr>
        <w:t xml:space="preserve"> </w:t>
      </w:r>
      <w:r w:rsidR="003964A6" w:rsidRPr="0074152C">
        <w:rPr>
          <w:rFonts w:ascii="Palemonas" w:hAnsi="Palemonas"/>
          <w:bCs/>
          <w:lang w:val="de-DE"/>
        </w:rPr>
        <w:t xml:space="preserve">2013 m. </w:t>
      </w:r>
      <w:proofErr w:type="spellStart"/>
      <w:r w:rsidR="003964A6" w:rsidRPr="0074152C">
        <w:rPr>
          <w:rFonts w:ascii="Palemonas" w:hAnsi="Palemonas"/>
          <w:bCs/>
          <w:lang w:val="de-DE"/>
        </w:rPr>
        <w:t>balandžio</w:t>
      </w:r>
      <w:proofErr w:type="spellEnd"/>
      <w:r w:rsidR="003964A6" w:rsidRPr="0074152C">
        <w:rPr>
          <w:rFonts w:ascii="Palemonas" w:hAnsi="Palemonas"/>
          <w:bCs/>
          <w:lang w:val="de-DE"/>
        </w:rPr>
        <w:t xml:space="preserve"> 4 d. </w:t>
      </w:r>
      <w:proofErr w:type="spellStart"/>
      <w:r w:rsidR="003964A6" w:rsidRPr="0074152C">
        <w:rPr>
          <w:rFonts w:ascii="Palemonas" w:hAnsi="Palemonas"/>
          <w:bCs/>
          <w:lang w:val="de-DE"/>
        </w:rPr>
        <w:t>sprendimu</w:t>
      </w:r>
      <w:proofErr w:type="spellEnd"/>
      <w:r w:rsidR="003964A6" w:rsidRPr="0074152C">
        <w:rPr>
          <w:rFonts w:ascii="Palemonas" w:hAnsi="Palemonas"/>
          <w:bCs/>
          <w:lang w:val="de-DE"/>
        </w:rPr>
        <w:t xml:space="preserve"> Nr. T2-109</w:t>
      </w:r>
      <w:r w:rsidR="00D81B5B">
        <w:rPr>
          <w:rFonts w:ascii="Palemonas" w:hAnsi="Palemonas"/>
          <w:bCs/>
        </w:rPr>
        <w:t xml:space="preserve"> patvirtin</w:t>
      </w:r>
      <w:r w:rsidR="006D61F0">
        <w:rPr>
          <w:rFonts w:ascii="Palemonas" w:hAnsi="Palemonas"/>
          <w:bCs/>
        </w:rPr>
        <w:t>t</w:t>
      </w:r>
      <w:r w:rsidR="00D81B5B">
        <w:rPr>
          <w:rFonts w:ascii="Palemonas" w:hAnsi="Palemonas"/>
          <w:bCs/>
        </w:rPr>
        <w:t>u</w:t>
      </w:r>
      <w:r w:rsidR="003964A6" w:rsidRPr="0074152C">
        <w:rPr>
          <w:rFonts w:ascii="Palemonas" w:hAnsi="Palemonas"/>
          <w:bCs/>
        </w:rPr>
        <w:t xml:space="preserve"> </w:t>
      </w:r>
      <w:r w:rsidR="00BA2AE7">
        <w:rPr>
          <w:rFonts w:ascii="Palemonas" w:hAnsi="Palemonas"/>
          <w:bCs/>
        </w:rPr>
        <w:t>Ž</w:t>
      </w:r>
      <w:r w:rsidR="003964A6" w:rsidRPr="0074152C">
        <w:rPr>
          <w:rFonts w:ascii="Palemonas" w:hAnsi="Palemonas" w:cs="Arial"/>
        </w:rPr>
        <w:t>emės sklypų Ilgoji g. 58, Ilgoji g. 62, Ilgoji g. 66, Ilgoji g. 68, Ilgoji g. 72, Ilgoji g. 74, Ilgoji g. 80, Il</w:t>
      </w:r>
      <w:r w:rsidR="00862793">
        <w:rPr>
          <w:rFonts w:ascii="Palemonas" w:hAnsi="Palemonas" w:cs="Arial"/>
        </w:rPr>
        <w:t>goji g. 86, Palangoje, detaliuoju planu</w:t>
      </w:r>
      <w:r w:rsidR="0096647C" w:rsidRPr="0074152C">
        <w:rPr>
          <w:rFonts w:ascii="Palemonas" w:hAnsi="Palemonas"/>
        </w:rPr>
        <w:t xml:space="preserve"> </w:t>
      </w:r>
      <w:r w:rsidR="005E1DA5" w:rsidRPr="0074152C">
        <w:rPr>
          <w:rFonts w:ascii="Palemonas" w:hAnsi="Palemonas"/>
        </w:rPr>
        <w:t>–</w:t>
      </w:r>
      <w:r w:rsidR="00862793">
        <w:rPr>
          <w:rFonts w:ascii="Palemonas" w:hAnsi="Palemonas"/>
        </w:rPr>
        <w:t xml:space="preserve"> </w:t>
      </w:r>
      <w:r w:rsidR="00412CAC" w:rsidRPr="0074152C">
        <w:rPr>
          <w:rFonts w:ascii="Palemonas" w:hAnsi="Palemonas"/>
        </w:rPr>
        <w:t xml:space="preserve">Žalioji </w:t>
      </w:r>
      <w:r w:rsidR="0088219B" w:rsidRPr="0074152C">
        <w:rPr>
          <w:rFonts w:ascii="Palemonas" w:hAnsi="Palemonas"/>
        </w:rPr>
        <w:t xml:space="preserve">ir Lygioji </w:t>
      </w:r>
      <w:r w:rsidR="007901F5" w:rsidRPr="0074152C">
        <w:rPr>
          <w:rFonts w:ascii="Palemonas" w:hAnsi="Palemonas"/>
        </w:rPr>
        <w:t>gatvė</w:t>
      </w:r>
      <w:r w:rsidR="0088219B" w:rsidRPr="0074152C">
        <w:rPr>
          <w:rFonts w:ascii="Palemonas" w:hAnsi="Palemonas"/>
        </w:rPr>
        <w:t>s</w:t>
      </w:r>
      <w:r w:rsidR="007901F5" w:rsidRPr="0074152C">
        <w:rPr>
          <w:rFonts w:ascii="Palemonas" w:hAnsi="Palemonas"/>
        </w:rPr>
        <w:t>.</w:t>
      </w:r>
    </w:p>
    <w:p w:rsidR="00796438" w:rsidRDefault="00796438" w:rsidP="00796438">
      <w:pPr>
        <w:pStyle w:val="Pagrindinistekstas"/>
        <w:tabs>
          <w:tab w:val="decimal" w:pos="1638"/>
        </w:tabs>
        <w:ind w:firstLine="1247"/>
        <w:rPr>
          <w:rFonts w:ascii="Palemonas" w:hAnsi="Palemonas"/>
        </w:rPr>
      </w:pPr>
      <w:r w:rsidRPr="00AE2FC9">
        <w:rPr>
          <w:rFonts w:ascii="Palemonas" w:hAnsi="Palemonas"/>
        </w:rPr>
        <w:t xml:space="preserve">2. Patvirtinti </w:t>
      </w:r>
      <w:r w:rsidR="00B5329B">
        <w:rPr>
          <w:rFonts w:ascii="Palemonas" w:hAnsi="Palemonas"/>
        </w:rPr>
        <w:t xml:space="preserve">Žaliosios </w:t>
      </w:r>
      <w:r w:rsidR="0088219B">
        <w:rPr>
          <w:rFonts w:ascii="Palemonas" w:hAnsi="Palemonas"/>
        </w:rPr>
        <w:t>gatvė</w:t>
      </w:r>
      <w:r w:rsidR="00B5329B">
        <w:rPr>
          <w:rFonts w:ascii="Palemonas" w:hAnsi="Palemonas"/>
        </w:rPr>
        <w:t>s</w:t>
      </w:r>
      <w:r w:rsidR="009E2EBA" w:rsidRPr="00AE2FC9">
        <w:rPr>
          <w:rFonts w:ascii="Palemonas" w:hAnsi="Palemonas"/>
        </w:rPr>
        <w:t xml:space="preserve"> </w:t>
      </w:r>
      <w:r w:rsidRPr="00AE2FC9">
        <w:rPr>
          <w:rFonts w:ascii="Palemonas" w:hAnsi="Palemonas"/>
        </w:rPr>
        <w:t>geografinę charakteristiką (pridedama).</w:t>
      </w:r>
    </w:p>
    <w:p w:rsidR="0088219B" w:rsidRDefault="0088219B" w:rsidP="00796438">
      <w:pPr>
        <w:pStyle w:val="Pagrindinistekstas"/>
        <w:tabs>
          <w:tab w:val="decimal" w:pos="1638"/>
        </w:tabs>
        <w:ind w:firstLine="1247"/>
        <w:rPr>
          <w:rFonts w:ascii="Palemonas" w:hAnsi="Palemonas"/>
        </w:rPr>
      </w:pPr>
      <w:r>
        <w:rPr>
          <w:rFonts w:ascii="Palemonas" w:hAnsi="Palemonas"/>
        </w:rPr>
        <w:t xml:space="preserve">3. </w:t>
      </w:r>
      <w:r w:rsidRPr="00AE2FC9">
        <w:rPr>
          <w:rFonts w:ascii="Palemonas" w:hAnsi="Palemonas"/>
        </w:rPr>
        <w:t xml:space="preserve">Patvirtinti </w:t>
      </w:r>
      <w:r w:rsidR="00B5329B">
        <w:rPr>
          <w:rFonts w:ascii="Palemonas" w:hAnsi="Palemonas"/>
        </w:rPr>
        <w:t>Lygiosios</w:t>
      </w:r>
      <w:r>
        <w:rPr>
          <w:rFonts w:ascii="Palemonas" w:hAnsi="Palemonas"/>
        </w:rPr>
        <w:t xml:space="preserve"> gatvė</w:t>
      </w:r>
      <w:r w:rsidR="00B5329B">
        <w:rPr>
          <w:rFonts w:ascii="Palemonas" w:hAnsi="Palemonas"/>
        </w:rPr>
        <w:t>s</w:t>
      </w:r>
      <w:r w:rsidRPr="00AE2FC9">
        <w:rPr>
          <w:rFonts w:ascii="Palemonas" w:hAnsi="Palemonas"/>
        </w:rPr>
        <w:t xml:space="preserve"> geografinę charakteristiką (pridedama).</w:t>
      </w:r>
    </w:p>
    <w:p w:rsidR="0018450D" w:rsidRDefault="0088219B" w:rsidP="0033429A">
      <w:pPr>
        <w:pStyle w:val="Pagrindinistekstas"/>
        <w:tabs>
          <w:tab w:val="decimal" w:pos="1638"/>
        </w:tabs>
        <w:ind w:firstLine="1247"/>
        <w:rPr>
          <w:rFonts w:ascii="Palemonas" w:hAnsi="Palemonas"/>
        </w:rPr>
      </w:pPr>
      <w:r>
        <w:rPr>
          <w:rFonts w:ascii="Palemonas" w:hAnsi="Palemonas"/>
        </w:rPr>
        <w:t>4</w:t>
      </w:r>
      <w:r w:rsidR="0018450D">
        <w:rPr>
          <w:rFonts w:ascii="Palemonas" w:hAnsi="Palemonas"/>
        </w:rPr>
        <w:t xml:space="preserve">. </w:t>
      </w:r>
      <w:r w:rsidR="0033429A">
        <w:rPr>
          <w:rFonts w:ascii="Palemonas" w:hAnsi="Palemonas"/>
        </w:rPr>
        <w:t xml:space="preserve">Patvirtinti </w:t>
      </w:r>
      <w:proofErr w:type="spellStart"/>
      <w:r w:rsidR="0033429A">
        <w:rPr>
          <w:rFonts w:ascii="Palemonas" w:hAnsi="Palemonas"/>
        </w:rPr>
        <w:t>Vilimiškės</w:t>
      </w:r>
      <w:proofErr w:type="spellEnd"/>
      <w:r w:rsidR="0033429A">
        <w:rPr>
          <w:rFonts w:ascii="Palemonas" w:hAnsi="Palemonas"/>
        </w:rPr>
        <w:t xml:space="preserve"> k. </w:t>
      </w:r>
      <w:r w:rsidR="00763505">
        <w:rPr>
          <w:rFonts w:ascii="Palemonas" w:hAnsi="Palemonas"/>
        </w:rPr>
        <w:t>geografinę charakteristiką</w:t>
      </w:r>
      <w:r>
        <w:rPr>
          <w:rFonts w:ascii="Palemonas" w:hAnsi="Palemonas"/>
        </w:rPr>
        <w:t xml:space="preserve"> </w:t>
      </w:r>
      <w:r w:rsidR="0033429A" w:rsidRPr="00AE2FC9">
        <w:rPr>
          <w:rFonts w:ascii="Palemonas" w:hAnsi="Palemonas"/>
        </w:rPr>
        <w:t>(pridedama).</w:t>
      </w:r>
    </w:p>
    <w:p w:rsidR="00984A6A" w:rsidRDefault="0088219B" w:rsidP="00984A6A">
      <w:pPr>
        <w:pStyle w:val="Pagrindinistekstas"/>
        <w:tabs>
          <w:tab w:val="decimal" w:pos="1638"/>
        </w:tabs>
        <w:ind w:firstLine="1247"/>
        <w:rPr>
          <w:rFonts w:ascii="Palemonas" w:hAnsi="Palemonas"/>
        </w:rPr>
      </w:pPr>
      <w:r>
        <w:rPr>
          <w:rFonts w:ascii="Palemonas" w:hAnsi="Palemonas"/>
        </w:rPr>
        <w:t xml:space="preserve">5. </w:t>
      </w:r>
      <w:r w:rsidR="002F6395">
        <w:rPr>
          <w:rFonts w:ascii="Palemonas" w:hAnsi="Palemonas"/>
        </w:rPr>
        <w:t xml:space="preserve">Pakeisti </w:t>
      </w:r>
      <w:r w:rsidR="00984A6A">
        <w:rPr>
          <w:rFonts w:ascii="Palemonas" w:hAnsi="Palemonas"/>
        </w:rPr>
        <w:t>Dulksnos g. geografin</w:t>
      </w:r>
      <w:r w:rsidR="002F6395">
        <w:rPr>
          <w:rFonts w:ascii="Palemonas" w:hAnsi="Palemonas"/>
        </w:rPr>
        <w:t>ę</w:t>
      </w:r>
      <w:r w:rsidR="00984A6A">
        <w:rPr>
          <w:rFonts w:ascii="Palemonas" w:hAnsi="Palemonas"/>
        </w:rPr>
        <w:t xml:space="preserve"> charakteristik</w:t>
      </w:r>
      <w:r w:rsidR="002F6395">
        <w:rPr>
          <w:rFonts w:ascii="Palemonas" w:hAnsi="Palemonas"/>
        </w:rPr>
        <w:t xml:space="preserve">ą </w:t>
      </w:r>
      <w:r w:rsidR="00984A6A" w:rsidRPr="00AE2FC9">
        <w:rPr>
          <w:rFonts w:ascii="Palemonas" w:hAnsi="Palemonas"/>
        </w:rPr>
        <w:t>(pridedama).</w:t>
      </w:r>
    </w:p>
    <w:p w:rsidR="0088219B" w:rsidRDefault="00984A6A" w:rsidP="00984A6A">
      <w:pPr>
        <w:pStyle w:val="Pagrindinistekstas"/>
        <w:tabs>
          <w:tab w:val="decimal" w:pos="1638"/>
        </w:tabs>
        <w:ind w:firstLine="1247"/>
        <w:rPr>
          <w:rFonts w:ascii="Palemonas" w:hAnsi="Palemonas"/>
        </w:rPr>
      </w:pPr>
      <w:r>
        <w:rPr>
          <w:rFonts w:ascii="Palemonas" w:hAnsi="Palemonas"/>
        </w:rPr>
        <w:t xml:space="preserve">6. </w:t>
      </w:r>
      <w:r w:rsidR="002F6395">
        <w:rPr>
          <w:rFonts w:ascii="Palemonas" w:hAnsi="Palemonas"/>
        </w:rPr>
        <w:t>Pakeisti</w:t>
      </w:r>
      <w:r>
        <w:rPr>
          <w:rFonts w:ascii="Palemonas" w:hAnsi="Palemonas"/>
        </w:rPr>
        <w:t xml:space="preserve"> Vėtrungės g. geografin</w:t>
      </w:r>
      <w:r w:rsidR="002F6395">
        <w:rPr>
          <w:rFonts w:ascii="Palemonas" w:hAnsi="Palemonas"/>
        </w:rPr>
        <w:t>ę</w:t>
      </w:r>
      <w:r>
        <w:rPr>
          <w:rFonts w:ascii="Palemonas" w:hAnsi="Palemonas"/>
        </w:rPr>
        <w:t xml:space="preserve"> charakteristik</w:t>
      </w:r>
      <w:r w:rsidR="002F6395">
        <w:rPr>
          <w:rFonts w:ascii="Palemonas" w:hAnsi="Palemonas"/>
        </w:rPr>
        <w:t>ą</w:t>
      </w:r>
      <w:r w:rsidRPr="00AE2FC9">
        <w:rPr>
          <w:rFonts w:ascii="Palemonas" w:hAnsi="Palemonas"/>
        </w:rPr>
        <w:t xml:space="preserve"> (pridedama).</w:t>
      </w:r>
    </w:p>
    <w:p w:rsidR="00F16B16" w:rsidRPr="00AE2FC9" w:rsidRDefault="00676350" w:rsidP="00166633">
      <w:pPr>
        <w:pStyle w:val="Pagrindinistekstas"/>
        <w:tabs>
          <w:tab w:val="decimal" w:pos="1638"/>
        </w:tabs>
        <w:ind w:firstLine="1247"/>
        <w:rPr>
          <w:rFonts w:ascii="Palemonas" w:hAnsi="Palemonas"/>
        </w:rPr>
      </w:pPr>
      <w:r>
        <w:rPr>
          <w:rFonts w:ascii="Palemonas" w:hAnsi="Palemonas"/>
        </w:rPr>
        <w:t>7</w:t>
      </w:r>
      <w:r w:rsidR="00F16B16">
        <w:rPr>
          <w:rFonts w:ascii="Palemonas" w:hAnsi="Palemonas"/>
        </w:rPr>
        <w:t xml:space="preserve">. </w:t>
      </w:r>
      <w:r w:rsidR="0089256E" w:rsidRPr="00763505">
        <w:rPr>
          <w:rFonts w:ascii="Palemonas" w:hAnsi="Palemonas"/>
        </w:rPr>
        <w:t xml:space="preserve">Pakeisti Palangos miesto savivaldybės </w:t>
      </w:r>
      <w:r w:rsidR="006D1670" w:rsidRPr="00763505">
        <w:rPr>
          <w:rFonts w:ascii="Palemonas" w:hAnsi="Palemonas"/>
        </w:rPr>
        <w:t xml:space="preserve">tarybos 2015 m. liepos 2 d. sprendimo Nr. </w:t>
      </w:r>
      <w:r w:rsidR="002F6395">
        <w:rPr>
          <w:rFonts w:ascii="Palemonas" w:hAnsi="Palemonas"/>
        </w:rPr>
        <w:t>T2-</w:t>
      </w:r>
      <w:r w:rsidR="006D1670" w:rsidRPr="00763505">
        <w:rPr>
          <w:rFonts w:ascii="Palemonas" w:hAnsi="Palemonas"/>
        </w:rPr>
        <w:t>205</w:t>
      </w:r>
      <w:r w:rsidR="0089256E" w:rsidRPr="00763505">
        <w:rPr>
          <w:rFonts w:ascii="Palemonas" w:hAnsi="Palemonas"/>
        </w:rPr>
        <w:t xml:space="preserve"> „Dėl </w:t>
      </w:r>
      <w:r w:rsidR="00FB470F" w:rsidRPr="00763505">
        <w:rPr>
          <w:rFonts w:ascii="Palemonas" w:hAnsi="Palemonas"/>
        </w:rPr>
        <w:t xml:space="preserve">gatvių pavadinimų suteikimo ir jų geografinių charakteristikų patvirtinimo“ </w:t>
      </w:r>
      <w:r w:rsidR="00166633" w:rsidRPr="00763505">
        <w:rPr>
          <w:rFonts w:ascii="Palemonas" w:hAnsi="Palemonas"/>
        </w:rPr>
        <w:t>2</w:t>
      </w:r>
      <w:r w:rsidR="00166633">
        <w:rPr>
          <w:rFonts w:ascii="Palemonas" w:hAnsi="Palemonas"/>
        </w:rPr>
        <w:t xml:space="preserve"> punktu patvirtintą priedą, kiek tai susiję su Dulksnos ir Vėtrungės gatvėmis.</w:t>
      </w:r>
    </w:p>
    <w:p w:rsidR="00796438" w:rsidRPr="007C0740" w:rsidRDefault="008730E1" w:rsidP="00796438">
      <w:pPr>
        <w:ind w:firstLine="1247"/>
        <w:jc w:val="both"/>
        <w:rPr>
          <w:rFonts w:ascii="Palemonas" w:hAnsi="Palemonas"/>
        </w:rPr>
      </w:pPr>
      <w:r w:rsidRPr="007C0740">
        <w:rPr>
          <w:rFonts w:ascii="Palemonas" w:hAnsi="Palemonas"/>
        </w:rPr>
        <w:t>Šis sprendimas gali būti skundžiamas Lietuvos administracinių ginčų komisijos Klaipėdos apygardos skyriui (H. Manto g. 37, LT-92236 Klaipėda) Lietuvos Respublikos ikiteisminio administracinių ginčų nagrinėjimo tvarkos įstatymo nustatyta tvarka arba Regionų apygardos administracinio teismo Klaipėdos rūmams (Galinio Pylimo g. 9, LT-91230 Klaipėda) Lietuvos Respublikos administracinių bylų teisenos įstatymo nustatyta tvarka per 1 (vieną) mėnesį nuo sprendimo gavimo dienos</w:t>
      </w:r>
      <w:r w:rsidR="00796438" w:rsidRPr="007C0740">
        <w:rPr>
          <w:rFonts w:ascii="Palemonas" w:hAnsi="Palemonas"/>
        </w:rPr>
        <w:t>.</w:t>
      </w:r>
    </w:p>
    <w:p w:rsidR="00D737BC" w:rsidRDefault="00D737BC" w:rsidP="00D737BC">
      <w:pPr>
        <w:jc w:val="both"/>
        <w:rPr>
          <w:rFonts w:ascii="Palemonas" w:hAnsi="Palemonas"/>
          <w:color w:val="000000"/>
          <w:szCs w:val="24"/>
        </w:rPr>
      </w:pPr>
      <w:r w:rsidRPr="007C0740">
        <w:rPr>
          <w:rFonts w:ascii="Palemonas" w:hAnsi="Palemonas"/>
          <w:color w:val="000000"/>
          <w:szCs w:val="24"/>
        </w:rPr>
        <w:t>Meras</w:t>
      </w:r>
      <w:r w:rsidRPr="007C0740">
        <w:rPr>
          <w:rFonts w:ascii="Palemonas" w:hAnsi="Palemonas"/>
          <w:color w:val="000000"/>
          <w:szCs w:val="24"/>
        </w:rPr>
        <w:tab/>
      </w:r>
      <w:r w:rsidR="00796438" w:rsidRPr="007C0740">
        <w:rPr>
          <w:rFonts w:ascii="Palemonas" w:hAnsi="Palemonas"/>
          <w:color w:val="000000"/>
          <w:szCs w:val="24"/>
        </w:rPr>
        <w:tab/>
      </w:r>
      <w:r w:rsidR="00796438" w:rsidRPr="007C0740">
        <w:rPr>
          <w:rFonts w:ascii="Palemonas" w:hAnsi="Palemonas"/>
          <w:color w:val="000000"/>
          <w:szCs w:val="24"/>
        </w:rPr>
        <w:tab/>
      </w:r>
      <w:r w:rsidR="00796438" w:rsidRPr="007C0740">
        <w:rPr>
          <w:rFonts w:ascii="Palemonas" w:hAnsi="Palemonas"/>
          <w:color w:val="000000"/>
          <w:szCs w:val="24"/>
        </w:rPr>
        <w:tab/>
      </w:r>
      <w:r w:rsidR="00796438" w:rsidRPr="007C0740">
        <w:rPr>
          <w:rFonts w:ascii="Palemonas" w:hAnsi="Palemonas"/>
          <w:color w:val="000000"/>
          <w:szCs w:val="24"/>
        </w:rPr>
        <w:tab/>
      </w:r>
      <w:r w:rsidRPr="007C0740">
        <w:rPr>
          <w:rFonts w:ascii="Palemonas" w:hAnsi="Palemonas"/>
          <w:color w:val="000000"/>
          <w:szCs w:val="24"/>
        </w:rPr>
        <w:t xml:space="preserve">Šarūnas Vaitkus </w:t>
      </w:r>
    </w:p>
    <w:p w:rsidR="006E5450" w:rsidRPr="007C0740" w:rsidRDefault="006E5450" w:rsidP="00D737BC">
      <w:pPr>
        <w:jc w:val="both"/>
        <w:rPr>
          <w:rFonts w:ascii="Palemonas" w:hAnsi="Palemonas"/>
          <w:color w:val="000000"/>
          <w:szCs w:val="24"/>
        </w:rPr>
      </w:pPr>
    </w:p>
    <w:p w:rsidR="00933965" w:rsidRDefault="00933965" w:rsidP="00D737BC">
      <w:pPr>
        <w:jc w:val="center"/>
        <w:rPr>
          <w:rFonts w:ascii="Palemonas" w:hAnsi="Palemonas"/>
          <w:sz w:val="20"/>
        </w:rPr>
      </w:pPr>
    </w:p>
    <w:p w:rsidR="00933965" w:rsidRDefault="00933965" w:rsidP="00D737BC">
      <w:pPr>
        <w:jc w:val="center"/>
        <w:rPr>
          <w:rFonts w:ascii="Palemonas" w:hAnsi="Palemonas"/>
          <w:sz w:val="20"/>
        </w:rPr>
      </w:pPr>
    </w:p>
    <w:p w:rsidR="00933965" w:rsidRDefault="00933965" w:rsidP="00D737BC">
      <w:pPr>
        <w:jc w:val="center"/>
        <w:rPr>
          <w:rFonts w:ascii="Palemonas" w:hAnsi="Palemonas"/>
          <w:sz w:val="20"/>
        </w:rPr>
      </w:pPr>
    </w:p>
    <w:p w:rsidR="00933965" w:rsidRDefault="00933965" w:rsidP="00D737BC">
      <w:pPr>
        <w:jc w:val="center"/>
        <w:rPr>
          <w:rFonts w:ascii="Palemonas" w:hAnsi="Palemonas"/>
          <w:sz w:val="20"/>
        </w:rPr>
      </w:pPr>
    </w:p>
    <w:p w:rsidR="00933965" w:rsidRDefault="00933965" w:rsidP="00D737BC">
      <w:pPr>
        <w:jc w:val="center"/>
        <w:rPr>
          <w:rFonts w:ascii="Palemonas" w:hAnsi="Palemonas"/>
          <w:sz w:val="20"/>
        </w:rPr>
      </w:pPr>
    </w:p>
    <w:p w:rsidR="00933965" w:rsidRDefault="00933965" w:rsidP="00D737BC">
      <w:pPr>
        <w:jc w:val="center"/>
        <w:rPr>
          <w:rFonts w:ascii="Palemonas" w:hAnsi="Palemonas"/>
          <w:sz w:val="20"/>
        </w:rPr>
      </w:pPr>
    </w:p>
    <w:p w:rsidR="00933965" w:rsidRDefault="00933965" w:rsidP="00D737BC">
      <w:pPr>
        <w:jc w:val="center"/>
        <w:rPr>
          <w:rFonts w:ascii="Palemonas" w:hAnsi="Palemonas"/>
          <w:sz w:val="20"/>
        </w:rPr>
      </w:pPr>
    </w:p>
    <w:p w:rsidR="00933965" w:rsidRDefault="00933965" w:rsidP="00D737BC">
      <w:pPr>
        <w:jc w:val="center"/>
        <w:rPr>
          <w:rFonts w:ascii="Palemonas" w:hAnsi="Palemonas"/>
          <w:sz w:val="20"/>
        </w:rPr>
      </w:pPr>
    </w:p>
    <w:p w:rsidR="00933965" w:rsidRDefault="00933965" w:rsidP="00D737BC">
      <w:pPr>
        <w:jc w:val="center"/>
        <w:rPr>
          <w:rFonts w:ascii="Palemonas" w:hAnsi="Palemonas"/>
          <w:sz w:val="20"/>
        </w:rPr>
      </w:pPr>
    </w:p>
    <w:p w:rsidR="00933965" w:rsidRDefault="00933965" w:rsidP="00D737BC">
      <w:pPr>
        <w:jc w:val="center"/>
        <w:rPr>
          <w:rFonts w:ascii="Palemonas" w:hAnsi="Palemonas"/>
          <w:sz w:val="20"/>
        </w:rPr>
      </w:pPr>
    </w:p>
    <w:p w:rsidR="00D737BC" w:rsidRPr="00AE2FC9" w:rsidRDefault="00D737BC" w:rsidP="00D737BC">
      <w:pPr>
        <w:jc w:val="center"/>
        <w:rPr>
          <w:rFonts w:ascii="Palemonas" w:hAnsi="Palemonas"/>
        </w:rPr>
      </w:pPr>
      <w:r w:rsidRPr="00AE2FC9">
        <w:rPr>
          <w:rFonts w:ascii="Palemonas" w:hAnsi="Palemonas"/>
          <w:sz w:val="20"/>
        </w:rPr>
        <w:object w:dxaOrig="948" w:dyaOrig="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8pt" o:ole="" fillcolor="window">
            <v:imagedata r:id="rId8" o:title=""/>
          </v:shape>
          <o:OLEObject Type="Embed" ProgID="Word.Picture.8" ShapeID="_x0000_i1025" DrawAspect="Content" ObjectID="_1610790860" r:id="rId9"/>
        </w:object>
      </w:r>
    </w:p>
    <w:p w:rsidR="00D737BC" w:rsidRPr="00AE2FC9" w:rsidRDefault="00D737BC" w:rsidP="00D737BC">
      <w:pPr>
        <w:jc w:val="center"/>
        <w:rPr>
          <w:rFonts w:ascii="Palemonas" w:hAnsi="Palemonas"/>
          <w:b/>
        </w:rPr>
      </w:pPr>
      <w:r w:rsidRPr="00AE2FC9">
        <w:rPr>
          <w:rFonts w:ascii="Palemonas" w:hAnsi="Palemonas"/>
          <w:b/>
        </w:rPr>
        <w:t>PALANGOS MIESTO SAVIVALDYBĖS ADMINISTRACIJA</w:t>
      </w:r>
    </w:p>
    <w:p w:rsidR="00D737BC" w:rsidRPr="00AE2FC9" w:rsidRDefault="00D737BC" w:rsidP="00D737BC">
      <w:pPr>
        <w:jc w:val="center"/>
        <w:rPr>
          <w:rFonts w:ascii="Palemonas" w:hAnsi="Palemonas"/>
          <w:b/>
        </w:rPr>
      </w:pPr>
    </w:p>
    <w:p w:rsidR="00796438" w:rsidRPr="007C0740" w:rsidRDefault="00796438" w:rsidP="00796438">
      <w:pPr>
        <w:jc w:val="center"/>
        <w:rPr>
          <w:rFonts w:ascii="Palemonas" w:eastAsia="SimSun" w:hAnsi="Palemonas"/>
          <w:sz w:val="20"/>
          <w:lang w:eastAsia="zh-CN"/>
        </w:rPr>
      </w:pPr>
      <w:r w:rsidRPr="007C0740">
        <w:rPr>
          <w:rFonts w:ascii="Palemonas" w:eastAsia="SimSun" w:hAnsi="Palemonas"/>
          <w:sz w:val="20"/>
          <w:lang w:eastAsia="zh-CN"/>
        </w:rPr>
        <w:t>Biudžetinė įstaiga, Vytauto g. 112, LT-00153 Palanga, tel. (8 460) 48 705, faks. (8 460) 40 217,</w:t>
      </w:r>
    </w:p>
    <w:p w:rsidR="00796438" w:rsidRPr="007C0740" w:rsidRDefault="00796438" w:rsidP="00796438">
      <w:pPr>
        <w:jc w:val="center"/>
        <w:rPr>
          <w:rFonts w:ascii="Palemonas" w:eastAsia="SimSun" w:hAnsi="Palemonas"/>
          <w:sz w:val="20"/>
          <w:lang w:eastAsia="zh-CN"/>
        </w:rPr>
      </w:pPr>
      <w:r w:rsidRPr="007C0740">
        <w:rPr>
          <w:rFonts w:ascii="Palemonas" w:eastAsia="SimSun" w:hAnsi="Palemonas"/>
          <w:sz w:val="20"/>
          <w:lang w:eastAsia="zh-CN"/>
        </w:rPr>
        <w:t xml:space="preserve">el. p. </w:t>
      </w:r>
      <w:proofErr w:type="spellStart"/>
      <w:r w:rsidRPr="007C0740">
        <w:rPr>
          <w:rFonts w:ascii="Palemonas" w:eastAsia="SimSun" w:hAnsi="Palemonas"/>
          <w:sz w:val="20"/>
          <w:lang w:eastAsia="zh-CN"/>
        </w:rPr>
        <w:t>administracija@palanga.lt</w:t>
      </w:r>
      <w:proofErr w:type="spellEnd"/>
      <w:r w:rsidRPr="007C0740">
        <w:rPr>
          <w:rFonts w:ascii="Palemonas" w:eastAsia="SimSun" w:hAnsi="Palemonas"/>
          <w:sz w:val="20"/>
          <w:lang w:eastAsia="zh-CN"/>
        </w:rPr>
        <w:t>.</w:t>
      </w:r>
    </w:p>
    <w:p w:rsidR="00796438" w:rsidRPr="007C0740" w:rsidRDefault="00796438" w:rsidP="00796438">
      <w:pPr>
        <w:jc w:val="center"/>
        <w:rPr>
          <w:rFonts w:ascii="Palemonas" w:eastAsia="SimSun" w:hAnsi="Palemonas"/>
          <w:sz w:val="20"/>
          <w:lang w:eastAsia="zh-CN"/>
        </w:rPr>
      </w:pPr>
      <w:r w:rsidRPr="007C0740">
        <w:rPr>
          <w:rFonts w:ascii="Palemonas" w:eastAsia="SimSun" w:hAnsi="Palemonas"/>
          <w:sz w:val="20"/>
          <w:lang w:eastAsia="zh-CN"/>
        </w:rPr>
        <w:t>Duomenys kaupiami ir saugomi Juridinių asmenų registre, kodas 125196077</w:t>
      </w:r>
    </w:p>
    <w:p w:rsidR="00D737BC" w:rsidRPr="007C0740" w:rsidRDefault="00D737BC" w:rsidP="00D737BC">
      <w:pPr>
        <w:jc w:val="center"/>
        <w:rPr>
          <w:rFonts w:ascii="Palemonas" w:hAnsi="Palemonas"/>
          <w:sz w:val="20"/>
        </w:rPr>
      </w:pPr>
      <w:r w:rsidRPr="007C0740">
        <w:rPr>
          <w:rFonts w:ascii="Palemonas" w:hAnsi="Palemonas"/>
          <w:sz w:val="20"/>
        </w:rPr>
        <w:t>____________________________________________________________________________________</w:t>
      </w:r>
    </w:p>
    <w:p w:rsidR="00D737BC" w:rsidRPr="007C0740" w:rsidRDefault="00D737BC" w:rsidP="00D737BC">
      <w:pPr>
        <w:jc w:val="both"/>
        <w:rPr>
          <w:rFonts w:ascii="Palemonas" w:hAnsi="Palemonas"/>
          <w:color w:val="000000"/>
          <w:sz w:val="8"/>
          <w:szCs w:val="8"/>
        </w:rPr>
      </w:pPr>
    </w:p>
    <w:p w:rsidR="00D737BC" w:rsidRPr="007C0740" w:rsidRDefault="00D737BC" w:rsidP="00D737BC">
      <w:pPr>
        <w:jc w:val="both"/>
        <w:rPr>
          <w:rFonts w:ascii="Palemonas" w:hAnsi="Palemonas"/>
          <w:color w:val="000000"/>
          <w:szCs w:val="24"/>
        </w:rPr>
      </w:pPr>
      <w:r w:rsidRPr="007C0740">
        <w:rPr>
          <w:rFonts w:ascii="Palemonas" w:hAnsi="Palemonas"/>
          <w:color w:val="000000"/>
          <w:szCs w:val="24"/>
        </w:rPr>
        <w:t>Palangos miesto savivaldybės tarybai</w:t>
      </w:r>
    </w:p>
    <w:p w:rsidR="00D737BC" w:rsidRPr="007C0740" w:rsidRDefault="00D737BC" w:rsidP="00D737BC">
      <w:pPr>
        <w:jc w:val="both"/>
        <w:rPr>
          <w:rFonts w:ascii="Palemonas" w:hAnsi="Palemonas"/>
          <w:color w:val="000000"/>
          <w:szCs w:val="24"/>
        </w:rPr>
      </w:pPr>
    </w:p>
    <w:p w:rsidR="00D737BC" w:rsidRPr="007C0740" w:rsidRDefault="00D737BC" w:rsidP="00D737BC">
      <w:pPr>
        <w:jc w:val="center"/>
        <w:rPr>
          <w:rFonts w:ascii="Palemonas" w:hAnsi="Palemonas"/>
          <w:b/>
          <w:color w:val="000000"/>
          <w:szCs w:val="24"/>
        </w:rPr>
      </w:pPr>
      <w:r w:rsidRPr="007C0740">
        <w:rPr>
          <w:rFonts w:ascii="Palemonas" w:hAnsi="Palemonas"/>
          <w:b/>
          <w:color w:val="000000"/>
          <w:szCs w:val="24"/>
        </w:rPr>
        <w:t>TEIKIMAS</w:t>
      </w:r>
    </w:p>
    <w:p w:rsidR="00196E6B" w:rsidRDefault="00196E6B" w:rsidP="00196E6B">
      <w:pPr>
        <w:keepNext/>
        <w:tabs>
          <w:tab w:val="left" w:pos="5245"/>
        </w:tabs>
        <w:overflowPunct w:val="0"/>
        <w:autoSpaceDE w:val="0"/>
        <w:autoSpaceDN w:val="0"/>
        <w:adjustRightInd w:val="0"/>
        <w:jc w:val="center"/>
        <w:textAlignment w:val="baseline"/>
        <w:outlineLvl w:val="1"/>
        <w:rPr>
          <w:b/>
          <w:color w:val="000000"/>
          <w:szCs w:val="24"/>
          <w:lang w:eastAsia="lt-LT"/>
        </w:rPr>
      </w:pPr>
      <w:r w:rsidRPr="0058454C">
        <w:rPr>
          <w:rFonts w:ascii="Palemonas" w:hAnsi="Palemonas"/>
          <w:b/>
          <w:bCs/>
        </w:rPr>
        <w:t xml:space="preserve">DĖL </w:t>
      </w:r>
      <w:r w:rsidR="00BA2AE7">
        <w:rPr>
          <w:rFonts w:ascii="Palemonas" w:hAnsi="Palemonas"/>
          <w:b/>
          <w:bCs/>
        </w:rPr>
        <w:t xml:space="preserve">PALANGOS MIESTO SAVIVALDYBĖS TARYBOS SPRENDIMO „DĖL </w:t>
      </w:r>
      <w:r w:rsidRPr="0058454C">
        <w:rPr>
          <w:rFonts w:ascii="Palemonas" w:hAnsi="Palemonas"/>
          <w:b/>
          <w:bCs/>
        </w:rPr>
        <w:t>PAVADINIMŲ GATVĖMS SUTEIKIMO IR JŲ GEOGRAFINIŲ CHARAKTERISTIKŲ PATVIRTINIMO</w:t>
      </w:r>
      <w:r w:rsidR="00BA2AE7">
        <w:rPr>
          <w:rFonts w:ascii="Palemonas" w:hAnsi="Palemonas"/>
          <w:b/>
          <w:bCs/>
        </w:rPr>
        <w:t>“</w:t>
      </w:r>
    </w:p>
    <w:p w:rsidR="00D737BC" w:rsidRPr="007C0740" w:rsidRDefault="00D737BC" w:rsidP="00D737BC">
      <w:pPr>
        <w:jc w:val="center"/>
        <w:rPr>
          <w:rFonts w:ascii="Palemonas" w:hAnsi="Palemonas"/>
          <w:szCs w:val="24"/>
        </w:rPr>
      </w:pPr>
    </w:p>
    <w:p w:rsidR="00D737BC" w:rsidRPr="007C0740" w:rsidRDefault="00D737BC" w:rsidP="00D737BC">
      <w:pPr>
        <w:pStyle w:val="Antrat2"/>
        <w:tabs>
          <w:tab w:val="left" w:pos="0"/>
        </w:tabs>
        <w:jc w:val="center"/>
        <w:rPr>
          <w:rFonts w:ascii="Palemonas" w:hAnsi="Palemonas"/>
          <w:szCs w:val="24"/>
        </w:rPr>
      </w:pPr>
      <w:r w:rsidRPr="007C0740">
        <w:rPr>
          <w:rFonts w:ascii="Palemonas" w:hAnsi="Palemonas"/>
          <w:szCs w:val="24"/>
        </w:rPr>
        <w:t>Palanga</w:t>
      </w:r>
    </w:p>
    <w:p w:rsidR="00D737BC" w:rsidRPr="007C0740" w:rsidRDefault="00362BFD" w:rsidP="00D737BC">
      <w:pPr>
        <w:jc w:val="center"/>
        <w:rPr>
          <w:rFonts w:ascii="Palemonas" w:hAnsi="Palemonas"/>
          <w:color w:val="000000"/>
          <w:szCs w:val="24"/>
        </w:rPr>
      </w:pPr>
      <w:r>
        <w:rPr>
          <w:rFonts w:ascii="Palemonas" w:hAnsi="Palemonas"/>
          <w:color w:val="000000"/>
          <w:szCs w:val="24"/>
        </w:rPr>
        <w:t>2019-02-01</w:t>
      </w:r>
    </w:p>
    <w:p w:rsidR="00540012" w:rsidRPr="007C0740" w:rsidRDefault="00540012" w:rsidP="00D737BC">
      <w:pPr>
        <w:jc w:val="center"/>
        <w:rPr>
          <w:rFonts w:ascii="Palemonas" w:hAnsi="Palemonas"/>
          <w:color w:val="000000"/>
          <w:szCs w:val="24"/>
        </w:rPr>
      </w:pPr>
    </w:p>
    <w:p w:rsidR="00D737BC" w:rsidRPr="007C0740" w:rsidRDefault="00D737BC" w:rsidP="00D737BC">
      <w:pPr>
        <w:ind w:firstLine="709"/>
        <w:rPr>
          <w:rFonts w:ascii="Palemonas" w:hAnsi="Palemonas"/>
          <w:b/>
          <w:color w:val="000000"/>
          <w:szCs w:val="24"/>
        </w:rPr>
      </w:pPr>
      <w:r w:rsidRPr="007C0740">
        <w:rPr>
          <w:rFonts w:ascii="Palemonas" w:hAnsi="Palemonas"/>
          <w:b/>
          <w:color w:val="000000"/>
          <w:szCs w:val="24"/>
        </w:rPr>
        <w:t>1. Parengto projekto tikslai ir uždaviniai.</w:t>
      </w:r>
      <w:r w:rsidR="004651A0" w:rsidRPr="007C0740">
        <w:rPr>
          <w:rFonts w:ascii="Palemonas" w:hAnsi="Palemonas"/>
          <w:b/>
          <w:color w:val="000000"/>
          <w:szCs w:val="24"/>
        </w:rPr>
        <w:t xml:space="preserve"> </w:t>
      </w:r>
    </w:p>
    <w:p w:rsidR="00AB23B9" w:rsidRPr="004927B7" w:rsidRDefault="00D737BC" w:rsidP="00AB23B9">
      <w:pPr>
        <w:pStyle w:val="Pagrindinistekstas"/>
        <w:tabs>
          <w:tab w:val="left" w:pos="1560"/>
        </w:tabs>
        <w:rPr>
          <w:rFonts w:ascii="Palemonas" w:hAnsi="Palemonas"/>
          <w:bCs/>
          <w:szCs w:val="24"/>
        </w:rPr>
      </w:pPr>
      <w:r w:rsidRPr="007C0740">
        <w:rPr>
          <w:rFonts w:ascii="Palemonas" w:hAnsi="Palemonas"/>
          <w:szCs w:val="24"/>
        </w:rPr>
        <w:tab/>
      </w:r>
      <w:r w:rsidR="001E1D2B">
        <w:rPr>
          <w:rFonts w:ascii="Palemonas" w:hAnsi="Palemonas"/>
          <w:szCs w:val="24"/>
        </w:rPr>
        <w:t>Suteikti pavadinimus</w:t>
      </w:r>
      <w:r w:rsidR="00AB23B9" w:rsidRPr="007C0740">
        <w:rPr>
          <w:rFonts w:ascii="Palemonas" w:hAnsi="Palemonas"/>
          <w:szCs w:val="24"/>
        </w:rPr>
        <w:t xml:space="preserve"> </w:t>
      </w:r>
      <w:r w:rsidR="00A02833" w:rsidRPr="007C0740">
        <w:rPr>
          <w:rFonts w:ascii="Palemonas" w:hAnsi="Palemonas"/>
          <w:bCs/>
          <w:szCs w:val="24"/>
        </w:rPr>
        <w:t>motorizuoto</w:t>
      </w:r>
      <w:r w:rsidR="001E1D2B">
        <w:rPr>
          <w:rFonts w:ascii="Palemonas" w:hAnsi="Palemonas"/>
          <w:bCs/>
          <w:szCs w:val="24"/>
        </w:rPr>
        <w:t>ms</w:t>
      </w:r>
      <w:r w:rsidR="00A02833" w:rsidRPr="007C0740">
        <w:rPr>
          <w:rFonts w:ascii="Palemonas" w:hAnsi="Palemonas"/>
          <w:bCs/>
          <w:szCs w:val="24"/>
        </w:rPr>
        <w:t xml:space="preserve"> eismo D</w:t>
      </w:r>
      <w:r w:rsidR="00207319">
        <w:rPr>
          <w:rFonts w:ascii="Palemonas" w:hAnsi="Palemonas"/>
          <w:bCs/>
          <w:szCs w:val="24"/>
        </w:rPr>
        <w:t>2</w:t>
      </w:r>
      <w:r w:rsidR="002575A4">
        <w:rPr>
          <w:rFonts w:ascii="Palemonas" w:hAnsi="Palemonas"/>
          <w:bCs/>
          <w:szCs w:val="24"/>
        </w:rPr>
        <w:t xml:space="preserve"> kategorijos gatvėms</w:t>
      </w:r>
      <w:r w:rsidR="00F46E93">
        <w:rPr>
          <w:rFonts w:ascii="Palemonas" w:hAnsi="Palemonas"/>
          <w:bCs/>
          <w:szCs w:val="24"/>
        </w:rPr>
        <w:t xml:space="preserve"> suprojektuotoms</w:t>
      </w:r>
      <w:r w:rsidR="00A02833" w:rsidRPr="007C0740">
        <w:rPr>
          <w:rFonts w:ascii="Palemonas" w:hAnsi="Palemonas"/>
          <w:bCs/>
          <w:szCs w:val="24"/>
        </w:rPr>
        <w:t xml:space="preserve"> </w:t>
      </w:r>
      <w:r w:rsidR="004927B7" w:rsidRPr="00756942">
        <w:rPr>
          <w:rFonts w:ascii="Palemonas" w:hAnsi="Palemonas"/>
          <w:bCs/>
        </w:rPr>
        <w:t>ž</w:t>
      </w:r>
      <w:r w:rsidR="004927B7" w:rsidRPr="00756942">
        <w:rPr>
          <w:rFonts w:ascii="Palemonas" w:hAnsi="Palemonas" w:cs="Arial"/>
        </w:rPr>
        <w:t xml:space="preserve">emės sklypų Ilgoji g. 58, Ilgoji g. 62, Ilgoji g. 66, Ilgoji g. 68, Ilgoji g. 72, Ilgoji g. 74, Ilgoji g. 80, Ilgoji g. 86, </w:t>
      </w:r>
      <w:r w:rsidR="004927B7">
        <w:rPr>
          <w:rFonts w:ascii="Palemonas" w:hAnsi="Palemonas" w:cs="Arial"/>
        </w:rPr>
        <w:t>Palangoje, detaliuoju planu,</w:t>
      </w:r>
      <w:r w:rsidR="004927B7">
        <w:rPr>
          <w:rFonts w:ascii="Palemonas" w:hAnsi="Palemonas"/>
          <w:bCs/>
          <w:szCs w:val="24"/>
        </w:rPr>
        <w:t xml:space="preserve"> </w:t>
      </w:r>
      <w:r w:rsidR="00AB23B9" w:rsidRPr="007C0740">
        <w:rPr>
          <w:rFonts w:ascii="Palemonas" w:hAnsi="Palemonas"/>
          <w:bCs/>
          <w:szCs w:val="24"/>
        </w:rPr>
        <w:t xml:space="preserve">patvirtintu Palangos miesto savivaldybės tarybos </w:t>
      </w:r>
      <w:r w:rsidR="004927B7" w:rsidRPr="00756942">
        <w:rPr>
          <w:rFonts w:ascii="Palemonas" w:hAnsi="Palemonas"/>
          <w:bCs/>
          <w:lang w:val="de-DE"/>
        </w:rPr>
        <w:t xml:space="preserve">2013 m. </w:t>
      </w:r>
      <w:proofErr w:type="spellStart"/>
      <w:r w:rsidR="004927B7" w:rsidRPr="00756942">
        <w:rPr>
          <w:rFonts w:ascii="Palemonas" w:hAnsi="Palemonas"/>
          <w:bCs/>
          <w:lang w:val="de-DE"/>
        </w:rPr>
        <w:t>balandžio</w:t>
      </w:r>
      <w:proofErr w:type="spellEnd"/>
      <w:r w:rsidR="004927B7" w:rsidRPr="00756942">
        <w:rPr>
          <w:rFonts w:ascii="Palemonas" w:hAnsi="Palemonas"/>
          <w:bCs/>
          <w:lang w:val="de-DE"/>
        </w:rPr>
        <w:t xml:space="preserve"> 4</w:t>
      </w:r>
      <w:r w:rsidR="004927B7">
        <w:rPr>
          <w:rFonts w:ascii="Palemonas" w:hAnsi="Palemonas"/>
          <w:bCs/>
          <w:lang w:val="de-DE"/>
        </w:rPr>
        <w:t xml:space="preserve"> </w:t>
      </w:r>
      <w:r w:rsidR="004927B7" w:rsidRPr="00756942">
        <w:rPr>
          <w:rFonts w:ascii="Palemonas" w:hAnsi="Palemonas"/>
          <w:bCs/>
          <w:lang w:val="de-DE"/>
        </w:rPr>
        <w:t xml:space="preserve">d. </w:t>
      </w:r>
      <w:proofErr w:type="spellStart"/>
      <w:r w:rsidR="004927B7" w:rsidRPr="00756942">
        <w:rPr>
          <w:rFonts w:ascii="Palemonas" w:hAnsi="Palemonas"/>
          <w:bCs/>
          <w:lang w:val="de-DE"/>
        </w:rPr>
        <w:t>sprendimu</w:t>
      </w:r>
      <w:proofErr w:type="spellEnd"/>
      <w:r w:rsidR="004927B7" w:rsidRPr="00756942">
        <w:rPr>
          <w:rFonts w:ascii="Palemonas" w:hAnsi="Palemonas"/>
          <w:bCs/>
          <w:lang w:val="de-DE"/>
        </w:rPr>
        <w:t xml:space="preserve"> Nr. T2-109</w:t>
      </w:r>
      <w:r w:rsidR="00AB23B9" w:rsidRPr="007C0740">
        <w:rPr>
          <w:rFonts w:ascii="Palemonas" w:hAnsi="Palemonas"/>
          <w:bCs/>
          <w:szCs w:val="24"/>
        </w:rPr>
        <w:t xml:space="preserve"> „Dėl</w:t>
      </w:r>
      <w:r w:rsidR="00F45383">
        <w:rPr>
          <w:rFonts w:ascii="Palemonas" w:hAnsi="Palemonas"/>
          <w:bCs/>
          <w:szCs w:val="24"/>
        </w:rPr>
        <w:t xml:space="preserve"> </w:t>
      </w:r>
      <w:r w:rsidR="00F45383" w:rsidRPr="00756942">
        <w:rPr>
          <w:rFonts w:ascii="Palemonas" w:hAnsi="Palemonas"/>
          <w:bCs/>
        </w:rPr>
        <w:t>ž</w:t>
      </w:r>
      <w:r w:rsidR="00F45383" w:rsidRPr="00756942">
        <w:rPr>
          <w:rFonts w:ascii="Palemonas" w:hAnsi="Palemonas" w:cs="Arial"/>
        </w:rPr>
        <w:t xml:space="preserve">emės sklypų Ilgoji g. 58, Ilgoji g. 62, Ilgoji g. 66, Ilgoji g. 68, Ilgoji g. 72, Ilgoji g. 74, Ilgoji g. 80, Ilgoji g. 86, </w:t>
      </w:r>
      <w:r w:rsidR="00F45383">
        <w:rPr>
          <w:rFonts w:ascii="Palemonas" w:hAnsi="Palemonas" w:cs="Arial"/>
        </w:rPr>
        <w:t>Palangoje, detaliojo plano patvirtinimo ir naudojimo būdų, pobūdžių pakeitimo</w:t>
      </w:r>
      <w:r w:rsidR="00AB23B9" w:rsidRPr="007C0740">
        <w:rPr>
          <w:rFonts w:ascii="Palemonas" w:hAnsi="Palemonas"/>
          <w:bCs/>
          <w:szCs w:val="24"/>
        </w:rPr>
        <w:t>“</w:t>
      </w:r>
      <w:r w:rsidR="00AB23B9" w:rsidRPr="00AE2FC9">
        <w:rPr>
          <w:rFonts w:ascii="Palemonas" w:hAnsi="Palemonas"/>
          <w:bCs/>
          <w:szCs w:val="24"/>
        </w:rPr>
        <w:t>.</w:t>
      </w:r>
      <w:r w:rsidR="00AB23B9" w:rsidRPr="00AE2FC9">
        <w:rPr>
          <w:rFonts w:ascii="Palemonas" w:hAnsi="Palemonas"/>
          <w:szCs w:val="24"/>
        </w:rPr>
        <w:t xml:space="preserve"> </w:t>
      </w:r>
    </w:p>
    <w:p w:rsidR="005E1DA5" w:rsidRPr="005E1DA5" w:rsidRDefault="005E1DA5" w:rsidP="00AB23B9">
      <w:pPr>
        <w:pStyle w:val="Pagrindinistekstas"/>
        <w:tabs>
          <w:tab w:val="left" w:pos="1560"/>
        </w:tabs>
        <w:rPr>
          <w:rFonts w:ascii="Palemonas" w:hAnsi="Palemonas"/>
          <w:bCs/>
          <w:szCs w:val="24"/>
        </w:rPr>
      </w:pPr>
      <w:r>
        <w:rPr>
          <w:rFonts w:ascii="Palemonas" w:hAnsi="Palemonas"/>
          <w:bCs/>
          <w:szCs w:val="24"/>
        </w:rPr>
        <w:tab/>
      </w:r>
      <w:r w:rsidR="007A353F">
        <w:rPr>
          <w:rFonts w:ascii="Palemonas" w:hAnsi="Palemonas"/>
          <w:bCs/>
          <w:szCs w:val="24"/>
        </w:rPr>
        <w:t>Gatvėms suteikiama</w:t>
      </w:r>
      <w:r w:rsidRPr="005E1DA5">
        <w:rPr>
          <w:rFonts w:ascii="Palemonas" w:hAnsi="Palemonas"/>
          <w:bCs/>
          <w:szCs w:val="24"/>
        </w:rPr>
        <w:t xml:space="preserve"> </w:t>
      </w:r>
      <w:r w:rsidR="00485079">
        <w:rPr>
          <w:rFonts w:ascii="Palemonas" w:hAnsi="Palemonas"/>
          <w:bCs/>
          <w:szCs w:val="24"/>
        </w:rPr>
        <w:t xml:space="preserve">Žalioji </w:t>
      </w:r>
      <w:r w:rsidR="007A353F">
        <w:rPr>
          <w:rFonts w:ascii="Palemonas" w:hAnsi="Palemonas"/>
          <w:bCs/>
          <w:szCs w:val="24"/>
        </w:rPr>
        <w:t xml:space="preserve">ir Lygioji </w:t>
      </w:r>
      <w:r w:rsidR="005E1992">
        <w:rPr>
          <w:rFonts w:ascii="Palemonas" w:hAnsi="Palemonas"/>
          <w:bCs/>
          <w:szCs w:val="24"/>
        </w:rPr>
        <w:t>pavadinimai</w:t>
      </w:r>
      <w:r w:rsidR="00485079">
        <w:rPr>
          <w:rFonts w:ascii="Palemonas" w:hAnsi="Palemonas"/>
          <w:bCs/>
          <w:szCs w:val="24"/>
        </w:rPr>
        <w:t xml:space="preserve"> </w:t>
      </w:r>
      <w:r w:rsidR="00485079">
        <w:rPr>
          <w:rFonts w:ascii="Palemonas" w:hAnsi="Palemonas"/>
          <w:bCs/>
        </w:rPr>
        <w:t xml:space="preserve">atsižvelgiant į vyraujanti kraštovaizdį. Šiuo metu nagrinėjamoje teritorijoje daug žalumos (pievos) ir greta jau esančių gatvių pavadinimus tokių kaip </w:t>
      </w:r>
      <w:r w:rsidR="005E1992">
        <w:rPr>
          <w:rFonts w:ascii="Palemonas" w:hAnsi="Palemonas"/>
          <w:bCs/>
        </w:rPr>
        <w:t xml:space="preserve">Ilgoji, Trumpoji, </w:t>
      </w:r>
      <w:r w:rsidR="00485079">
        <w:rPr>
          <w:rFonts w:ascii="Palemonas" w:hAnsi="Palemonas"/>
          <w:bCs/>
        </w:rPr>
        <w:t xml:space="preserve">Raudžio kalno, Pakalnes, </w:t>
      </w:r>
      <w:proofErr w:type="spellStart"/>
      <w:r w:rsidR="00485079">
        <w:rPr>
          <w:rFonts w:ascii="Palemonas" w:hAnsi="Palemonas"/>
          <w:bCs/>
        </w:rPr>
        <w:t>Vilimiškės</w:t>
      </w:r>
      <w:proofErr w:type="spellEnd"/>
      <w:r w:rsidR="00485079">
        <w:rPr>
          <w:rFonts w:ascii="Palemonas" w:hAnsi="Palemonas"/>
          <w:bCs/>
        </w:rPr>
        <w:t xml:space="preserve"> </w:t>
      </w:r>
      <w:proofErr w:type="spellStart"/>
      <w:r w:rsidR="00485079">
        <w:rPr>
          <w:rFonts w:ascii="Palemonas" w:hAnsi="Palemonas"/>
          <w:bCs/>
        </w:rPr>
        <w:t>kel</w:t>
      </w:r>
      <w:proofErr w:type="spellEnd"/>
      <w:r w:rsidR="00485079">
        <w:rPr>
          <w:rFonts w:ascii="Palemonas" w:hAnsi="Palemonas"/>
          <w:bCs/>
        </w:rPr>
        <w:t>.</w:t>
      </w:r>
    </w:p>
    <w:p w:rsidR="00AB23B9" w:rsidRDefault="00AB23B9" w:rsidP="00D737BC">
      <w:pPr>
        <w:pStyle w:val="Pagrindinistekstas"/>
        <w:tabs>
          <w:tab w:val="left" w:pos="1560"/>
        </w:tabs>
        <w:rPr>
          <w:rFonts w:ascii="Palemonas" w:hAnsi="Palemonas"/>
          <w:szCs w:val="24"/>
        </w:rPr>
      </w:pPr>
      <w:r w:rsidRPr="007C0740">
        <w:rPr>
          <w:rFonts w:ascii="Palemonas" w:hAnsi="Palemonas"/>
          <w:szCs w:val="24"/>
        </w:rPr>
        <w:tab/>
        <w:t>Suteikus motorizuoto e</w:t>
      </w:r>
      <w:r w:rsidR="00934BC6">
        <w:rPr>
          <w:rFonts w:ascii="Palemonas" w:hAnsi="Palemonas"/>
          <w:szCs w:val="24"/>
        </w:rPr>
        <w:t>ismo gatvėms pavadinimus</w:t>
      </w:r>
      <w:r w:rsidRPr="007C0740">
        <w:rPr>
          <w:rFonts w:ascii="Palemonas" w:hAnsi="Palemonas"/>
          <w:szCs w:val="24"/>
        </w:rPr>
        <w:t xml:space="preserve"> ir j</w:t>
      </w:r>
      <w:r w:rsidR="00934BC6">
        <w:rPr>
          <w:rFonts w:ascii="Palemonas" w:hAnsi="Palemonas"/>
          <w:szCs w:val="24"/>
        </w:rPr>
        <w:t>uos</w:t>
      </w:r>
      <w:r w:rsidRPr="007C0740">
        <w:rPr>
          <w:rFonts w:ascii="Palemonas" w:hAnsi="Palemonas"/>
          <w:szCs w:val="24"/>
        </w:rPr>
        <w:t xml:space="preserve"> įregistravus Lietuvos Respublikos adresų registre, </w:t>
      </w:r>
      <w:r w:rsidR="00934BC6">
        <w:rPr>
          <w:rFonts w:ascii="Palemonas" w:hAnsi="Palemonas"/>
          <w:szCs w:val="24"/>
        </w:rPr>
        <w:t xml:space="preserve">bus </w:t>
      </w:r>
      <w:r w:rsidRPr="007C0740">
        <w:rPr>
          <w:rFonts w:ascii="Palemonas" w:hAnsi="Palemonas"/>
          <w:szCs w:val="24"/>
        </w:rPr>
        <w:t xml:space="preserve">suteikiami </w:t>
      </w:r>
      <w:r w:rsidR="00995BCC">
        <w:rPr>
          <w:rFonts w:ascii="Palemonas" w:hAnsi="Palemonas"/>
          <w:szCs w:val="24"/>
        </w:rPr>
        <w:t xml:space="preserve">ir keičiami </w:t>
      </w:r>
      <w:r w:rsidR="002469BD">
        <w:rPr>
          <w:rFonts w:ascii="Palemonas" w:hAnsi="Palemonas"/>
          <w:szCs w:val="24"/>
        </w:rPr>
        <w:t xml:space="preserve">esami </w:t>
      </w:r>
      <w:r w:rsidRPr="007C0740">
        <w:rPr>
          <w:rFonts w:ascii="Palemonas" w:hAnsi="Palemonas"/>
          <w:szCs w:val="24"/>
        </w:rPr>
        <w:t>numeriai žemės sklypams, pastatams, pastatų kompleksams, taip pat pagal teritorijų planavimo dokumentus planuojamiems statyti pastatams ar pastatų kompleksams.</w:t>
      </w:r>
    </w:p>
    <w:p w:rsidR="00AB1945" w:rsidRPr="007C0740" w:rsidRDefault="00AB1945" w:rsidP="00D737BC">
      <w:pPr>
        <w:pStyle w:val="Pagrindinistekstas"/>
        <w:tabs>
          <w:tab w:val="left" w:pos="1560"/>
        </w:tabs>
        <w:rPr>
          <w:rFonts w:ascii="Palemonas" w:hAnsi="Palemonas"/>
          <w:szCs w:val="24"/>
        </w:rPr>
      </w:pPr>
      <w:r>
        <w:rPr>
          <w:rFonts w:ascii="Palemonas" w:hAnsi="Palemonas"/>
          <w:szCs w:val="24"/>
        </w:rPr>
        <w:tab/>
        <w:t>Pa</w:t>
      </w:r>
      <w:r w:rsidR="00E36C7B">
        <w:rPr>
          <w:rFonts w:ascii="Palemonas" w:hAnsi="Palemonas"/>
          <w:szCs w:val="24"/>
        </w:rPr>
        <w:t xml:space="preserve">tvirtinti ir pakeisti </w:t>
      </w:r>
      <w:proofErr w:type="spellStart"/>
      <w:r w:rsidR="00497D44">
        <w:rPr>
          <w:rFonts w:ascii="Palemonas" w:hAnsi="Palemonas"/>
          <w:szCs w:val="24"/>
        </w:rPr>
        <w:t>Vilimiškės</w:t>
      </w:r>
      <w:proofErr w:type="spellEnd"/>
      <w:r w:rsidR="00497D44">
        <w:rPr>
          <w:rFonts w:ascii="Palemonas" w:hAnsi="Palemonas"/>
          <w:szCs w:val="24"/>
        </w:rPr>
        <w:t xml:space="preserve"> k.</w:t>
      </w:r>
      <w:r>
        <w:rPr>
          <w:rFonts w:ascii="Palemonas" w:hAnsi="Palemonas"/>
          <w:szCs w:val="24"/>
        </w:rPr>
        <w:t>,</w:t>
      </w:r>
      <w:r w:rsidR="00934BC6">
        <w:rPr>
          <w:rFonts w:ascii="Palemonas" w:hAnsi="Palemonas"/>
          <w:szCs w:val="24"/>
        </w:rPr>
        <w:t xml:space="preserve"> Dulksnos</w:t>
      </w:r>
      <w:r w:rsidR="00497D44">
        <w:rPr>
          <w:rFonts w:ascii="Palemonas" w:hAnsi="Palemonas"/>
          <w:szCs w:val="24"/>
        </w:rPr>
        <w:t xml:space="preserve"> g.</w:t>
      </w:r>
      <w:r w:rsidR="00934BC6">
        <w:rPr>
          <w:rFonts w:ascii="Palemonas" w:hAnsi="Palemonas"/>
          <w:szCs w:val="24"/>
        </w:rPr>
        <w:t>, Vėtrungės</w:t>
      </w:r>
      <w:r w:rsidR="00497D44">
        <w:rPr>
          <w:rFonts w:ascii="Palemonas" w:hAnsi="Palemonas"/>
          <w:szCs w:val="24"/>
        </w:rPr>
        <w:t xml:space="preserve"> g.,</w:t>
      </w:r>
      <w:r w:rsidR="00B73928">
        <w:rPr>
          <w:rFonts w:ascii="Palemonas" w:hAnsi="Palemonas"/>
          <w:szCs w:val="24"/>
        </w:rPr>
        <w:t xml:space="preserve"> geografines charakteristikas</w:t>
      </w:r>
      <w:r w:rsidRPr="00AB1945">
        <w:rPr>
          <w:rFonts w:ascii="Palemonas" w:hAnsi="Palemonas"/>
          <w:szCs w:val="24"/>
        </w:rPr>
        <w:t xml:space="preserve"> pagal šiuo metu galiojančius detaliuosius planus.</w:t>
      </w:r>
    </w:p>
    <w:p w:rsidR="004651A0" w:rsidRPr="007C0740" w:rsidRDefault="00D737BC" w:rsidP="00036DAC">
      <w:pPr>
        <w:pStyle w:val="Pagrindinistekstas"/>
        <w:tabs>
          <w:tab w:val="left" w:pos="1560"/>
        </w:tabs>
        <w:rPr>
          <w:rFonts w:ascii="Palemonas" w:hAnsi="Palemonas"/>
          <w:b/>
          <w:szCs w:val="24"/>
        </w:rPr>
      </w:pPr>
      <w:r w:rsidRPr="007C0740">
        <w:rPr>
          <w:szCs w:val="24"/>
        </w:rPr>
        <w:tab/>
      </w:r>
      <w:r w:rsidRPr="007C0740">
        <w:rPr>
          <w:rFonts w:ascii="Palemonas" w:hAnsi="Palemonas"/>
          <w:b/>
          <w:szCs w:val="24"/>
        </w:rPr>
        <w:t>2. Kaip šiuo metu yra sureguliuoti projekte aptarti klausimai.</w:t>
      </w:r>
      <w:r w:rsidR="004651A0" w:rsidRPr="007C0740">
        <w:rPr>
          <w:rFonts w:ascii="Palemonas" w:hAnsi="Palemonas"/>
          <w:b/>
          <w:szCs w:val="24"/>
        </w:rPr>
        <w:t xml:space="preserve"> </w:t>
      </w:r>
    </w:p>
    <w:p w:rsidR="00AB23B9" w:rsidRDefault="00453A5C" w:rsidP="00036DAC">
      <w:pPr>
        <w:pStyle w:val="Pagrindinistekstas"/>
        <w:tabs>
          <w:tab w:val="left" w:pos="1560"/>
        </w:tabs>
        <w:rPr>
          <w:rFonts w:ascii="Palemonas" w:hAnsi="Palemonas"/>
        </w:rPr>
      </w:pPr>
      <w:r w:rsidRPr="007C0740">
        <w:rPr>
          <w:b/>
        </w:rPr>
        <w:tab/>
      </w:r>
      <w:r w:rsidR="00AB23B9" w:rsidRPr="007C0740">
        <w:rPr>
          <w:rFonts w:ascii="Palemonas" w:hAnsi="Palemonas"/>
        </w:rPr>
        <w:t>Motorizuoto eismo D</w:t>
      </w:r>
      <w:r w:rsidR="007B4D46">
        <w:rPr>
          <w:rFonts w:ascii="Palemonas" w:hAnsi="Palemonas"/>
        </w:rPr>
        <w:t>2</w:t>
      </w:r>
      <w:r w:rsidR="00AB23B9" w:rsidRPr="007C0740">
        <w:rPr>
          <w:rFonts w:ascii="Palemonas" w:hAnsi="Palemonas"/>
        </w:rPr>
        <w:t xml:space="preserve"> kategorijos gatvė</w:t>
      </w:r>
      <w:r w:rsidR="00DE1AB4">
        <w:rPr>
          <w:rFonts w:ascii="Palemonas" w:hAnsi="Palemonas"/>
        </w:rPr>
        <w:t>s yra suprojektuotos</w:t>
      </w:r>
      <w:r w:rsidR="00AB23B9" w:rsidRPr="007C0740">
        <w:rPr>
          <w:rFonts w:ascii="Palemonas" w:hAnsi="Palemonas"/>
        </w:rPr>
        <w:t xml:space="preserve"> </w:t>
      </w:r>
      <w:r w:rsidR="007B4D46" w:rsidRPr="00756942">
        <w:rPr>
          <w:rFonts w:ascii="Palemonas" w:hAnsi="Palemonas"/>
          <w:bCs/>
        </w:rPr>
        <w:t>ž</w:t>
      </w:r>
      <w:r w:rsidR="007B4D46" w:rsidRPr="00756942">
        <w:rPr>
          <w:rFonts w:ascii="Palemonas" w:hAnsi="Palemonas" w:cs="Arial"/>
        </w:rPr>
        <w:t xml:space="preserve">emės sklypų Ilgoji g. 58, Ilgoji g. 62, Ilgoji g. 66, Ilgoji g. 68, Ilgoji g. 72, Ilgoji g. 74, Ilgoji g. 80, Ilgoji g. 86, </w:t>
      </w:r>
      <w:r w:rsidR="007B4D46">
        <w:rPr>
          <w:rFonts w:ascii="Palemonas" w:hAnsi="Palemonas" w:cs="Arial"/>
        </w:rPr>
        <w:t>Palangoje, detaliuoju planu,</w:t>
      </w:r>
      <w:r w:rsidR="007B4D46">
        <w:rPr>
          <w:rFonts w:ascii="Palemonas" w:hAnsi="Palemonas"/>
          <w:bCs/>
          <w:szCs w:val="24"/>
        </w:rPr>
        <w:t xml:space="preserve"> </w:t>
      </w:r>
      <w:r w:rsidR="007B4D46" w:rsidRPr="007C0740">
        <w:rPr>
          <w:rFonts w:ascii="Palemonas" w:hAnsi="Palemonas"/>
          <w:bCs/>
          <w:szCs w:val="24"/>
        </w:rPr>
        <w:t xml:space="preserve">patvirtintu Palangos miesto savivaldybės tarybos </w:t>
      </w:r>
      <w:r w:rsidR="007B4D46" w:rsidRPr="00756942">
        <w:rPr>
          <w:rFonts w:ascii="Palemonas" w:hAnsi="Palemonas"/>
          <w:bCs/>
          <w:lang w:val="de-DE"/>
        </w:rPr>
        <w:t xml:space="preserve">2013 m. </w:t>
      </w:r>
      <w:proofErr w:type="spellStart"/>
      <w:r w:rsidR="007B4D46" w:rsidRPr="00756942">
        <w:rPr>
          <w:rFonts w:ascii="Palemonas" w:hAnsi="Palemonas"/>
          <w:bCs/>
          <w:lang w:val="de-DE"/>
        </w:rPr>
        <w:t>balandžio</w:t>
      </w:r>
      <w:proofErr w:type="spellEnd"/>
      <w:r w:rsidR="007B4D46" w:rsidRPr="00756942">
        <w:rPr>
          <w:rFonts w:ascii="Palemonas" w:hAnsi="Palemonas"/>
          <w:bCs/>
          <w:lang w:val="de-DE"/>
        </w:rPr>
        <w:t xml:space="preserve"> 4</w:t>
      </w:r>
      <w:r w:rsidR="007B4D46">
        <w:rPr>
          <w:rFonts w:ascii="Palemonas" w:hAnsi="Palemonas"/>
          <w:bCs/>
          <w:lang w:val="de-DE"/>
        </w:rPr>
        <w:t xml:space="preserve"> </w:t>
      </w:r>
      <w:r w:rsidR="007B4D46" w:rsidRPr="00756942">
        <w:rPr>
          <w:rFonts w:ascii="Palemonas" w:hAnsi="Palemonas"/>
          <w:bCs/>
          <w:lang w:val="de-DE"/>
        </w:rPr>
        <w:t xml:space="preserve">d. </w:t>
      </w:r>
      <w:proofErr w:type="spellStart"/>
      <w:r w:rsidR="007B4D46" w:rsidRPr="00756942">
        <w:rPr>
          <w:rFonts w:ascii="Palemonas" w:hAnsi="Palemonas"/>
          <w:bCs/>
          <w:lang w:val="de-DE"/>
        </w:rPr>
        <w:t>sprendimu</w:t>
      </w:r>
      <w:proofErr w:type="spellEnd"/>
      <w:r w:rsidR="007B4D46" w:rsidRPr="00756942">
        <w:rPr>
          <w:rFonts w:ascii="Palemonas" w:hAnsi="Palemonas"/>
          <w:bCs/>
          <w:lang w:val="de-DE"/>
        </w:rPr>
        <w:t xml:space="preserve"> Nr. T2-109</w:t>
      </w:r>
      <w:r w:rsidR="007B4D46" w:rsidRPr="007C0740">
        <w:rPr>
          <w:rFonts w:ascii="Palemonas" w:hAnsi="Palemonas"/>
          <w:bCs/>
          <w:szCs w:val="24"/>
        </w:rPr>
        <w:t xml:space="preserve"> „Dėl</w:t>
      </w:r>
      <w:r w:rsidR="007B4D46">
        <w:rPr>
          <w:rFonts w:ascii="Palemonas" w:hAnsi="Palemonas"/>
          <w:bCs/>
          <w:szCs w:val="24"/>
        </w:rPr>
        <w:t xml:space="preserve"> </w:t>
      </w:r>
      <w:r w:rsidR="007B4D46" w:rsidRPr="00756942">
        <w:rPr>
          <w:rFonts w:ascii="Palemonas" w:hAnsi="Palemonas"/>
          <w:bCs/>
        </w:rPr>
        <w:t>ž</w:t>
      </w:r>
      <w:r w:rsidR="007B4D46" w:rsidRPr="00756942">
        <w:rPr>
          <w:rFonts w:ascii="Palemonas" w:hAnsi="Palemonas" w:cs="Arial"/>
        </w:rPr>
        <w:t xml:space="preserve">emės sklypų Ilgoji g. 58, Ilgoji g. 62, Ilgoji g. 66, Ilgoji g. 68, Ilgoji g. 72, Ilgoji g. 74, Ilgoji g. 80, Ilgoji g. 86, </w:t>
      </w:r>
      <w:r w:rsidR="007B4D46">
        <w:rPr>
          <w:rFonts w:ascii="Palemonas" w:hAnsi="Palemonas" w:cs="Arial"/>
        </w:rPr>
        <w:t>Palangoje, detaliojo plano patvirtinimo ir naudojimo būdų, pobūdžių pakeitimo</w:t>
      </w:r>
      <w:r w:rsidR="007B4D46" w:rsidRPr="007C0740">
        <w:rPr>
          <w:rFonts w:ascii="Palemonas" w:hAnsi="Palemonas"/>
          <w:bCs/>
          <w:szCs w:val="24"/>
        </w:rPr>
        <w:t>“</w:t>
      </w:r>
      <w:r w:rsidR="007B4D46" w:rsidRPr="00AE2FC9">
        <w:rPr>
          <w:rFonts w:ascii="Palemonas" w:hAnsi="Palemonas"/>
          <w:bCs/>
          <w:szCs w:val="24"/>
        </w:rPr>
        <w:t>.</w:t>
      </w:r>
      <w:r w:rsidR="007B4D46" w:rsidRPr="00AE2FC9">
        <w:rPr>
          <w:rFonts w:ascii="Palemonas" w:hAnsi="Palemonas"/>
          <w:szCs w:val="24"/>
        </w:rPr>
        <w:t xml:space="preserve"> </w:t>
      </w:r>
      <w:r w:rsidR="00AB23B9" w:rsidRPr="00AE2FC9">
        <w:rPr>
          <w:rFonts w:ascii="Palemonas" w:hAnsi="Palemonas"/>
        </w:rPr>
        <w:t>Vadovaujantis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įsakymo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AB23B9" w:rsidRPr="007C0740">
        <w:rPr>
          <w:rFonts w:ascii="Palemonas" w:hAnsi="Palemonas"/>
        </w:rPr>
        <w:t>“ 1 punktu (Lietuvos Respublikos vidaus reikalų ministro 2014 m. kovo 13 d. įsakymo Nr. 1V-178 redakcija su vėlesniais pakeitimais), gatvių pavadinimus, gatvių geografines charakteristikas tvirtina Savivaldybės taryba.</w:t>
      </w:r>
    </w:p>
    <w:p w:rsidR="008D663D" w:rsidRPr="00540012" w:rsidRDefault="00713DB7" w:rsidP="00540012">
      <w:pPr>
        <w:ind w:firstLine="709"/>
        <w:jc w:val="both"/>
        <w:rPr>
          <w:rFonts w:ascii="Palemonas" w:hAnsi="Palemonas"/>
          <w:color w:val="000000"/>
          <w:szCs w:val="24"/>
        </w:rPr>
      </w:pPr>
      <w:r>
        <w:rPr>
          <w:rFonts w:ascii="Palemonas" w:hAnsi="Palemonas"/>
        </w:rPr>
        <w:t>B</w:t>
      </w:r>
      <w:r w:rsidRPr="00713DB7">
        <w:rPr>
          <w:rFonts w:ascii="Palemonas" w:hAnsi="Palemonas"/>
          <w:color w:val="000000"/>
          <w:szCs w:val="24"/>
        </w:rPr>
        <w:t xml:space="preserve">ūtina tikslinti </w:t>
      </w:r>
      <w:proofErr w:type="spellStart"/>
      <w:r w:rsidR="00477631">
        <w:rPr>
          <w:rFonts w:ascii="Palemonas" w:hAnsi="Palemonas"/>
          <w:color w:val="000000"/>
          <w:szCs w:val="24"/>
        </w:rPr>
        <w:t>Vilimiškės</w:t>
      </w:r>
      <w:proofErr w:type="spellEnd"/>
      <w:r w:rsidR="00477631">
        <w:rPr>
          <w:rFonts w:ascii="Palemonas" w:hAnsi="Palemonas"/>
          <w:color w:val="000000"/>
          <w:szCs w:val="24"/>
        </w:rPr>
        <w:t xml:space="preserve"> k.,</w:t>
      </w:r>
      <w:r w:rsidR="00477631" w:rsidRPr="00477631">
        <w:rPr>
          <w:rFonts w:ascii="Palemonas" w:hAnsi="Palemonas"/>
          <w:szCs w:val="24"/>
        </w:rPr>
        <w:t xml:space="preserve"> </w:t>
      </w:r>
      <w:r w:rsidR="00477631">
        <w:rPr>
          <w:rFonts w:ascii="Palemonas" w:hAnsi="Palemonas"/>
          <w:szCs w:val="24"/>
        </w:rPr>
        <w:t>Dulksnos g., Vėtrungės g</w:t>
      </w:r>
      <w:r w:rsidR="00477631">
        <w:rPr>
          <w:rFonts w:ascii="Palemonas" w:hAnsi="Palemonas"/>
          <w:color w:val="000000"/>
          <w:szCs w:val="24"/>
        </w:rPr>
        <w:t xml:space="preserve">. </w:t>
      </w:r>
      <w:r w:rsidR="00E36C7B">
        <w:rPr>
          <w:rFonts w:ascii="Palemonas" w:hAnsi="Palemonas"/>
          <w:szCs w:val="24"/>
        </w:rPr>
        <w:t>geografines</w:t>
      </w:r>
      <w:r w:rsidR="00A65CDF">
        <w:rPr>
          <w:rFonts w:ascii="Palemonas" w:hAnsi="Palemonas"/>
          <w:szCs w:val="24"/>
        </w:rPr>
        <w:t xml:space="preserve"> </w:t>
      </w:r>
      <w:r w:rsidRPr="00713DB7">
        <w:rPr>
          <w:rFonts w:ascii="Palemonas" w:hAnsi="Palemonas"/>
          <w:szCs w:val="24"/>
        </w:rPr>
        <w:t>charakteristik</w:t>
      </w:r>
      <w:r w:rsidR="00E36C7B">
        <w:rPr>
          <w:rFonts w:ascii="Palemonas" w:hAnsi="Palemonas"/>
          <w:szCs w:val="24"/>
        </w:rPr>
        <w:t>as</w:t>
      </w:r>
      <w:r w:rsidRPr="00713DB7">
        <w:rPr>
          <w:rFonts w:ascii="Palemonas" w:hAnsi="Palemonas"/>
          <w:color w:val="000000"/>
          <w:szCs w:val="24"/>
        </w:rPr>
        <w:t xml:space="preserve">, kadangi </w:t>
      </w:r>
      <w:r w:rsidR="00603271">
        <w:rPr>
          <w:rFonts w:ascii="Palemonas" w:hAnsi="Palemonas"/>
          <w:color w:val="000000"/>
          <w:szCs w:val="24"/>
        </w:rPr>
        <w:t>j</w:t>
      </w:r>
      <w:r w:rsidR="00E36C7B">
        <w:rPr>
          <w:rFonts w:ascii="Palemonas" w:hAnsi="Palemonas"/>
          <w:color w:val="000000"/>
          <w:szCs w:val="24"/>
        </w:rPr>
        <w:t>os</w:t>
      </w:r>
      <w:r w:rsidR="00603271">
        <w:rPr>
          <w:rFonts w:ascii="Palemonas" w:hAnsi="Palemonas"/>
          <w:color w:val="000000"/>
          <w:szCs w:val="24"/>
        </w:rPr>
        <w:t xml:space="preserve"> </w:t>
      </w:r>
      <w:r w:rsidRPr="00713DB7">
        <w:rPr>
          <w:rFonts w:ascii="Palemonas" w:hAnsi="Palemonas"/>
          <w:color w:val="000000"/>
          <w:szCs w:val="24"/>
        </w:rPr>
        <w:t xml:space="preserve">neatitinka šiuo metu </w:t>
      </w:r>
      <w:r w:rsidR="00E36C7B">
        <w:rPr>
          <w:rFonts w:ascii="Palemonas" w:hAnsi="Palemonas"/>
          <w:color w:val="000000"/>
          <w:szCs w:val="24"/>
        </w:rPr>
        <w:t>esamų situacijų</w:t>
      </w:r>
      <w:r w:rsidR="00540012">
        <w:rPr>
          <w:rFonts w:ascii="Palemonas" w:hAnsi="Palemonas"/>
          <w:color w:val="000000"/>
          <w:szCs w:val="24"/>
        </w:rPr>
        <w:t>.</w:t>
      </w:r>
    </w:p>
    <w:p w:rsidR="00D737BC" w:rsidRPr="007C0740" w:rsidRDefault="00D737BC" w:rsidP="00D737BC">
      <w:pPr>
        <w:ind w:firstLine="709"/>
        <w:jc w:val="both"/>
        <w:rPr>
          <w:rFonts w:ascii="Palemonas" w:hAnsi="Palemonas"/>
          <w:b/>
          <w:color w:val="000000"/>
          <w:szCs w:val="24"/>
        </w:rPr>
      </w:pPr>
      <w:r w:rsidRPr="007C0740">
        <w:rPr>
          <w:rFonts w:ascii="Palemonas" w:hAnsi="Palemonas"/>
          <w:b/>
          <w:color w:val="000000"/>
          <w:szCs w:val="24"/>
        </w:rPr>
        <w:t>3. Kokių rezultatų siekiama, kokios gali būti sprendimo pasekmės.</w:t>
      </w:r>
    </w:p>
    <w:p w:rsidR="00D547A9" w:rsidRDefault="00AB23B9" w:rsidP="001F74B5">
      <w:pPr>
        <w:ind w:firstLine="702"/>
        <w:jc w:val="both"/>
        <w:rPr>
          <w:rFonts w:ascii="Palemonas" w:hAnsi="Palemonas"/>
          <w:szCs w:val="24"/>
        </w:rPr>
      </w:pPr>
      <w:r w:rsidRPr="007C0740">
        <w:rPr>
          <w:rFonts w:ascii="Palemonas" w:hAnsi="Palemonas"/>
          <w:szCs w:val="24"/>
        </w:rPr>
        <w:lastRenderedPageBreak/>
        <w:t xml:space="preserve">VĮ Registrų centras įregistruoja </w:t>
      </w:r>
      <w:r w:rsidR="00D655A1">
        <w:rPr>
          <w:rFonts w:ascii="Palemonas" w:hAnsi="Palemonas"/>
          <w:szCs w:val="24"/>
        </w:rPr>
        <w:t>naujų</w:t>
      </w:r>
      <w:r w:rsidR="00D547A9">
        <w:rPr>
          <w:rFonts w:ascii="Palemonas" w:hAnsi="Palemonas"/>
          <w:szCs w:val="24"/>
        </w:rPr>
        <w:t xml:space="preserve"> </w:t>
      </w:r>
      <w:r w:rsidRPr="007C0740">
        <w:rPr>
          <w:rFonts w:ascii="Palemonas" w:hAnsi="Palemonas"/>
          <w:szCs w:val="24"/>
        </w:rPr>
        <w:t>ga</w:t>
      </w:r>
      <w:r w:rsidR="00D655A1">
        <w:rPr>
          <w:rFonts w:ascii="Palemonas" w:hAnsi="Palemonas"/>
          <w:szCs w:val="24"/>
        </w:rPr>
        <w:t>tvių pavadinimus, jų</w:t>
      </w:r>
      <w:r w:rsidRPr="007C0740">
        <w:rPr>
          <w:rFonts w:ascii="Palemonas" w:hAnsi="Palemonas"/>
          <w:szCs w:val="24"/>
        </w:rPr>
        <w:t xml:space="preserve"> geografines charakteristikas Gatvių bei adresų registre ir suteikia kodą. </w:t>
      </w:r>
      <w:r w:rsidR="002A0D24">
        <w:rPr>
          <w:rFonts w:ascii="Palemonas" w:hAnsi="Palemonas"/>
          <w:szCs w:val="24"/>
        </w:rPr>
        <w:t>Naujus</w:t>
      </w:r>
      <w:r w:rsidR="00D547A9">
        <w:rPr>
          <w:rFonts w:ascii="Palemonas" w:hAnsi="Palemonas"/>
          <w:szCs w:val="24"/>
        </w:rPr>
        <w:t xml:space="preserve"> g</w:t>
      </w:r>
      <w:r w:rsidR="002A0D24">
        <w:rPr>
          <w:rFonts w:ascii="Palemonas" w:hAnsi="Palemonas"/>
          <w:szCs w:val="24"/>
        </w:rPr>
        <w:t>atvių pavadinimus</w:t>
      </w:r>
      <w:r w:rsidRPr="007C0740">
        <w:rPr>
          <w:rFonts w:ascii="Palemonas" w:hAnsi="Palemonas"/>
          <w:szCs w:val="24"/>
        </w:rPr>
        <w:t xml:space="preserve"> įregistravus Lietuvos Respublikos adresų registre, </w:t>
      </w:r>
      <w:r w:rsidR="00AA0F34">
        <w:rPr>
          <w:rFonts w:ascii="Palemonas" w:hAnsi="Palemonas"/>
          <w:szCs w:val="24"/>
        </w:rPr>
        <w:t xml:space="preserve">bus suteikiami, keičiami jau esantys, tačiau eiliškumo neišlaikantys </w:t>
      </w:r>
      <w:r w:rsidRPr="007C0740">
        <w:rPr>
          <w:rFonts w:ascii="Palemonas" w:hAnsi="Palemonas"/>
          <w:szCs w:val="24"/>
        </w:rPr>
        <w:t>numeriai žemės sklypams, pastatams, pastatų kompleksams, taip pat pagal teritorijų planavimo dokumentus planuojamiems statyti pastatams ar pastatų kompleksams.</w:t>
      </w:r>
    </w:p>
    <w:p w:rsidR="008B6684" w:rsidRDefault="008B6684" w:rsidP="004651A0">
      <w:pPr>
        <w:ind w:firstLine="702"/>
        <w:jc w:val="both"/>
        <w:rPr>
          <w:rFonts w:ascii="Palemonas" w:hAnsi="Palemonas"/>
          <w:szCs w:val="24"/>
        </w:rPr>
      </w:pPr>
      <w:r>
        <w:rPr>
          <w:rFonts w:ascii="Palemonas" w:hAnsi="Palemonas"/>
          <w:szCs w:val="24"/>
        </w:rPr>
        <w:t xml:space="preserve">Taip pat siekiama, kad </w:t>
      </w:r>
      <w:r w:rsidRPr="007C0740">
        <w:rPr>
          <w:rFonts w:ascii="Palemonas" w:hAnsi="Palemonas"/>
          <w:szCs w:val="24"/>
        </w:rPr>
        <w:t>VĮ Registrų cent</w:t>
      </w:r>
      <w:r>
        <w:rPr>
          <w:rFonts w:ascii="Palemonas" w:hAnsi="Palemonas"/>
          <w:szCs w:val="24"/>
        </w:rPr>
        <w:t>ras įregistruotų</w:t>
      </w:r>
      <w:r w:rsidRPr="007C0740">
        <w:rPr>
          <w:rFonts w:ascii="Palemonas" w:hAnsi="Palemonas"/>
          <w:szCs w:val="24"/>
        </w:rPr>
        <w:t xml:space="preserve"> </w:t>
      </w:r>
      <w:r w:rsidR="00D4058C">
        <w:rPr>
          <w:rFonts w:ascii="Palemonas" w:hAnsi="Palemonas"/>
          <w:szCs w:val="24"/>
        </w:rPr>
        <w:t xml:space="preserve">esamų gatvių, </w:t>
      </w:r>
      <w:proofErr w:type="spellStart"/>
      <w:r w:rsidR="00D4058C">
        <w:rPr>
          <w:rFonts w:ascii="Palemonas" w:hAnsi="Palemonas"/>
          <w:szCs w:val="24"/>
        </w:rPr>
        <w:t>Vilimiškės</w:t>
      </w:r>
      <w:proofErr w:type="spellEnd"/>
      <w:r w:rsidR="00D4058C">
        <w:rPr>
          <w:rFonts w:ascii="Palemonas" w:hAnsi="Palemonas"/>
          <w:szCs w:val="24"/>
        </w:rPr>
        <w:t xml:space="preserve"> k.</w:t>
      </w:r>
      <w:r>
        <w:rPr>
          <w:rFonts w:ascii="Palemonas" w:hAnsi="Palemonas"/>
          <w:szCs w:val="24"/>
        </w:rPr>
        <w:t>,</w:t>
      </w:r>
      <w:r w:rsidR="00D4058C" w:rsidRPr="00D4058C">
        <w:rPr>
          <w:rFonts w:ascii="Palemonas" w:hAnsi="Palemonas"/>
          <w:szCs w:val="24"/>
        </w:rPr>
        <w:t xml:space="preserve"> </w:t>
      </w:r>
      <w:r w:rsidR="00D4058C">
        <w:rPr>
          <w:rFonts w:ascii="Palemonas" w:hAnsi="Palemonas"/>
          <w:szCs w:val="24"/>
        </w:rPr>
        <w:t>Dulksnos g., Vėtrungės</w:t>
      </w:r>
      <w:r w:rsidR="00B53D58">
        <w:rPr>
          <w:rFonts w:ascii="Palemonas" w:hAnsi="Palemonas"/>
          <w:szCs w:val="24"/>
        </w:rPr>
        <w:t xml:space="preserve"> </w:t>
      </w:r>
      <w:r w:rsidR="00D4058C">
        <w:rPr>
          <w:rFonts w:ascii="Palemonas" w:hAnsi="Palemonas"/>
          <w:szCs w:val="24"/>
        </w:rPr>
        <w:t>g.</w:t>
      </w:r>
      <w:r w:rsidR="001E36AD">
        <w:rPr>
          <w:rFonts w:ascii="Palemonas" w:hAnsi="Palemonas"/>
          <w:szCs w:val="24"/>
        </w:rPr>
        <w:t xml:space="preserve"> geografines charakteristikas</w:t>
      </w:r>
      <w:r>
        <w:rPr>
          <w:rFonts w:ascii="Palemonas" w:hAnsi="Palemonas"/>
          <w:szCs w:val="24"/>
        </w:rPr>
        <w:t xml:space="preserve"> </w:t>
      </w:r>
      <w:r w:rsidR="001E36AD">
        <w:rPr>
          <w:rFonts w:ascii="Palemonas" w:hAnsi="Palemonas"/>
          <w:szCs w:val="24"/>
        </w:rPr>
        <w:t xml:space="preserve">jų </w:t>
      </w:r>
      <w:r>
        <w:rPr>
          <w:rFonts w:ascii="Palemonas" w:hAnsi="Palemonas"/>
          <w:szCs w:val="24"/>
        </w:rPr>
        <w:t>keitimą.</w:t>
      </w:r>
    </w:p>
    <w:p w:rsidR="00E3610E" w:rsidRPr="007C0740" w:rsidRDefault="00D737BC" w:rsidP="004651A0">
      <w:pPr>
        <w:ind w:firstLine="702"/>
        <w:jc w:val="both"/>
        <w:rPr>
          <w:rFonts w:ascii="Palemonas" w:hAnsi="Palemonas"/>
          <w:b/>
          <w:color w:val="000000"/>
          <w:szCs w:val="24"/>
        </w:rPr>
      </w:pPr>
      <w:r w:rsidRPr="007C0740">
        <w:rPr>
          <w:rFonts w:ascii="Palemonas" w:hAnsi="Palemonas"/>
          <w:b/>
          <w:color w:val="000000"/>
          <w:szCs w:val="24"/>
        </w:rPr>
        <w:t>4. Projekto rengėjas.</w:t>
      </w:r>
    </w:p>
    <w:p w:rsidR="00D737BC" w:rsidRPr="007C0740" w:rsidRDefault="00D737BC" w:rsidP="004651A0">
      <w:pPr>
        <w:ind w:firstLine="702"/>
        <w:jc w:val="both"/>
        <w:rPr>
          <w:rFonts w:ascii="Palemonas" w:hAnsi="Palemonas"/>
          <w:color w:val="000000"/>
          <w:szCs w:val="24"/>
        </w:rPr>
      </w:pPr>
      <w:r w:rsidRPr="007C0740">
        <w:rPr>
          <w:rFonts w:ascii="Palemonas" w:hAnsi="Palemonas"/>
          <w:color w:val="000000"/>
          <w:szCs w:val="24"/>
        </w:rPr>
        <w:t>Palangos miesto savivaldybės administracijos Architektūros ir teritori</w:t>
      </w:r>
      <w:r w:rsidR="00B075AE" w:rsidRPr="007C0740">
        <w:rPr>
          <w:rFonts w:ascii="Palemonas" w:hAnsi="Palemonas"/>
          <w:color w:val="000000"/>
          <w:szCs w:val="24"/>
        </w:rPr>
        <w:t>jų planavimo skyriaus vyriausioji</w:t>
      </w:r>
      <w:r w:rsidRPr="007C0740">
        <w:rPr>
          <w:rFonts w:ascii="Palemonas" w:hAnsi="Palemonas"/>
          <w:color w:val="000000"/>
          <w:szCs w:val="24"/>
        </w:rPr>
        <w:t xml:space="preserve"> specialistė</w:t>
      </w:r>
      <w:r w:rsidR="007756F7">
        <w:rPr>
          <w:rFonts w:ascii="Palemonas" w:hAnsi="Palemonas"/>
          <w:color w:val="000000"/>
          <w:szCs w:val="24"/>
        </w:rPr>
        <w:t xml:space="preserve"> Renata </w:t>
      </w:r>
      <w:proofErr w:type="spellStart"/>
      <w:r w:rsidR="007756F7">
        <w:rPr>
          <w:rFonts w:ascii="Palemonas" w:hAnsi="Palemonas"/>
          <w:color w:val="000000"/>
          <w:szCs w:val="24"/>
        </w:rPr>
        <w:t>Prialgauskaitė-Šlapelienė</w:t>
      </w:r>
      <w:proofErr w:type="spellEnd"/>
      <w:r w:rsidRPr="007C0740">
        <w:rPr>
          <w:rFonts w:ascii="Palemonas" w:hAnsi="Palemonas"/>
          <w:color w:val="000000"/>
          <w:szCs w:val="24"/>
        </w:rPr>
        <w:t>.</w:t>
      </w:r>
    </w:p>
    <w:p w:rsidR="00E3610E" w:rsidRPr="007C0740" w:rsidRDefault="00D737BC" w:rsidP="00D737BC">
      <w:pPr>
        <w:ind w:firstLine="720"/>
        <w:jc w:val="both"/>
        <w:rPr>
          <w:rFonts w:ascii="Palemonas" w:hAnsi="Palemonas"/>
          <w:b/>
          <w:color w:val="000000"/>
          <w:szCs w:val="24"/>
        </w:rPr>
      </w:pPr>
      <w:r w:rsidRPr="007C0740">
        <w:rPr>
          <w:rFonts w:ascii="Palemonas" w:hAnsi="Palemonas"/>
          <w:b/>
          <w:color w:val="000000"/>
          <w:szCs w:val="24"/>
        </w:rPr>
        <w:t>5. Teikėjo siūlomas pranešėjas.</w:t>
      </w:r>
      <w:r w:rsidR="004651A0" w:rsidRPr="007C0740">
        <w:rPr>
          <w:rFonts w:ascii="Palemonas" w:hAnsi="Palemonas"/>
          <w:b/>
          <w:color w:val="000000"/>
          <w:szCs w:val="24"/>
        </w:rPr>
        <w:t xml:space="preserve"> </w:t>
      </w:r>
    </w:p>
    <w:p w:rsidR="003D2C23" w:rsidRPr="007C0740" w:rsidRDefault="007618D3" w:rsidP="003D2C23">
      <w:pPr>
        <w:ind w:firstLine="720"/>
        <w:jc w:val="both"/>
        <w:rPr>
          <w:rFonts w:ascii="Palemonas" w:hAnsi="Palemonas"/>
          <w:szCs w:val="24"/>
        </w:rPr>
      </w:pPr>
      <w:r w:rsidRPr="007C0740">
        <w:rPr>
          <w:rFonts w:ascii="Palemonas" w:hAnsi="Palemonas"/>
          <w:szCs w:val="24"/>
        </w:rPr>
        <w:t>Architektūros ir teritori</w:t>
      </w:r>
      <w:r w:rsidR="009817F2" w:rsidRPr="007C0740">
        <w:rPr>
          <w:rFonts w:ascii="Palemonas" w:hAnsi="Palemonas"/>
          <w:szCs w:val="24"/>
        </w:rPr>
        <w:t xml:space="preserve">jų planavimo skyriaus </w:t>
      </w:r>
      <w:r w:rsidR="003D2C23" w:rsidRPr="007C0740">
        <w:rPr>
          <w:rFonts w:ascii="Palemonas" w:hAnsi="Palemonas"/>
          <w:szCs w:val="24"/>
        </w:rPr>
        <w:t>vedėjas Žydrūnas Žvirblis.</w:t>
      </w:r>
    </w:p>
    <w:p w:rsidR="00E3610E" w:rsidRPr="007C0740" w:rsidRDefault="00D737BC" w:rsidP="007618D3">
      <w:pPr>
        <w:ind w:firstLine="720"/>
        <w:jc w:val="both"/>
        <w:rPr>
          <w:rFonts w:ascii="Palemonas" w:hAnsi="Palemonas"/>
          <w:b/>
          <w:color w:val="000000"/>
          <w:szCs w:val="24"/>
        </w:rPr>
      </w:pPr>
      <w:r w:rsidRPr="007C0740">
        <w:rPr>
          <w:rFonts w:ascii="Palemonas" w:hAnsi="Palemonas"/>
          <w:b/>
          <w:color w:val="000000"/>
          <w:szCs w:val="24"/>
        </w:rPr>
        <w:t>6. Visos faktinės aplinkybės sprendžiamu klausimu.</w:t>
      </w:r>
      <w:r w:rsidR="004651A0" w:rsidRPr="007C0740">
        <w:rPr>
          <w:rFonts w:ascii="Palemonas" w:hAnsi="Palemonas"/>
          <w:b/>
          <w:color w:val="000000"/>
          <w:szCs w:val="24"/>
        </w:rPr>
        <w:t xml:space="preserve"> </w:t>
      </w:r>
    </w:p>
    <w:p w:rsidR="00C0147A" w:rsidRPr="001C6B13" w:rsidRDefault="009817F2" w:rsidP="001C6B13">
      <w:pPr>
        <w:ind w:firstLine="702"/>
        <w:jc w:val="both"/>
        <w:rPr>
          <w:rFonts w:ascii="Palemonas" w:hAnsi="Palemonas"/>
          <w:bCs/>
          <w:szCs w:val="24"/>
        </w:rPr>
      </w:pPr>
      <w:r w:rsidRPr="007C0740">
        <w:rPr>
          <w:rFonts w:ascii="Palemonas" w:hAnsi="Palemonas"/>
        </w:rPr>
        <w:t>Motorizuoto eismo gatvė</w:t>
      </w:r>
      <w:r w:rsidR="00A9795A">
        <w:rPr>
          <w:rFonts w:ascii="Palemonas" w:hAnsi="Palemonas"/>
        </w:rPr>
        <w:t>s</w:t>
      </w:r>
      <w:r w:rsidRPr="007C0740">
        <w:rPr>
          <w:rFonts w:ascii="Palemonas" w:hAnsi="Palemonas"/>
        </w:rPr>
        <w:t xml:space="preserve"> yra </w:t>
      </w:r>
      <w:r w:rsidR="00A9795A">
        <w:rPr>
          <w:rFonts w:ascii="Palemonas" w:hAnsi="Palemonas"/>
        </w:rPr>
        <w:t>suprojektuotos</w:t>
      </w:r>
      <w:r w:rsidR="00260171">
        <w:rPr>
          <w:rFonts w:ascii="Palemonas" w:hAnsi="Palemonas"/>
        </w:rPr>
        <w:t xml:space="preserve"> </w:t>
      </w:r>
      <w:r w:rsidR="00260171" w:rsidRPr="00756942">
        <w:rPr>
          <w:rFonts w:ascii="Palemonas" w:hAnsi="Palemonas"/>
          <w:bCs/>
        </w:rPr>
        <w:t>ž</w:t>
      </w:r>
      <w:r w:rsidR="00260171" w:rsidRPr="00756942">
        <w:rPr>
          <w:rFonts w:ascii="Palemonas" w:hAnsi="Palemonas" w:cs="Arial"/>
        </w:rPr>
        <w:t xml:space="preserve">emės sklypų Ilgoji g. 58, Ilgoji g. 62, Ilgoji g. 66, Ilgoji g. 68, Ilgoji g. 72, Ilgoji g. 74, Ilgoji g. 80, Ilgoji g. 86, </w:t>
      </w:r>
      <w:r w:rsidR="00260171">
        <w:rPr>
          <w:rFonts w:ascii="Palemonas" w:hAnsi="Palemonas" w:cs="Arial"/>
        </w:rPr>
        <w:t>Palangoje, detaliuoju planu,</w:t>
      </w:r>
      <w:r w:rsidR="00260171">
        <w:rPr>
          <w:rFonts w:ascii="Palemonas" w:hAnsi="Palemonas"/>
          <w:bCs/>
          <w:szCs w:val="24"/>
        </w:rPr>
        <w:t xml:space="preserve"> </w:t>
      </w:r>
      <w:r w:rsidR="00260171" w:rsidRPr="007C0740">
        <w:rPr>
          <w:rFonts w:ascii="Palemonas" w:hAnsi="Palemonas"/>
          <w:bCs/>
          <w:szCs w:val="24"/>
        </w:rPr>
        <w:t xml:space="preserve">patvirtintu Palangos miesto savivaldybės tarybos </w:t>
      </w:r>
      <w:r w:rsidR="00260171" w:rsidRPr="00756942">
        <w:rPr>
          <w:rFonts w:ascii="Palemonas" w:hAnsi="Palemonas"/>
          <w:bCs/>
          <w:lang w:val="de-DE"/>
        </w:rPr>
        <w:t xml:space="preserve">2013 m. </w:t>
      </w:r>
      <w:proofErr w:type="spellStart"/>
      <w:r w:rsidR="00260171" w:rsidRPr="00756942">
        <w:rPr>
          <w:rFonts w:ascii="Palemonas" w:hAnsi="Palemonas"/>
          <w:bCs/>
          <w:lang w:val="de-DE"/>
        </w:rPr>
        <w:t>balandžio</w:t>
      </w:r>
      <w:proofErr w:type="spellEnd"/>
      <w:r w:rsidR="00260171" w:rsidRPr="00756942">
        <w:rPr>
          <w:rFonts w:ascii="Palemonas" w:hAnsi="Palemonas"/>
          <w:bCs/>
          <w:lang w:val="de-DE"/>
        </w:rPr>
        <w:t xml:space="preserve"> 4</w:t>
      </w:r>
      <w:r w:rsidR="00260171">
        <w:rPr>
          <w:rFonts w:ascii="Palemonas" w:hAnsi="Palemonas"/>
          <w:bCs/>
          <w:lang w:val="de-DE"/>
        </w:rPr>
        <w:t xml:space="preserve"> </w:t>
      </w:r>
      <w:r w:rsidR="00260171" w:rsidRPr="00756942">
        <w:rPr>
          <w:rFonts w:ascii="Palemonas" w:hAnsi="Palemonas"/>
          <w:bCs/>
          <w:lang w:val="de-DE"/>
        </w:rPr>
        <w:t xml:space="preserve">d. </w:t>
      </w:r>
      <w:proofErr w:type="spellStart"/>
      <w:r w:rsidR="00260171" w:rsidRPr="00756942">
        <w:rPr>
          <w:rFonts w:ascii="Palemonas" w:hAnsi="Palemonas"/>
          <w:bCs/>
          <w:lang w:val="de-DE"/>
        </w:rPr>
        <w:t>sprendimu</w:t>
      </w:r>
      <w:proofErr w:type="spellEnd"/>
      <w:r w:rsidR="00260171" w:rsidRPr="00756942">
        <w:rPr>
          <w:rFonts w:ascii="Palemonas" w:hAnsi="Palemonas"/>
          <w:bCs/>
          <w:lang w:val="de-DE"/>
        </w:rPr>
        <w:t xml:space="preserve"> Nr. T2-109</w:t>
      </w:r>
      <w:r w:rsidR="00260171" w:rsidRPr="007C0740">
        <w:rPr>
          <w:rFonts w:ascii="Palemonas" w:hAnsi="Palemonas"/>
          <w:bCs/>
          <w:szCs w:val="24"/>
        </w:rPr>
        <w:t xml:space="preserve"> „Dėl</w:t>
      </w:r>
      <w:r w:rsidR="00260171">
        <w:rPr>
          <w:rFonts w:ascii="Palemonas" w:hAnsi="Palemonas"/>
          <w:bCs/>
          <w:szCs w:val="24"/>
        </w:rPr>
        <w:t xml:space="preserve"> </w:t>
      </w:r>
      <w:r w:rsidR="00260171" w:rsidRPr="00756942">
        <w:rPr>
          <w:rFonts w:ascii="Palemonas" w:hAnsi="Palemonas"/>
          <w:bCs/>
        </w:rPr>
        <w:t>ž</w:t>
      </w:r>
      <w:r w:rsidR="00260171" w:rsidRPr="00756942">
        <w:rPr>
          <w:rFonts w:ascii="Palemonas" w:hAnsi="Palemonas" w:cs="Arial"/>
        </w:rPr>
        <w:t xml:space="preserve">emės sklypų Ilgoji g. 58, Ilgoji g. 62, Ilgoji g. 66, Ilgoji g. 68, Ilgoji g. 72, Ilgoji g. 74, Ilgoji g. 80, Ilgoji g. 86, </w:t>
      </w:r>
      <w:r w:rsidR="00260171">
        <w:rPr>
          <w:rFonts w:ascii="Palemonas" w:hAnsi="Palemonas" w:cs="Arial"/>
        </w:rPr>
        <w:t>Palangoje, detaliojo plano patvirtinimo ir naudojimo būdų, pobūdžių pakeitimo</w:t>
      </w:r>
      <w:r w:rsidR="00260171" w:rsidRPr="007C0740">
        <w:rPr>
          <w:rFonts w:ascii="Palemonas" w:hAnsi="Palemonas"/>
          <w:bCs/>
          <w:szCs w:val="24"/>
        </w:rPr>
        <w:t>“</w:t>
      </w:r>
      <w:r w:rsidR="00260171" w:rsidRPr="00AE2FC9">
        <w:rPr>
          <w:rFonts w:ascii="Palemonas" w:hAnsi="Palemonas"/>
          <w:bCs/>
          <w:szCs w:val="24"/>
        </w:rPr>
        <w:t>.</w:t>
      </w:r>
      <w:r w:rsidR="001C6B13">
        <w:rPr>
          <w:rFonts w:ascii="Palemonas" w:hAnsi="Palemonas"/>
          <w:bCs/>
          <w:szCs w:val="24"/>
        </w:rPr>
        <w:t xml:space="preserve"> </w:t>
      </w:r>
      <w:r w:rsidR="0071206C">
        <w:rPr>
          <w:rFonts w:ascii="Palemonas" w:hAnsi="Palemonas"/>
          <w:bCs/>
          <w:szCs w:val="24"/>
        </w:rPr>
        <w:t xml:space="preserve">Palangos miesto savivaldybės administracijos direktorius </w:t>
      </w:r>
      <w:r w:rsidR="00E8115D">
        <w:rPr>
          <w:rFonts w:ascii="Palemonas" w:hAnsi="Palemonas"/>
          <w:bCs/>
          <w:szCs w:val="24"/>
        </w:rPr>
        <w:t xml:space="preserve">2018 m. gruodžio 5 d. įsakymu Nr. A1-1573 „Dėl </w:t>
      </w:r>
      <w:r w:rsidR="00C0147A">
        <w:rPr>
          <w:rFonts w:ascii="Palemonas" w:hAnsi="Palemonas"/>
        </w:rPr>
        <w:t>žemės sklypų Ilgoji g. 58, Ilgoji g. 62, Ilgoji g. 66, Ilgoji g. 68, Ilgoji g. 72, Ilgoji g. 74, Ilgoji g. 80, Ilgoji g. 86, Palan</w:t>
      </w:r>
      <w:r w:rsidR="001C6B13">
        <w:rPr>
          <w:rFonts w:ascii="Palemonas" w:hAnsi="Palemonas"/>
        </w:rPr>
        <w:t>goje, detaliojo plano koregavimo</w:t>
      </w:r>
      <w:r w:rsidR="00C0147A">
        <w:rPr>
          <w:rFonts w:ascii="Palemonas" w:hAnsi="Palemonas"/>
        </w:rPr>
        <w:t xml:space="preserve"> žemės sklype, kurio kadastrinis Nr. 2501/0036:1051, žemės sklypuose Ilgoji g. 66D, Ilgoji g. 66C, </w:t>
      </w:r>
      <w:proofErr w:type="spellStart"/>
      <w:r w:rsidR="00C0147A">
        <w:rPr>
          <w:rFonts w:ascii="Palemonas" w:hAnsi="Palemonas"/>
        </w:rPr>
        <w:t>Vilimiškės</w:t>
      </w:r>
      <w:proofErr w:type="spellEnd"/>
      <w:r w:rsidR="00C0147A">
        <w:rPr>
          <w:rFonts w:ascii="Palemonas" w:hAnsi="Palemonas"/>
        </w:rPr>
        <w:t xml:space="preserve"> </w:t>
      </w:r>
      <w:proofErr w:type="spellStart"/>
      <w:r w:rsidR="00C0147A">
        <w:rPr>
          <w:rFonts w:ascii="Palemonas" w:hAnsi="Palemonas"/>
        </w:rPr>
        <w:t>kel</w:t>
      </w:r>
      <w:proofErr w:type="spellEnd"/>
      <w:r w:rsidR="00C0147A">
        <w:rPr>
          <w:rFonts w:ascii="Palemonas" w:hAnsi="Palemonas"/>
        </w:rPr>
        <w:t xml:space="preserve">. 66F, žemės sklype, kurio kadastrinis Nr. 2501/0036:981, žemės sklype </w:t>
      </w:r>
      <w:proofErr w:type="spellStart"/>
      <w:r w:rsidR="00C0147A">
        <w:rPr>
          <w:rFonts w:ascii="Palemonas" w:hAnsi="Palemonas"/>
        </w:rPr>
        <w:t>Vilimiškės</w:t>
      </w:r>
      <w:proofErr w:type="spellEnd"/>
      <w:r w:rsidR="00C0147A">
        <w:rPr>
          <w:rFonts w:ascii="Palemonas" w:hAnsi="Palemonas"/>
        </w:rPr>
        <w:t xml:space="preserve"> </w:t>
      </w:r>
      <w:proofErr w:type="spellStart"/>
      <w:r w:rsidR="00C0147A">
        <w:rPr>
          <w:rFonts w:ascii="Palemonas" w:hAnsi="Palemonas"/>
        </w:rPr>
        <w:t>kel</w:t>
      </w:r>
      <w:proofErr w:type="spellEnd"/>
      <w:r w:rsidR="00C0147A">
        <w:rPr>
          <w:rFonts w:ascii="Palemonas" w:hAnsi="Palemonas"/>
        </w:rPr>
        <w:t>. 66G, Palangoje</w:t>
      </w:r>
      <w:r w:rsidR="00591111">
        <w:rPr>
          <w:rFonts w:ascii="Palemonas" w:hAnsi="Palemonas"/>
          <w:bCs/>
        </w:rPr>
        <w:t xml:space="preserve">“ patvirtino </w:t>
      </w:r>
      <w:r w:rsidR="00CA6452">
        <w:rPr>
          <w:rFonts w:ascii="Palemonas" w:hAnsi="Palemonas"/>
        </w:rPr>
        <w:t xml:space="preserve">žemės sklypų Ilgoji g. 58, Ilgoji g. 62, Ilgoji g. 66, Ilgoji g. 68, Ilgoji g. 72, Ilgoji g. 74, Ilgoji g. 80, Ilgoji g. 86, Palangoje, detaliojo plano koregavimą žemės sklype, kurio kadastrinis Nr. 2501/0036:1051, žemės sklypuose Ilgoji g. 66D, Ilgoji g. 66C, </w:t>
      </w:r>
      <w:proofErr w:type="spellStart"/>
      <w:r w:rsidR="00CA6452">
        <w:rPr>
          <w:rFonts w:ascii="Palemonas" w:hAnsi="Palemonas"/>
        </w:rPr>
        <w:t>Vilimiškės</w:t>
      </w:r>
      <w:proofErr w:type="spellEnd"/>
      <w:r w:rsidR="00CA6452">
        <w:rPr>
          <w:rFonts w:ascii="Palemonas" w:hAnsi="Palemonas"/>
        </w:rPr>
        <w:t xml:space="preserve"> </w:t>
      </w:r>
      <w:proofErr w:type="spellStart"/>
      <w:r w:rsidR="00CA6452">
        <w:rPr>
          <w:rFonts w:ascii="Palemonas" w:hAnsi="Palemonas"/>
        </w:rPr>
        <w:t>kel</w:t>
      </w:r>
      <w:proofErr w:type="spellEnd"/>
      <w:r w:rsidR="00CA6452">
        <w:rPr>
          <w:rFonts w:ascii="Palemonas" w:hAnsi="Palemonas"/>
        </w:rPr>
        <w:t xml:space="preserve">. 66F, žemės sklype, kurio kadastrinis Nr. 2501/0036:981, žemės sklype </w:t>
      </w:r>
      <w:proofErr w:type="spellStart"/>
      <w:r w:rsidR="00CA6452">
        <w:rPr>
          <w:rFonts w:ascii="Palemonas" w:hAnsi="Palemonas"/>
        </w:rPr>
        <w:t>Vilimiškės</w:t>
      </w:r>
      <w:proofErr w:type="spellEnd"/>
      <w:r w:rsidR="00CA6452">
        <w:rPr>
          <w:rFonts w:ascii="Palemonas" w:hAnsi="Palemonas"/>
        </w:rPr>
        <w:t xml:space="preserve"> </w:t>
      </w:r>
      <w:proofErr w:type="spellStart"/>
      <w:r w:rsidR="00CA6452">
        <w:rPr>
          <w:rFonts w:ascii="Palemonas" w:hAnsi="Palemonas"/>
        </w:rPr>
        <w:t>kel</w:t>
      </w:r>
      <w:proofErr w:type="spellEnd"/>
      <w:r w:rsidR="00CA6452">
        <w:rPr>
          <w:rFonts w:ascii="Palemonas" w:hAnsi="Palemonas"/>
        </w:rPr>
        <w:t>. 66G, Palangoje</w:t>
      </w:r>
      <w:r w:rsidR="009F0F8D">
        <w:rPr>
          <w:rFonts w:ascii="Palemonas" w:hAnsi="Palemonas"/>
        </w:rPr>
        <w:t>.</w:t>
      </w:r>
    </w:p>
    <w:p w:rsidR="001C6B13" w:rsidRDefault="00D36C46" w:rsidP="001C6B13">
      <w:pPr>
        <w:jc w:val="both"/>
        <w:rPr>
          <w:rFonts w:ascii="Palemonas" w:hAnsi="Palemonas"/>
        </w:rPr>
      </w:pPr>
      <w:r>
        <w:rPr>
          <w:rFonts w:ascii="Palemonas" w:hAnsi="Palemonas"/>
        </w:rPr>
        <w:t xml:space="preserve">Šiuo detaliuoju planu </w:t>
      </w:r>
      <w:r w:rsidR="001C6B13">
        <w:rPr>
          <w:rFonts w:ascii="Palemonas" w:hAnsi="Palemonas"/>
        </w:rPr>
        <w:t xml:space="preserve">suplanuoti nauji žemės sklypai, kuriems reikalinga suteikti adresus. Pagal dabartinę situacija negalima suteikti adresų, nes susimaišytu visa adresų seka. Įregistravus </w:t>
      </w:r>
      <w:r w:rsidR="00470126">
        <w:rPr>
          <w:rFonts w:ascii="Palemonas" w:hAnsi="Palemonas"/>
        </w:rPr>
        <w:t xml:space="preserve">Žalioji ir Lygioji </w:t>
      </w:r>
      <w:r w:rsidR="001C6B13">
        <w:rPr>
          <w:rFonts w:ascii="Palemonas" w:hAnsi="Palemonas"/>
        </w:rPr>
        <w:t>g</w:t>
      </w:r>
      <w:r w:rsidR="00270F4F">
        <w:rPr>
          <w:rFonts w:ascii="Palemonas" w:hAnsi="Palemonas"/>
        </w:rPr>
        <w:t xml:space="preserve">atvių </w:t>
      </w:r>
      <w:r w:rsidR="009817F2" w:rsidRPr="00AE2FC9">
        <w:rPr>
          <w:rFonts w:ascii="Palemonas" w:hAnsi="Palemonas"/>
        </w:rPr>
        <w:t>pavadini</w:t>
      </w:r>
      <w:r w:rsidR="005835C0">
        <w:rPr>
          <w:rFonts w:ascii="Palemonas" w:hAnsi="Palemonas"/>
        </w:rPr>
        <w:t>mus</w:t>
      </w:r>
      <w:r w:rsidR="009817F2" w:rsidRPr="00AE2FC9">
        <w:rPr>
          <w:rFonts w:ascii="Palemonas" w:hAnsi="Palemonas"/>
        </w:rPr>
        <w:t xml:space="preserve"> Lietuvos Respublikos adresų registre, </w:t>
      </w:r>
      <w:r w:rsidR="00470126">
        <w:rPr>
          <w:rFonts w:ascii="Palemonas" w:hAnsi="Palemonas"/>
        </w:rPr>
        <w:t>prie šių gatvių</w:t>
      </w:r>
      <w:r w:rsidR="00BA05BD">
        <w:rPr>
          <w:rFonts w:ascii="Palemonas" w:hAnsi="Palemonas"/>
        </w:rPr>
        <w:t xml:space="preserve"> esantiems žemės sklypams</w:t>
      </w:r>
      <w:r w:rsidR="009E0B7A">
        <w:rPr>
          <w:rFonts w:ascii="Palemonas" w:hAnsi="Palemonas"/>
        </w:rPr>
        <w:t xml:space="preserve">, pastatams, </w:t>
      </w:r>
      <w:r w:rsidR="00BA05BD">
        <w:rPr>
          <w:rFonts w:ascii="Palemonas" w:hAnsi="Palemonas"/>
        </w:rPr>
        <w:t>adresa</w:t>
      </w:r>
      <w:r w:rsidR="00486A2B">
        <w:rPr>
          <w:rFonts w:ascii="Palemonas" w:hAnsi="Palemonas"/>
        </w:rPr>
        <w:t>i bus suteikiami, keičiami, pagal eiliškumą.</w:t>
      </w:r>
    </w:p>
    <w:p w:rsidR="009D6787" w:rsidRPr="009D6787" w:rsidRDefault="009D6787" w:rsidP="009D6787">
      <w:pPr>
        <w:ind w:firstLine="720"/>
        <w:jc w:val="both"/>
        <w:rPr>
          <w:rFonts w:ascii="Palemonas" w:hAnsi="Palemonas"/>
          <w:color w:val="000000"/>
          <w:szCs w:val="24"/>
        </w:rPr>
      </w:pPr>
      <w:r w:rsidRPr="009D6787">
        <w:rPr>
          <w:rFonts w:ascii="Palemonas" w:hAnsi="Palemonas"/>
          <w:color w:val="000000"/>
          <w:szCs w:val="24"/>
        </w:rPr>
        <w:t xml:space="preserve">Nepakeitus </w:t>
      </w:r>
      <w:r w:rsidR="008B5B78">
        <w:rPr>
          <w:rFonts w:ascii="Palemonas" w:hAnsi="Palemonas"/>
          <w:color w:val="000000"/>
          <w:szCs w:val="24"/>
        </w:rPr>
        <w:t>esamų gatvių</w:t>
      </w:r>
      <w:r w:rsidR="00510F4F">
        <w:rPr>
          <w:rFonts w:ascii="Palemonas" w:hAnsi="Palemonas"/>
          <w:color w:val="000000"/>
          <w:szCs w:val="24"/>
        </w:rPr>
        <w:t xml:space="preserve"> </w:t>
      </w:r>
      <w:r w:rsidR="008B5B78">
        <w:rPr>
          <w:rFonts w:ascii="Palemonas" w:hAnsi="Palemonas"/>
          <w:szCs w:val="24"/>
        </w:rPr>
        <w:t>geografinių charakteristikų</w:t>
      </w:r>
      <w:r>
        <w:rPr>
          <w:rFonts w:ascii="Palemonas" w:hAnsi="Palemonas"/>
          <w:szCs w:val="24"/>
        </w:rPr>
        <w:t xml:space="preserve"> </w:t>
      </w:r>
      <w:r w:rsidRPr="009D6787">
        <w:rPr>
          <w:rFonts w:ascii="Palemonas" w:hAnsi="Palemonas"/>
          <w:szCs w:val="24"/>
        </w:rPr>
        <w:t xml:space="preserve">susiduriama su problema </w:t>
      </w:r>
      <w:r w:rsidR="00DC6077">
        <w:rPr>
          <w:rFonts w:ascii="Palemonas" w:hAnsi="Palemonas"/>
          <w:szCs w:val="24"/>
        </w:rPr>
        <w:t>dėl adresų suteikimo žemės sklypams.</w:t>
      </w:r>
    </w:p>
    <w:p w:rsidR="007618D3" w:rsidRPr="007C0740" w:rsidRDefault="00D737BC" w:rsidP="009E0B7A">
      <w:pPr>
        <w:ind w:firstLine="702"/>
        <w:jc w:val="both"/>
        <w:rPr>
          <w:rFonts w:ascii="Palemonas" w:hAnsi="Palemonas"/>
          <w:b/>
          <w:color w:val="000000"/>
          <w:szCs w:val="24"/>
        </w:rPr>
      </w:pPr>
      <w:r w:rsidRPr="007C0740">
        <w:rPr>
          <w:rFonts w:ascii="Palemonas" w:hAnsi="Palemonas"/>
          <w:b/>
          <w:color w:val="000000"/>
          <w:szCs w:val="24"/>
        </w:rPr>
        <w:t>7. Teisės aktai, reglamentuojantys svarstomą klausimą.</w:t>
      </w:r>
      <w:r w:rsidR="004651A0" w:rsidRPr="007C0740">
        <w:rPr>
          <w:rFonts w:ascii="Palemonas" w:hAnsi="Palemonas"/>
          <w:b/>
          <w:color w:val="000000"/>
          <w:szCs w:val="24"/>
        </w:rPr>
        <w:t xml:space="preserve"> </w:t>
      </w:r>
    </w:p>
    <w:p w:rsidR="003D2C23" w:rsidRPr="007C0740" w:rsidRDefault="007618D3" w:rsidP="003D2C23">
      <w:pPr>
        <w:ind w:firstLine="702"/>
        <w:jc w:val="both"/>
        <w:rPr>
          <w:rFonts w:ascii="Palemonas" w:hAnsi="Palemonas"/>
        </w:rPr>
      </w:pPr>
      <w:r w:rsidRPr="007C0740">
        <w:rPr>
          <w:rFonts w:ascii="Palemonas" w:hAnsi="Palemonas"/>
        </w:rPr>
        <w:t>Lietuvos Respublikos vietos savivaldos įstatymas, Lietuvos Respublikos teritorijos administrac</w:t>
      </w:r>
      <w:r w:rsidR="00F96331" w:rsidRPr="007C0740">
        <w:rPr>
          <w:rFonts w:ascii="Palemonas" w:hAnsi="Palemonas"/>
        </w:rPr>
        <w:t>inių vienetų ir jų ribų įstatymas</w:t>
      </w:r>
      <w:r w:rsidRPr="007C0740">
        <w:rPr>
          <w:rFonts w:ascii="Palemonas" w:hAnsi="Palemonas"/>
        </w:rPr>
        <w:t xml:space="preserve">, </w:t>
      </w:r>
      <w:r w:rsidR="003D2C23" w:rsidRPr="007C0740">
        <w:rPr>
          <w:rFonts w:ascii="Palemonas" w:hAnsi="Palemonas"/>
        </w:rPr>
        <w:t>Numerių pastatams, patalpoms, butams ir žemės sklypams, kuriuose pagal jų naudojimo paskirtį (būdą) ar teritorijų planavimo dokumentus leidžiama pastatų statyba, suteikimo, keitimo ir apskaitos tvarkos aprašas, patvirtintas Lietuvos Respublikos vidaus reikalų ministro 2011 m. sausio 25 d. įsakymo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1 punktu (Lietuvos Respublikos vidaus reikalų ministro 2014 m. kovo 13 d. įsakymo Nr. 1V-178 redakcija su vėlesniais pakeitimais).</w:t>
      </w:r>
    </w:p>
    <w:p w:rsidR="00E3610E" w:rsidRPr="007C0740" w:rsidRDefault="00D737BC" w:rsidP="00F96331">
      <w:pPr>
        <w:ind w:firstLine="702"/>
        <w:jc w:val="both"/>
        <w:rPr>
          <w:rFonts w:ascii="Palemonas" w:hAnsi="Palemonas"/>
          <w:b/>
          <w:color w:val="000000"/>
          <w:szCs w:val="24"/>
        </w:rPr>
      </w:pPr>
      <w:r w:rsidRPr="007C0740">
        <w:rPr>
          <w:rFonts w:ascii="Palemonas" w:hAnsi="Palemonas"/>
          <w:b/>
          <w:color w:val="000000"/>
          <w:szCs w:val="24"/>
        </w:rPr>
        <w:t>8. Antikorupcinis sprendimo projekto vertinimas, jeigu toks būtinas.</w:t>
      </w:r>
    </w:p>
    <w:p w:rsidR="00D737BC" w:rsidRPr="007C0740" w:rsidRDefault="00D737BC" w:rsidP="00E3610E">
      <w:pPr>
        <w:ind w:firstLine="702"/>
        <w:jc w:val="both"/>
        <w:rPr>
          <w:rFonts w:ascii="Palemonas" w:hAnsi="Palemonas"/>
          <w:color w:val="000000"/>
          <w:szCs w:val="24"/>
        </w:rPr>
      </w:pPr>
      <w:r w:rsidRPr="00DC6077">
        <w:rPr>
          <w:rFonts w:ascii="Palemonas" w:hAnsi="Palemonas"/>
          <w:color w:val="000000"/>
          <w:szCs w:val="24"/>
        </w:rPr>
        <w:t>Sprendimo priėmimas kriminologinei situacijai ar korupcijai įtakos neturės.</w:t>
      </w:r>
    </w:p>
    <w:p w:rsidR="00D737BC" w:rsidRPr="007C0740" w:rsidRDefault="00D737BC" w:rsidP="00D737BC">
      <w:pPr>
        <w:ind w:left="720"/>
        <w:jc w:val="both"/>
        <w:rPr>
          <w:rFonts w:ascii="Palemonas" w:hAnsi="Palemonas"/>
          <w:color w:val="000000"/>
          <w:szCs w:val="24"/>
        </w:rPr>
      </w:pPr>
      <w:r w:rsidRPr="007C0740">
        <w:rPr>
          <w:rFonts w:ascii="Palemonas" w:hAnsi="Palemonas"/>
          <w:b/>
          <w:color w:val="000000"/>
          <w:szCs w:val="24"/>
        </w:rPr>
        <w:t xml:space="preserve">9. Kiti, projekto rengėjo nuomone, reikalingi pagrindimai ir paaiškinimai. </w:t>
      </w:r>
      <w:r w:rsidRPr="007C0740">
        <w:rPr>
          <w:rFonts w:ascii="Palemonas" w:hAnsi="Palemonas"/>
          <w:color w:val="000000"/>
          <w:szCs w:val="24"/>
        </w:rPr>
        <w:t>Nėra.</w:t>
      </w:r>
    </w:p>
    <w:p w:rsidR="00D737BC" w:rsidRPr="007C0740" w:rsidRDefault="00D737BC" w:rsidP="00D737BC">
      <w:pPr>
        <w:jc w:val="both"/>
        <w:rPr>
          <w:rFonts w:ascii="Palemonas" w:hAnsi="Palemonas"/>
          <w:color w:val="000000"/>
          <w:szCs w:val="24"/>
        </w:rPr>
      </w:pPr>
    </w:p>
    <w:sectPr w:rsidR="00D737BC" w:rsidRPr="007C0740" w:rsidSect="007901F5">
      <w:footerReference w:type="default" r:id="rId10"/>
      <w:footnotePr>
        <w:pos w:val="beneathText"/>
      </w:footnotePr>
      <w:pgSz w:w="11907" w:h="16840" w:code="9"/>
      <w:pgMar w:top="1134" w:right="567" w:bottom="709" w:left="1701" w:header="567" w:footer="17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13E" w:rsidRDefault="001B613E" w:rsidP="007901F5">
      <w:r>
        <w:separator/>
      </w:r>
    </w:p>
  </w:endnote>
  <w:endnote w:type="continuationSeparator" w:id="0">
    <w:p w:rsidR="001B613E" w:rsidRDefault="001B613E" w:rsidP="0079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panose1 w:val="02030603060206020803"/>
    <w:charset w:val="BA"/>
    <w:family w:val="roman"/>
    <w:pitch w:val="variable"/>
    <w:sig w:usb0="E00002FF" w:usb1="500028EF" w:usb2="00000024"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1F5" w:rsidRDefault="007901F5" w:rsidP="007901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13E" w:rsidRDefault="001B613E" w:rsidP="007901F5">
      <w:r>
        <w:separator/>
      </w:r>
    </w:p>
  </w:footnote>
  <w:footnote w:type="continuationSeparator" w:id="0">
    <w:p w:rsidR="001B613E" w:rsidRDefault="001B613E" w:rsidP="00790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DC0830"/>
    <w:multiLevelType w:val="multilevel"/>
    <w:tmpl w:val="2A043A34"/>
    <w:lvl w:ilvl="0">
      <w:start w:val="1"/>
      <w:numFmt w:val="decimal"/>
      <w:lvlText w:val="%1."/>
      <w:lvlJc w:val="left"/>
      <w:pPr>
        <w:tabs>
          <w:tab w:val="num" w:pos="1686"/>
        </w:tabs>
        <w:ind w:left="1686" w:hanging="360"/>
      </w:pPr>
      <w:rPr>
        <w:rFonts w:hint="default"/>
      </w:rPr>
    </w:lvl>
    <w:lvl w:ilvl="1">
      <w:start w:val="1"/>
      <w:numFmt w:val="decimal"/>
      <w:isLgl/>
      <w:lvlText w:val="%1.%2."/>
      <w:lvlJc w:val="left"/>
      <w:pPr>
        <w:tabs>
          <w:tab w:val="num" w:pos="2046"/>
        </w:tabs>
        <w:ind w:left="2046" w:hanging="720"/>
      </w:pPr>
      <w:rPr>
        <w:rFonts w:hint="default"/>
      </w:rPr>
    </w:lvl>
    <w:lvl w:ilvl="2">
      <w:start w:val="1"/>
      <w:numFmt w:val="decimal"/>
      <w:isLgl/>
      <w:lvlText w:val="%1.%2.%3."/>
      <w:lvlJc w:val="left"/>
      <w:pPr>
        <w:tabs>
          <w:tab w:val="num" w:pos="2046"/>
        </w:tabs>
        <w:ind w:left="2046" w:hanging="720"/>
      </w:pPr>
      <w:rPr>
        <w:rFonts w:hint="default"/>
      </w:rPr>
    </w:lvl>
    <w:lvl w:ilvl="3">
      <w:start w:val="1"/>
      <w:numFmt w:val="decimal"/>
      <w:isLgl/>
      <w:lvlText w:val="%1.%2.%3.%4."/>
      <w:lvlJc w:val="left"/>
      <w:pPr>
        <w:tabs>
          <w:tab w:val="num" w:pos="2406"/>
        </w:tabs>
        <w:ind w:left="2406" w:hanging="1080"/>
      </w:pPr>
      <w:rPr>
        <w:rFonts w:hint="default"/>
      </w:rPr>
    </w:lvl>
    <w:lvl w:ilvl="4">
      <w:start w:val="1"/>
      <w:numFmt w:val="decimal"/>
      <w:isLgl/>
      <w:lvlText w:val="%1.%2.%3.%4.%5."/>
      <w:lvlJc w:val="left"/>
      <w:pPr>
        <w:tabs>
          <w:tab w:val="num" w:pos="2406"/>
        </w:tabs>
        <w:ind w:left="2406" w:hanging="1080"/>
      </w:pPr>
      <w:rPr>
        <w:rFonts w:hint="default"/>
      </w:rPr>
    </w:lvl>
    <w:lvl w:ilvl="5">
      <w:start w:val="1"/>
      <w:numFmt w:val="decimal"/>
      <w:isLgl/>
      <w:lvlText w:val="%1.%2.%3.%4.%5.%6."/>
      <w:lvlJc w:val="left"/>
      <w:pPr>
        <w:tabs>
          <w:tab w:val="num" w:pos="2766"/>
        </w:tabs>
        <w:ind w:left="2766" w:hanging="1440"/>
      </w:pPr>
      <w:rPr>
        <w:rFonts w:hint="default"/>
      </w:rPr>
    </w:lvl>
    <w:lvl w:ilvl="6">
      <w:start w:val="1"/>
      <w:numFmt w:val="decimal"/>
      <w:isLgl/>
      <w:lvlText w:val="%1.%2.%3.%4.%5.%6.%7."/>
      <w:lvlJc w:val="left"/>
      <w:pPr>
        <w:tabs>
          <w:tab w:val="num" w:pos="2766"/>
        </w:tabs>
        <w:ind w:left="2766" w:hanging="1440"/>
      </w:pPr>
      <w:rPr>
        <w:rFonts w:hint="default"/>
      </w:rPr>
    </w:lvl>
    <w:lvl w:ilvl="7">
      <w:start w:val="1"/>
      <w:numFmt w:val="decimal"/>
      <w:isLgl/>
      <w:lvlText w:val="%1.%2.%3.%4.%5.%6.%7.%8."/>
      <w:lvlJc w:val="left"/>
      <w:pPr>
        <w:tabs>
          <w:tab w:val="num" w:pos="3126"/>
        </w:tabs>
        <w:ind w:left="3126" w:hanging="1800"/>
      </w:pPr>
      <w:rPr>
        <w:rFonts w:hint="default"/>
      </w:rPr>
    </w:lvl>
    <w:lvl w:ilvl="8">
      <w:start w:val="1"/>
      <w:numFmt w:val="decimal"/>
      <w:isLgl/>
      <w:lvlText w:val="%1.%2.%3.%4.%5.%6.%7.%8.%9."/>
      <w:lvlJc w:val="left"/>
      <w:pPr>
        <w:tabs>
          <w:tab w:val="num" w:pos="3126"/>
        </w:tabs>
        <w:ind w:left="312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78"/>
  <w:drawingGridVerticalSpacing w:val="106"/>
  <w:displayHorizontalDrawingGridEvery w:val="0"/>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BC"/>
    <w:rsid w:val="00001714"/>
    <w:rsid w:val="00025E51"/>
    <w:rsid w:val="00026B12"/>
    <w:rsid w:val="000272C4"/>
    <w:rsid w:val="000363C5"/>
    <w:rsid w:val="00036DAC"/>
    <w:rsid w:val="00061B8B"/>
    <w:rsid w:val="00071941"/>
    <w:rsid w:val="000C4B40"/>
    <w:rsid w:val="001006C1"/>
    <w:rsid w:val="00124B53"/>
    <w:rsid w:val="00142B2B"/>
    <w:rsid w:val="00166633"/>
    <w:rsid w:val="00166CD5"/>
    <w:rsid w:val="0018450D"/>
    <w:rsid w:val="00196E6B"/>
    <w:rsid w:val="001B4E87"/>
    <w:rsid w:val="001B613E"/>
    <w:rsid w:val="001C6B13"/>
    <w:rsid w:val="001E07E9"/>
    <w:rsid w:val="001E1D2B"/>
    <w:rsid w:val="001E36AD"/>
    <w:rsid w:val="001E5A51"/>
    <w:rsid w:val="001E5A8E"/>
    <w:rsid w:val="001F74B5"/>
    <w:rsid w:val="00207319"/>
    <w:rsid w:val="0022156A"/>
    <w:rsid w:val="0022342D"/>
    <w:rsid w:val="0022465B"/>
    <w:rsid w:val="0024185C"/>
    <w:rsid w:val="00243717"/>
    <w:rsid w:val="002469BD"/>
    <w:rsid w:val="002575A4"/>
    <w:rsid w:val="00260171"/>
    <w:rsid w:val="00270F4F"/>
    <w:rsid w:val="00276401"/>
    <w:rsid w:val="0028462C"/>
    <w:rsid w:val="00286F79"/>
    <w:rsid w:val="00293958"/>
    <w:rsid w:val="002A0532"/>
    <w:rsid w:val="002A0D24"/>
    <w:rsid w:val="002A3B50"/>
    <w:rsid w:val="002B43FC"/>
    <w:rsid w:val="002C5101"/>
    <w:rsid w:val="002D0D33"/>
    <w:rsid w:val="002E77EC"/>
    <w:rsid w:val="002F3602"/>
    <w:rsid w:val="002F3667"/>
    <w:rsid w:val="002F6395"/>
    <w:rsid w:val="00320E92"/>
    <w:rsid w:val="0032169C"/>
    <w:rsid w:val="00323A5A"/>
    <w:rsid w:val="003256D7"/>
    <w:rsid w:val="0033429A"/>
    <w:rsid w:val="0033697D"/>
    <w:rsid w:val="003452F8"/>
    <w:rsid w:val="003507D6"/>
    <w:rsid w:val="00362BFD"/>
    <w:rsid w:val="0039590A"/>
    <w:rsid w:val="003964A6"/>
    <w:rsid w:val="003A5A07"/>
    <w:rsid w:val="003B3983"/>
    <w:rsid w:val="003D2C23"/>
    <w:rsid w:val="003D7D81"/>
    <w:rsid w:val="003F3BB8"/>
    <w:rsid w:val="00412CAC"/>
    <w:rsid w:val="0042383A"/>
    <w:rsid w:val="00432454"/>
    <w:rsid w:val="00453A5C"/>
    <w:rsid w:val="004560F4"/>
    <w:rsid w:val="00460311"/>
    <w:rsid w:val="004651A0"/>
    <w:rsid w:val="00470126"/>
    <w:rsid w:val="00471523"/>
    <w:rsid w:val="0047724E"/>
    <w:rsid w:val="00477631"/>
    <w:rsid w:val="00485079"/>
    <w:rsid w:val="00486A2B"/>
    <w:rsid w:val="004927B7"/>
    <w:rsid w:val="00492866"/>
    <w:rsid w:val="00497D44"/>
    <w:rsid w:val="004A01CD"/>
    <w:rsid w:val="004B18BF"/>
    <w:rsid w:val="004B20C2"/>
    <w:rsid w:val="004E5E45"/>
    <w:rsid w:val="00510754"/>
    <w:rsid w:val="00510F4F"/>
    <w:rsid w:val="00516865"/>
    <w:rsid w:val="005257A2"/>
    <w:rsid w:val="005324A2"/>
    <w:rsid w:val="005327C4"/>
    <w:rsid w:val="00540012"/>
    <w:rsid w:val="00545C81"/>
    <w:rsid w:val="005622AB"/>
    <w:rsid w:val="00583584"/>
    <w:rsid w:val="005835C0"/>
    <w:rsid w:val="0058454C"/>
    <w:rsid w:val="00590AB1"/>
    <w:rsid w:val="00591111"/>
    <w:rsid w:val="005945C5"/>
    <w:rsid w:val="005965AF"/>
    <w:rsid w:val="005966C5"/>
    <w:rsid w:val="005A6A2E"/>
    <w:rsid w:val="005B7E49"/>
    <w:rsid w:val="005C4281"/>
    <w:rsid w:val="005D071D"/>
    <w:rsid w:val="005D3EE7"/>
    <w:rsid w:val="005E00BA"/>
    <w:rsid w:val="005E1992"/>
    <w:rsid w:val="005E1DA5"/>
    <w:rsid w:val="005E47B0"/>
    <w:rsid w:val="005E4B64"/>
    <w:rsid w:val="005F4424"/>
    <w:rsid w:val="005F51A0"/>
    <w:rsid w:val="005F5788"/>
    <w:rsid w:val="00603271"/>
    <w:rsid w:val="006140B6"/>
    <w:rsid w:val="0061765F"/>
    <w:rsid w:val="0062221D"/>
    <w:rsid w:val="00633EF5"/>
    <w:rsid w:val="006428F8"/>
    <w:rsid w:val="006630A9"/>
    <w:rsid w:val="00664772"/>
    <w:rsid w:val="00676350"/>
    <w:rsid w:val="006D096A"/>
    <w:rsid w:val="006D1670"/>
    <w:rsid w:val="006D61F0"/>
    <w:rsid w:val="006E5450"/>
    <w:rsid w:val="006F5D36"/>
    <w:rsid w:val="006F784E"/>
    <w:rsid w:val="00703792"/>
    <w:rsid w:val="0071206C"/>
    <w:rsid w:val="00712ADD"/>
    <w:rsid w:val="00713DB7"/>
    <w:rsid w:val="00720F77"/>
    <w:rsid w:val="007211AC"/>
    <w:rsid w:val="00722E1E"/>
    <w:rsid w:val="0074152C"/>
    <w:rsid w:val="0075792B"/>
    <w:rsid w:val="007618D3"/>
    <w:rsid w:val="00762B8B"/>
    <w:rsid w:val="00763505"/>
    <w:rsid w:val="007756F7"/>
    <w:rsid w:val="007901F5"/>
    <w:rsid w:val="00796438"/>
    <w:rsid w:val="00797BE3"/>
    <w:rsid w:val="007A05D2"/>
    <w:rsid w:val="007A353F"/>
    <w:rsid w:val="007A779A"/>
    <w:rsid w:val="007B4D46"/>
    <w:rsid w:val="007B7CB5"/>
    <w:rsid w:val="007C0740"/>
    <w:rsid w:val="007D0B96"/>
    <w:rsid w:val="007E78F3"/>
    <w:rsid w:val="007F2AF2"/>
    <w:rsid w:val="007F3238"/>
    <w:rsid w:val="00806646"/>
    <w:rsid w:val="00817C8E"/>
    <w:rsid w:val="00824699"/>
    <w:rsid w:val="008441C2"/>
    <w:rsid w:val="008472A9"/>
    <w:rsid w:val="00862793"/>
    <w:rsid w:val="008730E1"/>
    <w:rsid w:val="0088219B"/>
    <w:rsid w:val="00882A85"/>
    <w:rsid w:val="0089256E"/>
    <w:rsid w:val="00894BD2"/>
    <w:rsid w:val="008A74F5"/>
    <w:rsid w:val="008A7FF1"/>
    <w:rsid w:val="008B5B78"/>
    <w:rsid w:val="008B6684"/>
    <w:rsid w:val="008D1DE7"/>
    <w:rsid w:val="008D4473"/>
    <w:rsid w:val="008D663D"/>
    <w:rsid w:val="008E2D1A"/>
    <w:rsid w:val="008E57E9"/>
    <w:rsid w:val="00902291"/>
    <w:rsid w:val="00933965"/>
    <w:rsid w:val="00934BC6"/>
    <w:rsid w:val="00937CAE"/>
    <w:rsid w:val="00940439"/>
    <w:rsid w:val="0096647C"/>
    <w:rsid w:val="0097240B"/>
    <w:rsid w:val="009817F2"/>
    <w:rsid w:val="009841F1"/>
    <w:rsid w:val="00984A6A"/>
    <w:rsid w:val="00993597"/>
    <w:rsid w:val="00995BCC"/>
    <w:rsid w:val="009A1D28"/>
    <w:rsid w:val="009D6787"/>
    <w:rsid w:val="009E0B7A"/>
    <w:rsid w:val="009E2EBA"/>
    <w:rsid w:val="009F0F8D"/>
    <w:rsid w:val="00A02036"/>
    <w:rsid w:val="00A02833"/>
    <w:rsid w:val="00A1385E"/>
    <w:rsid w:val="00A36A74"/>
    <w:rsid w:val="00A36BD6"/>
    <w:rsid w:val="00A37D42"/>
    <w:rsid w:val="00A45DB7"/>
    <w:rsid w:val="00A512B1"/>
    <w:rsid w:val="00A65CDF"/>
    <w:rsid w:val="00A67C22"/>
    <w:rsid w:val="00A8002E"/>
    <w:rsid w:val="00A8724E"/>
    <w:rsid w:val="00A94BD6"/>
    <w:rsid w:val="00A9795A"/>
    <w:rsid w:val="00AA0F34"/>
    <w:rsid w:val="00AB1945"/>
    <w:rsid w:val="00AB23B9"/>
    <w:rsid w:val="00AE1265"/>
    <w:rsid w:val="00AE2FC9"/>
    <w:rsid w:val="00AE5C2E"/>
    <w:rsid w:val="00AF1272"/>
    <w:rsid w:val="00AF5A82"/>
    <w:rsid w:val="00B02F9B"/>
    <w:rsid w:val="00B0594E"/>
    <w:rsid w:val="00B075AE"/>
    <w:rsid w:val="00B30045"/>
    <w:rsid w:val="00B31947"/>
    <w:rsid w:val="00B32F95"/>
    <w:rsid w:val="00B3744A"/>
    <w:rsid w:val="00B5329B"/>
    <w:rsid w:val="00B53D58"/>
    <w:rsid w:val="00B73928"/>
    <w:rsid w:val="00B95BED"/>
    <w:rsid w:val="00BA05BD"/>
    <w:rsid w:val="00BA2AE7"/>
    <w:rsid w:val="00BF1383"/>
    <w:rsid w:val="00C0147A"/>
    <w:rsid w:val="00C50F1E"/>
    <w:rsid w:val="00C762BB"/>
    <w:rsid w:val="00C947CA"/>
    <w:rsid w:val="00CA6452"/>
    <w:rsid w:val="00CA7FF6"/>
    <w:rsid w:val="00CF4E7A"/>
    <w:rsid w:val="00CF6BB4"/>
    <w:rsid w:val="00D03D1D"/>
    <w:rsid w:val="00D05A77"/>
    <w:rsid w:val="00D1082A"/>
    <w:rsid w:val="00D34C07"/>
    <w:rsid w:val="00D36C46"/>
    <w:rsid w:val="00D4040F"/>
    <w:rsid w:val="00D4058C"/>
    <w:rsid w:val="00D547A9"/>
    <w:rsid w:val="00D62FA5"/>
    <w:rsid w:val="00D655A1"/>
    <w:rsid w:val="00D737BC"/>
    <w:rsid w:val="00D81B5B"/>
    <w:rsid w:val="00D87C32"/>
    <w:rsid w:val="00D94CDE"/>
    <w:rsid w:val="00D96C2B"/>
    <w:rsid w:val="00DC07EC"/>
    <w:rsid w:val="00DC6077"/>
    <w:rsid w:val="00DE1AB4"/>
    <w:rsid w:val="00DE4C9C"/>
    <w:rsid w:val="00E136A0"/>
    <w:rsid w:val="00E1672E"/>
    <w:rsid w:val="00E2172F"/>
    <w:rsid w:val="00E24A09"/>
    <w:rsid w:val="00E2577D"/>
    <w:rsid w:val="00E3610E"/>
    <w:rsid w:val="00E36C7B"/>
    <w:rsid w:val="00E5684A"/>
    <w:rsid w:val="00E67EC0"/>
    <w:rsid w:val="00E717DB"/>
    <w:rsid w:val="00E8115D"/>
    <w:rsid w:val="00E83668"/>
    <w:rsid w:val="00E8435F"/>
    <w:rsid w:val="00EC06D1"/>
    <w:rsid w:val="00EE2FA7"/>
    <w:rsid w:val="00EF692F"/>
    <w:rsid w:val="00F04148"/>
    <w:rsid w:val="00F05965"/>
    <w:rsid w:val="00F16B16"/>
    <w:rsid w:val="00F208B6"/>
    <w:rsid w:val="00F2424D"/>
    <w:rsid w:val="00F3161C"/>
    <w:rsid w:val="00F35CB0"/>
    <w:rsid w:val="00F402E6"/>
    <w:rsid w:val="00F45383"/>
    <w:rsid w:val="00F4621C"/>
    <w:rsid w:val="00F46E93"/>
    <w:rsid w:val="00F720DC"/>
    <w:rsid w:val="00F83B7B"/>
    <w:rsid w:val="00F84F7C"/>
    <w:rsid w:val="00F961A8"/>
    <w:rsid w:val="00F96331"/>
    <w:rsid w:val="00FB470F"/>
    <w:rsid w:val="00FD13E1"/>
    <w:rsid w:val="00FD44F9"/>
    <w:rsid w:val="00FE25FA"/>
    <w:rsid w:val="00FF51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0858E9-8B4B-4422-9F22-FDC38363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D737BC"/>
    <w:pPr>
      <w:suppressAutoHyphens/>
    </w:pPr>
    <w:rPr>
      <w:sz w:val="24"/>
      <w:lang w:eastAsia="ar-SA"/>
    </w:rPr>
  </w:style>
  <w:style w:type="paragraph" w:styleId="Antrat2">
    <w:name w:val="heading 2"/>
    <w:basedOn w:val="prastasis"/>
    <w:next w:val="prastasis"/>
    <w:qFormat/>
    <w:rsid w:val="00D737BC"/>
    <w:pPr>
      <w:keepNext/>
      <w:numPr>
        <w:ilvl w:val="1"/>
        <w:numId w:val="1"/>
      </w:numPr>
      <w:jc w:val="both"/>
      <w:outlineLvl w:val="1"/>
    </w:pPr>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D737BC"/>
    <w:pPr>
      <w:tabs>
        <w:tab w:val="left" w:pos="720"/>
      </w:tabs>
      <w:jc w:val="both"/>
    </w:pPr>
  </w:style>
  <w:style w:type="paragraph" w:customStyle="1" w:styleId="a">
    <w:basedOn w:val="prastasis"/>
    <w:rsid w:val="00D737BC"/>
    <w:pPr>
      <w:suppressAutoHyphens w:val="0"/>
      <w:spacing w:after="160" w:line="240" w:lineRule="exact"/>
    </w:pPr>
    <w:rPr>
      <w:rFonts w:ascii="Tahoma" w:hAnsi="Tahoma"/>
      <w:sz w:val="20"/>
      <w:lang w:val="en-US" w:eastAsia="en-US"/>
    </w:rPr>
  </w:style>
  <w:style w:type="table" w:styleId="Lentelstinklelis">
    <w:name w:val="Table Grid"/>
    <w:basedOn w:val="prastojilentel"/>
    <w:rsid w:val="00D737BC"/>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blokas">
    <w:name w:val="Block Text"/>
    <w:basedOn w:val="prastasis"/>
    <w:rsid w:val="00026B12"/>
    <w:pPr>
      <w:widowControl w:val="0"/>
      <w:shd w:val="clear" w:color="auto" w:fill="FFFFFF"/>
      <w:suppressAutoHyphens w:val="0"/>
      <w:autoSpaceDE w:val="0"/>
      <w:autoSpaceDN w:val="0"/>
      <w:adjustRightInd w:val="0"/>
      <w:ind w:left="1498" w:right="1651"/>
      <w:jc w:val="center"/>
    </w:pPr>
    <w:rPr>
      <w:b/>
      <w:bCs/>
      <w:i/>
      <w:iCs/>
      <w:color w:val="000000"/>
      <w:szCs w:val="31"/>
      <w:lang w:eastAsia="en-US"/>
    </w:rPr>
  </w:style>
  <w:style w:type="paragraph" w:styleId="Debesliotekstas">
    <w:name w:val="Balloon Text"/>
    <w:basedOn w:val="prastasis"/>
    <w:semiHidden/>
    <w:rsid w:val="005C4281"/>
    <w:rPr>
      <w:rFonts w:ascii="Tahoma" w:hAnsi="Tahoma" w:cs="Tahoma"/>
      <w:sz w:val="16"/>
      <w:szCs w:val="16"/>
    </w:rPr>
  </w:style>
  <w:style w:type="character" w:styleId="Hipersaitas">
    <w:name w:val="Hyperlink"/>
    <w:rsid w:val="0022342D"/>
    <w:rPr>
      <w:color w:val="0000FF"/>
      <w:u w:val="single"/>
    </w:rPr>
  </w:style>
  <w:style w:type="paragraph" w:styleId="Antrats">
    <w:name w:val="header"/>
    <w:basedOn w:val="prastasis"/>
    <w:link w:val="AntratsDiagrama"/>
    <w:rsid w:val="007901F5"/>
    <w:pPr>
      <w:tabs>
        <w:tab w:val="center" w:pos="4819"/>
        <w:tab w:val="right" w:pos="9638"/>
      </w:tabs>
    </w:pPr>
  </w:style>
  <w:style w:type="character" w:customStyle="1" w:styleId="AntratsDiagrama">
    <w:name w:val="Antraštės Diagrama"/>
    <w:link w:val="Antrats"/>
    <w:rsid w:val="007901F5"/>
    <w:rPr>
      <w:sz w:val="24"/>
      <w:lang w:eastAsia="ar-SA"/>
    </w:rPr>
  </w:style>
  <w:style w:type="paragraph" w:styleId="Porat">
    <w:name w:val="footer"/>
    <w:basedOn w:val="prastasis"/>
    <w:link w:val="PoratDiagrama"/>
    <w:rsid w:val="007901F5"/>
    <w:pPr>
      <w:tabs>
        <w:tab w:val="center" w:pos="4819"/>
        <w:tab w:val="right" w:pos="9638"/>
      </w:tabs>
    </w:pPr>
  </w:style>
  <w:style w:type="character" w:customStyle="1" w:styleId="PoratDiagrama">
    <w:name w:val="Poraštė Diagrama"/>
    <w:link w:val="Porat"/>
    <w:rsid w:val="007901F5"/>
    <w:rPr>
      <w:sz w:val="24"/>
      <w:lang w:eastAsia="ar-SA"/>
    </w:rPr>
  </w:style>
  <w:style w:type="paragraph" w:customStyle="1" w:styleId="DiagramaDiagramaDiagramaCharCharCharCharCharCharCharCharDiagramaDiagramaDiagramaDiagramaDiagramaCharChar">
    <w:name w:val="Diagrama Diagrama Diagrama Char Char Char Char Char Char Char Char Diagrama Diagrama Diagrama Diagrama Diagrama Char Char"/>
    <w:basedOn w:val="prastasis"/>
    <w:rsid w:val="00720F77"/>
    <w:pPr>
      <w:suppressAutoHyphens w:val="0"/>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3963">
      <w:bodyDiv w:val="1"/>
      <w:marLeft w:val="0"/>
      <w:marRight w:val="0"/>
      <w:marTop w:val="0"/>
      <w:marBottom w:val="0"/>
      <w:divBdr>
        <w:top w:val="none" w:sz="0" w:space="0" w:color="auto"/>
        <w:left w:val="none" w:sz="0" w:space="0" w:color="auto"/>
        <w:bottom w:val="none" w:sz="0" w:space="0" w:color="auto"/>
        <w:right w:val="none" w:sz="0" w:space="0" w:color="auto"/>
      </w:divBdr>
    </w:div>
    <w:div w:id="35627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FA9B2-77AC-4C98-871D-852864712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6457</Words>
  <Characters>3681</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 </vt:lpstr>
    </vt:vector>
  </TitlesOfParts>
  <Company>Palangos miesto savivaldybė</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SVasiliauskiene</dc:creator>
  <cp:lastModifiedBy>Jurgita Vanagė</cp:lastModifiedBy>
  <cp:revision>2</cp:revision>
  <cp:lastPrinted>2019-02-04T06:51:00Z</cp:lastPrinted>
  <dcterms:created xsi:type="dcterms:W3CDTF">2019-02-04T11:08:00Z</dcterms:created>
  <dcterms:modified xsi:type="dcterms:W3CDTF">2019-02-04T11:08:00Z</dcterms:modified>
</cp:coreProperties>
</file>