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785" w:rsidRPr="00EC5301" w:rsidRDefault="00272785" w:rsidP="00272785">
      <w:pPr>
        <w:autoSpaceDE w:val="0"/>
        <w:autoSpaceDN w:val="0"/>
        <w:adjustRightInd w:val="0"/>
        <w:ind w:left="8976"/>
      </w:pPr>
      <w:bookmarkStart w:id="0" w:name="_GoBack"/>
      <w:bookmarkEnd w:id="0"/>
      <w:r w:rsidRPr="00EC5301">
        <w:t>PATVIRTINTA</w:t>
      </w:r>
    </w:p>
    <w:p w:rsidR="00272785" w:rsidRDefault="00272785" w:rsidP="00272785">
      <w:pPr>
        <w:autoSpaceDE w:val="0"/>
        <w:autoSpaceDN w:val="0"/>
        <w:adjustRightInd w:val="0"/>
        <w:ind w:left="8976"/>
      </w:pPr>
      <w:r w:rsidRPr="00EC5301">
        <w:t xml:space="preserve">Palangos miesto savivaldybės </w:t>
      </w:r>
      <w:r>
        <w:t xml:space="preserve">administracijos </w:t>
      </w:r>
      <w:r w:rsidRPr="00EC5301">
        <w:t>direktoriaus</w:t>
      </w:r>
      <w:r>
        <w:t xml:space="preserve"> </w:t>
      </w:r>
      <w:r w:rsidRPr="00EC5301">
        <w:t>201</w:t>
      </w:r>
      <w:r>
        <w:t>8</w:t>
      </w:r>
      <w:r w:rsidRPr="00EC5301">
        <w:t xml:space="preserve"> m. </w:t>
      </w:r>
      <w:r>
        <w:t>liepos 27</w:t>
      </w:r>
      <w:r w:rsidRPr="00EC5301">
        <w:t xml:space="preserve"> d. įsakym</w:t>
      </w:r>
      <w:r>
        <w:t>u</w:t>
      </w:r>
    </w:p>
    <w:p w:rsidR="00272785" w:rsidRDefault="00272785" w:rsidP="00272785">
      <w:pPr>
        <w:autoSpaceDE w:val="0"/>
        <w:autoSpaceDN w:val="0"/>
        <w:adjustRightInd w:val="0"/>
        <w:ind w:left="8976"/>
      </w:pPr>
      <w:r w:rsidRPr="00EC5301">
        <w:t>Nr. A1-</w:t>
      </w:r>
      <w:r>
        <w:t>978</w:t>
      </w:r>
    </w:p>
    <w:p w:rsidR="00272785" w:rsidRDefault="00272785" w:rsidP="00272785">
      <w:pPr>
        <w:autoSpaceDE w:val="0"/>
        <w:autoSpaceDN w:val="0"/>
        <w:adjustRightInd w:val="0"/>
      </w:pPr>
    </w:p>
    <w:p w:rsidR="00272785" w:rsidRPr="00A47850" w:rsidRDefault="00272785" w:rsidP="00272785">
      <w:pPr>
        <w:jc w:val="center"/>
        <w:rPr>
          <w:b/>
        </w:rPr>
      </w:pPr>
      <w:r w:rsidRPr="00A47850">
        <w:rPr>
          <w:b/>
        </w:rPr>
        <w:t>A</w:t>
      </w:r>
      <w:r>
        <w:rPr>
          <w:b/>
        </w:rPr>
        <w:t>UTOMOBILIŲ STOVĖJIMO AIKŠTELĖS IR JAI PRISKIRTO VALSTYBINĖS</w:t>
      </w:r>
      <w:r w:rsidRPr="00A47850">
        <w:rPr>
          <w:b/>
        </w:rPr>
        <w:t xml:space="preserve"> ŽEMĖS SKLYP</w:t>
      </w:r>
      <w:r>
        <w:rPr>
          <w:b/>
        </w:rPr>
        <w:t>O</w:t>
      </w:r>
      <w:r w:rsidRPr="00A47850">
        <w:rPr>
          <w:b/>
        </w:rPr>
        <w:t xml:space="preserve"> </w:t>
      </w:r>
      <w:r>
        <w:rPr>
          <w:b/>
        </w:rPr>
        <w:t xml:space="preserve">BANGŲ </w:t>
      </w:r>
      <w:r w:rsidRPr="00A47850">
        <w:rPr>
          <w:b/>
        </w:rPr>
        <w:t xml:space="preserve">G. </w:t>
      </w:r>
      <w:r>
        <w:rPr>
          <w:b/>
        </w:rPr>
        <w:t>11A</w:t>
      </w:r>
      <w:r w:rsidRPr="00A47850">
        <w:rPr>
          <w:b/>
        </w:rPr>
        <w:t>, PALANGOJE, VIEŠO AUKCIONO SĄLYGOS</w:t>
      </w:r>
    </w:p>
    <w:p w:rsidR="00272785" w:rsidRPr="00A47850" w:rsidRDefault="00272785" w:rsidP="00272785">
      <w:pPr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96"/>
        <w:gridCol w:w="1496"/>
        <w:gridCol w:w="1122"/>
        <w:gridCol w:w="935"/>
        <w:gridCol w:w="1309"/>
        <w:gridCol w:w="1496"/>
        <w:gridCol w:w="1309"/>
        <w:gridCol w:w="1912"/>
        <w:gridCol w:w="1701"/>
      </w:tblGrid>
      <w:tr w:rsidR="00272785" w:rsidRPr="00A47850" w:rsidTr="00C36141">
        <w:tc>
          <w:tcPr>
            <w:tcW w:w="14567" w:type="dxa"/>
            <w:gridSpan w:val="10"/>
          </w:tcPr>
          <w:p w:rsidR="00272785" w:rsidRPr="00A47850" w:rsidRDefault="00272785" w:rsidP="00C36141">
            <w:pPr>
              <w:jc w:val="both"/>
            </w:pPr>
            <w:r w:rsidRPr="00A47850">
              <w:rPr>
                <w:i/>
              </w:rPr>
              <w:t>Nekilnojamasis turtas ir jam priskirtas žemės sklypas</w:t>
            </w:r>
            <w:r w:rsidRPr="00A47850">
              <w:t xml:space="preserve">: </w:t>
            </w:r>
            <w:r>
              <w:rPr>
                <w:b/>
              </w:rPr>
              <w:t>automobilių stovėjimo aikštelė</w:t>
            </w:r>
            <w:r w:rsidRPr="00A47850">
              <w:rPr>
                <w:b/>
              </w:rPr>
              <w:t xml:space="preserve"> (unikalus numeris </w:t>
            </w:r>
            <w:r>
              <w:rPr>
                <w:b/>
              </w:rPr>
              <w:t>4400-1793-1510</w:t>
            </w:r>
            <w:r w:rsidRPr="00A47850">
              <w:rPr>
                <w:b/>
              </w:rPr>
              <w:t>, pažymėjimas plane 1</w:t>
            </w:r>
            <w:r>
              <w:rPr>
                <w:b/>
              </w:rPr>
              <w:t>k</w:t>
            </w:r>
            <w:r w:rsidRPr="00A47850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A47850">
              <w:rPr>
                <w:b/>
              </w:rPr>
              <w:t xml:space="preserve">plotas </w:t>
            </w:r>
            <w:r>
              <w:rPr>
                <w:b/>
              </w:rPr>
              <w:t>8704</w:t>
            </w:r>
            <w:r w:rsidRPr="00A47850">
              <w:rPr>
                <w:b/>
              </w:rPr>
              <w:t xml:space="preserve"> kv. m, statybos </w:t>
            </w:r>
            <w:r>
              <w:rPr>
                <w:b/>
              </w:rPr>
              <w:t xml:space="preserve">pabaigos </w:t>
            </w:r>
            <w:r w:rsidRPr="00A47850">
              <w:rPr>
                <w:b/>
              </w:rPr>
              <w:t>metai 19</w:t>
            </w:r>
            <w:r>
              <w:rPr>
                <w:b/>
              </w:rPr>
              <w:t>78</w:t>
            </w:r>
            <w:r w:rsidRPr="00A47850">
              <w:rPr>
                <w:b/>
              </w:rPr>
              <w:t xml:space="preserve">), </w:t>
            </w:r>
            <w:r>
              <w:rPr>
                <w:b/>
              </w:rPr>
              <w:t>šiam</w:t>
            </w:r>
            <w:r w:rsidRPr="00A47850">
              <w:rPr>
                <w:b/>
              </w:rPr>
              <w:t xml:space="preserve"> objektui priskirtas </w:t>
            </w:r>
            <w:r>
              <w:rPr>
                <w:b/>
              </w:rPr>
              <w:t>1,0253  ha</w:t>
            </w:r>
            <w:r w:rsidRPr="00A47850">
              <w:rPr>
                <w:b/>
              </w:rPr>
              <w:t xml:space="preserve"> žemės sklypas (kadastr</w:t>
            </w:r>
            <w:r>
              <w:rPr>
                <w:b/>
              </w:rPr>
              <w:t>o</w:t>
            </w:r>
            <w:r w:rsidRPr="00A47850">
              <w:rPr>
                <w:b/>
              </w:rPr>
              <w:t xml:space="preserve"> numeris 2501/002</w:t>
            </w:r>
            <w:r>
              <w:rPr>
                <w:b/>
              </w:rPr>
              <w:t>2</w:t>
            </w:r>
            <w:r w:rsidRPr="00A47850">
              <w:rPr>
                <w:b/>
              </w:rPr>
              <w:t>:</w:t>
            </w:r>
            <w:r>
              <w:rPr>
                <w:b/>
              </w:rPr>
              <w:t>41, unikalus Nr. 4400-4824-0340</w:t>
            </w:r>
            <w:r w:rsidRPr="00A47850">
              <w:rPr>
                <w:b/>
              </w:rPr>
              <w:t xml:space="preserve">); </w:t>
            </w:r>
            <w:r>
              <w:rPr>
                <w:b/>
              </w:rPr>
              <w:t>Bangų g. 11A</w:t>
            </w:r>
            <w:r w:rsidRPr="00A47850">
              <w:rPr>
                <w:b/>
              </w:rPr>
              <w:t>, Palanga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7850">
              <w:rPr>
                <w:b/>
              </w:rPr>
              <w:t xml:space="preserve"> </w:t>
            </w:r>
          </w:p>
        </w:tc>
      </w:tr>
      <w:tr w:rsidR="00272785" w:rsidRPr="00A47850" w:rsidTr="00C36141">
        <w:tc>
          <w:tcPr>
            <w:tcW w:w="1791" w:type="dxa"/>
          </w:tcPr>
          <w:p w:rsidR="00272785" w:rsidRPr="00A47850" w:rsidRDefault="00272785" w:rsidP="00C36141">
            <w:pPr>
              <w:jc w:val="center"/>
            </w:pPr>
            <w:r w:rsidRPr="00A47850">
              <w:t>Pradinė bendra nekilnojamojo turto ir jam priskirto žemės sklypo pardavimo kaina (EUR)</w:t>
            </w:r>
          </w:p>
        </w:tc>
        <w:tc>
          <w:tcPr>
            <w:tcW w:w="1496" w:type="dxa"/>
            <w:tcBorders>
              <w:bottom w:val="nil"/>
            </w:tcBorders>
          </w:tcPr>
          <w:p w:rsidR="00272785" w:rsidRPr="00A47850" w:rsidRDefault="00272785" w:rsidP="00C36141">
            <w:pPr>
              <w:jc w:val="center"/>
            </w:pPr>
            <w:r w:rsidRPr="00A47850">
              <w:t>Iš jos: pradinė nekilnojamojo turto pardavimo kaina (EUR)</w:t>
            </w:r>
          </w:p>
        </w:tc>
        <w:tc>
          <w:tcPr>
            <w:tcW w:w="1496" w:type="dxa"/>
          </w:tcPr>
          <w:p w:rsidR="00272785" w:rsidRPr="00A47850" w:rsidRDefault="00272785" w:rsidP="00C36141">
            <w:pPr>
              <w:jc w:val="center"/>
            </w:pPr>
            <w:r w:rsidRPr="00A47850">
              <w:t>Iš jos: žemės sklypo (-ų, dalies) pradinė pardavimo kaina (EUR)</w:t>
            </w:r>
          </w:p>
        </w:tc>
        <w:tc>
          <w:tcPr>
            <w:tcW w:w="1122" w:type="dxa"/>
          </w:tcPr>
          <w:p w:rsidR="00272785" w:rsidRPr="00A47850" w:rsidRDefault="00272785" w:rsidP="00C36141">
            <w:pPr>
              <w:jc w:val="center"/>
              <w:rPr>
                <w:b/>
              </w:rPr>
            </w:pPr>
            <w:r w:rsidRPr="00A47850">
              <w:t>Iš jos: žemės sklypo formavimo išlaidos (EUR)</w:t>
            </w:r>
          </w:p>
        </w:tc>
        <w:tc>
          <w:tcPr>
            <w:tcW w:w="935" w:type="dxa"/>
          </w:tcPr>
          <w:p w:rsidR="00272785" w:rsidRPr="00A47850" w:rsidRDefault="00272785" w:rsidP="00C36141">
            <w:pPr>
              <w:jc w:val="center"/>
              <w:rPr>
                <w:b/>
              </w:rPr>
            </w:pPr>
            <w:r w:rsidRPr="00A47850">
              <w:t>Iš jų PVM (EUR)</w:t>
            </w:r>
          </w:p>
        </w:tc>
        <w:tc>
          <w:tcPr>
            <w:tcW w:w="1309" w:type="dxa"/>
          </w:tcPr>
          <w:p w:rsidR="00272785" w:rsidRPr="00A47850" w:rsidRDefault="00272785" w:rsidP="00C36141">
            <w:pPr>
              <w:jc w:val="center"/>
              <w:rPr>
                <w:b/>
              </w:rPr>
            </w:pPr>
            <w:r w:rsidRPr="00A47850">
              <w:t>Kainos didinimo intervalas (EUR)</w:t>
            </w:r>
          </w:p>
        </w:tc>
        <w:tc>
          <w:tcPr>
            <w:tcW w:w="1496" w:type="dxa"/>
          </w:tcPr>
          <w:p w:rsidR="00272785" w:rsidRPr="00A47850" w:rsidRDefault="00272785" w:rsidP="00C36141">
            <w:pPr>
              <w:jc w:val="center"/>
              <w:rPr>
                <w:b/>
              </w:rPr>
            </w:pPr>
            <w:r w:rsidRPr="00A47850">
              <w:t>Aukciono dalyvio registravimo mokesčio dydis (EUR)</w:t>
            </w:r>
          </w:p>
        </w:tc>
        <w:tc>
          <w:tcPr>
            <w:tcW w:w="1309" w:type="dxa"/>
          </w:tcPr>
          <w:p w:rsidR="00272785" w:rsidRPr="00A47850" w:rsidRDefault="00272785" w:rsidP="00C36141">
            <w:pPr>
              <w:jc w:val="center"/>
              <w:rPr>
                <w:b/>
              </w:rPr>
            </w:pPr>
            <w:r w:rsidRPr="00A47850">
              <w:t>Aukciono dalyvio garantinio mokesčio dydis (EUR)</w:t>
            </w:r>
          </w:p>
        </w:tc>
        <w:tc>
          <w:tcPr>
            <w:tcW w:w="1912" w:type="dxa"/>
          </w:tcPr>
          <w:p w:rsidR="00272785" w:rsidRPr="00A47850" w:rsidRDefault="00272785" w:rsidP="00C36141">
            <w:pPr>
              <w:jc w:val="center"/>
            </w:pPr>
            <w:r w:rsidRPr="00A47850">
              <w:t>Aukciono dalyvių registravimo pradžia/pabaiga (data ir laikas)</w:t>
            </w:r>
          </w:p>
        </w:tc>
        <w:tc>
          <w:tcPr>
            <w:tcW w:w="1701" w:type="dxa"/>
          </w:tcPr>
          <w:p w:rsidR="00272785" w:rsidRPr="00A47850" w:rsidRDefault="00272785" w:rsidP="00C36141">
            <w:pPr>
              <w:jc w:val="center"/>
            </w:pPr>
            <w:r w:rsidRPr="00A47850">
              <w:t>Aukciono</w:t>
            </w:r>
            <w:r>
              <w:t xml:space="preserve"> pradžios/pabaigos</w:t>
            </w:r>
            <w:r w:rsidRPr="00A47850">
              <w:t xml:space="preserve"> data ir laikas</w:t>
            </w:r>
          </w:p>
        </w:tc>
      </w:tr>
      <w:tr w:rsidR="00272785" w:rsidRPr="00A47850" w:rsidTr="00C36141">
        <w:trPr>
          <w:trHeight w:val="603"/>
        </w:trPr>
        <w:tc>
          <w:tcPr>
            <w:tcW w:w="1791" w:type="dxa"/>
          </w:tcPr>
          <w:p w:rsidR="00272785" w:rsidRPr="00A47850" w:rsidRDefault="00272785" w:rsidP="00C36141">
            <w:pPr>
              <w:tabs>
                <w:tab w:val="left" w:pos="0"/>
              </w:tabs>
              <w:jc w:val="center"/>
            </w:pPr>
            <w:r>
              <w:t>528 151,25</w:t>
            </w:r>
          </w:p>
        </w:tc>
        <w:tc>
          <w:tcPr>
            <w:tcW w:w="1496" w:type="dxa"/>
          </w:tcPr>
          <w:p w:rsidR="00272785" w:rsidRPr="00A47850" w:rsidRDefault="00272785" w:rsidP="00C36141">
            <w:pPr>
              <w:jc w:val="center"/>
            </w:pPr>
            <w:r>
              <w:t>81 000,00</w:t>
            </w:r>
          </w:p>
        </w:tc>
        <w:tc>
          <w:tcPr>
            <w:tcW w:w="1496" w:type="dxa"/>
          </w:tcPr>
          <w:p w:rsidR="00272785" w:rsidRPr="00A47850" w:rsidRDefault="00272785" w:rsidP="00C36141">
            <w:pPr>
              <w:jc w:val="center"/>
            </w:pPr>
            <w:r>
              <w:t>447 000,00</w:t>
            </w:r>
          </w:p>
        </w:tc>
        <w:tc>
          <w:tcPr>
            <w:tcW w:w="1122" w:type="dxa"/>
          </w:tcPr>
          <w:p w:rsidR="00272785" w:rsidRPr="00A47850" w:rsidRDefault="00272785" w:rsidP="00C36141">
            <w:pPr>
              <w:jc w:val="center"/>
            </w:pPr>
            <w:r>
              <w:t>151,25</w:t>
            </w:r>
          </w:p>
        </w:tc>
        <w:tc>
          <w:tcPr>
            <w:tcW w:w="935" w:type="dxa"/>
          </w:tcPr>
          <w:p w:rsidR="00272785" w:rsidRPr="00A47850" w:rsidRDefault="00272785" w:rsidP="00C36141">
            <w:pPr>
              <w:jc w:val="center"/>
            </w:pPr>
            <w:r w:rsidRPr="00A47850">
              <w:t>-</w:t>
            </w:r>
          </w:p>
        </w:tc>
        <w:tc>
          <w:tcPr>
            <w:tcW w:w="1309" w:type="dxa"/>
          </w:tcPr>
          <w:p w:rsidR="00272785" w:rsidRPr="00A47850" w:rsidRDefault="00272785" w:rsidP="00C36141">
            <w:pPr>
              <w:jc w:val="center"/>
            </w:pPr>
            <w:r>
              <w:t>5</w:t>
            </w:r>
            <w:r w:rsidRPr="00AE694A">
              <w:t xml:space="preserve"> 000,00</w:t>
            </w:r>
          </w:p>
        </w:tc>
        <w:tc>
          <w:tcPr>
            <w:tcW w:w="1496" w:type="dxa"/>
          </w:tcPr>
          <w:p w:rsidR="00272785" w:rsidRPr="00A47850" w:rsidRDefault="00272785" w:rsidP="00C36141">
            <w:pPr>
              <w:jc w:val="center"/>
            </w:pPr>
            <w:r w:rsidRPr="00A47850">
              <w:t>100,00</w:t>
            </w:r>
          </w:p>
        </w:tc>
        <w:tc>
          <w:tcPr>
            <w:tcW w:w="1309" w:type="dxa"/>
          </w:tcPr>
          <w:p w:rsidR="00272785" w:rsidRPr="00A47850" w:rsidRDefault="00272785" w:rsidP="00C36141">
            <w:pPr>
              <w:jc w:val="center"/>
            </w:pPr>
            <w:r>
              <w:t>52 800,00</w:t>
            </w:r>
          </w:p>
        </w:tc>
        <w:tc>
          <w:tcPr>
            <w:tcW w:w="1912" w:type="dxa"/>
          </w:tcPr>
          <w:p w:rsidR="00272785" w:rsidRPr="00A47850" w:rsidRDefault="00272785" w:rsidP="00C36141">
            <w:pPr>
              <w:jc w:val="center"/>
            </w:pPr>
            <w:r w:rsidRPr="00A47850">
              <w:t>201</w:t>
            </w:r>
            <w:r>
              <w:t>8</w:t>
            </w:r>
            <w:r w:rsidRPr="00A47850">
              <w:t>-</w:t>
            </w:r>
            <w:r>
              <w:t>08</w:t>
            </w:r>
            <w:r w:rsidRPr="00A47850">
              <w:t>-</w:t>
            </w:r>
            <w:r>
              <w:t>31</w:t>
            </w:r>
          </w:p>
          <w:p w:rsidR="00272785" w:rsidRDefault="00272785" w:rsidP="00C36141">
            <w:pPr>
              <w:jc w:val="center"/>
            </w:pPr>
            <w:r>
              <w:t>0</w:t>
            </w:r>
            <w:r w:rsidRPr="00A47850">
              <w:t>.00</w:t>
            </w:r>
            <w:r>
              <w:t>.00</w:t>
            </w:r>
            <w:r w:rsidRPr="00A47850">
              <w:t xml:space="preserve"> val./201</w:t>
            </w:r>
            <w:r>
              <w:t>8</w:t>
            </w:r>
            <w:r w:rsidRPr="00A47850">
              <w:t>-</w:t>
            </w:r>
            <w:r>
              <w:t>09</w:t>
            </w:r>
            <w:r w:rsidRPr="00A47850">
              <w:t>-</w:t>
            </w:r>
            <w:r>
              <w:t>05</w:t>
            </w:r>
            <w:r w:rsidRPr="00A47850">
              <w:t xml:space="preserve">, </w:t>
            </w:r>
          </w:p>
          <w:p w:rsidR="00272785" w:rsidRPr="00A47850" w:rsidRDefault="00272785" w:rsidP="00C36141">
            <w:pPr>
              <w:jc w:val="center"/>
            </w:pPr>
            <w:r>
              <w:t>23</w:t>
            </w:r>
            <w:r w:rsidRPr="00A47850">
              <w:t>.</w:t>
            </w:r>
            <w:r>
              <w:t>59.59</w:t>
            </w:r>
            <w:r w:rsidRPr="00A47850">
              <w:t xml:space="preserve"> val.</w:t>
            </w:r>
          </w:p>
        </w:tc>
        <w:tc>
          <w:tcPr>
            <w:tcW w:w="1701" w:type="dxa"/>
          </w:tcPr>
          <w:p w:rsidR="00272785" w:rsidRPr="00A47850" w:rsidRDefault="00272785" w:rsidP="00C36141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A47850">
              <w:t>201</w:t>
            </w:r>
            <w:r>
              <w:t>8</w:t>
            </w:r>
            <w:r w:rsidRPr="00A47850">
              <w:t>-</w:t>
            </w:r>
            <w:r>
              <w:t>09</w:t>
            </w:r>
            <w:r w:rsidRPr="00A47850">
              <w:t>-</w:t>
            </w:r>
            <w:r>
              <w:t>10</w:t>
            </w:r>
            <w:r w:rsidRPr="00A47850">
              <w:t>,</w:t>
            </w:r>
          </w:p>
          <w:p w:rsidR="00272785" w:rsidRPr="00A47850" w:rsidRDefault="00272785" w:rsidP="00C36141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>
              <w:t>09</w:t>
            </w:r>
            <w:r w:rsidRPr="00A47850">
              <w:t>.</w:t>
            </w:r>
            <w:r>
              <w:t>0</w:t>
            </w:r>
            <w:r w:rsidRPr="00A47850">
              <w:t>0</w:t>
            </w:r>
            <w:r>
              <w:t>.00</w:t>
            </w:r>
            <w:r w:rsidRPr="00A47850">
              <w:t xml:space="preserve"> val.</w:t>
            </w:r>
            <w:r>
              <w:t>/2018-09-1</w:t>
            </w:r>
            <w:r w:rsidR="00213548">
              <w:t>3</w:t>
            </w:r>
            <w:r>
              <w:t xml:space="preserve"> 13.59.59 val. </w:t>
            </w:r>
          </w:p>
        </w:tc>
      </w:tr>
      <w:tr w:rsidR="00272785" w:rsidRPr="00A47850" w:rsidTr="00C36141">
        <w:tc>
          <w:tcPr>
            <w:tcW w:w="14567" w:type="dxa"/>
            <w:gridSpan w:val="10"/>
          </w:tcPr>
          <w:p w:rsidR="00272785" w:rsidRPr="00A47850" w:rsidRDefault="00272785" w:rsidP="00C36141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rPr>
                <w:i/>
              </w:rPr>
              <w:t>Žemės sklypo paskirtis/naudojimo būdas/naudojimo pobūdis:</w:t>
            </w:r>
            <w:r w:rsidRPr="00A47850">
              <w:t xml:space="preserve"> kita/</w:t>
            </w:r>
            <w:r>
              <w:t>komercinės</w:t>
            </w:r>
            <w:r w:rsidRPr="00A47850">
              <w:t xml:space="preserve"> paskirties</w:t>
            </w:r>
            <w:r>
              <w:t xml:space="preserve"> objektų</w:t>
            </w:r>
            <w:r w:rsidRPr="00A47850">
              <w:t xml:space="preserve"> teritorijos. </w:t>
            </w:r>
          </w:p>
          <w:p w:rsidR="00272785" w:rsidRPr="00A47850" w:rsidRDefault="00272785" w:rsidP="00C36141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rPr>
                <w:i/>
              </w:rPr>
              <w:t>Žemės sklypas parduodamas/išnuomojamas:</w:t>
            </w:r>
            <w:r w:rsidRPr="00A47850">
              <w:t xml:space="preserve"> parduodamas.</w:t>
            </w:r>
          </w:p>
          <w:p w:rsidR="00272785" w:rsidRPr="00A47850" w:rsidRDefault="00272785" w:rsidP="00C36141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A47850">
              <w:rPr>
                <w:i/>
              </w:rPr>
              <w:t>Specialiosios žemės ir miško naudojimo s</w:t>
            </w:r>
            <w:r w:rsidRPr="0038608F">
              <w:t>ą</w:t>
            </w:r>
            <w:r w:rsidRPr="00A47850">
              <w:rPr>
                <w:i/>
              </w:rPr>
              <w:t>lygos:</w:t>
            </w:r>
          </w:p>
          <w:p w:rsidR="00272785" w:rsidRPr="00A47850" w:rsidRDefault="00272785" w:rsidP="00C36141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t>I – ryšių linijų apsaugos zonos</w:t>
            </w:r>
            <w:r>
              <w:t xml:space="preserve"> (plotas 0,1012 ha)</w:t>
            </w:r>
            <w:r w:rsidRPr="00A47850">
              <w:t>.</w:t>
            </w:r>
          </w:p>
          <w:p w:rsidR="00272785" w:rsidRDefault="00272785" w:rsidP="00C36141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t>V – aerodromo apsaugos zonos (plotas 1,0253 ha).</w:t>
            </w:r>
          </w:p>
          <w:p w:rsidR="00272785" w:rsidRPr="00A47850" w:rsidRDefault="00272785" w:rsidP="00C36141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t>VI – elektros linijų apsaugos zonos</w:t>
            </w:r>
            <w:r>
              <w:t xml:space="preserve"> (plotas 0,1055 ha)</w:t>
            </w:r>
            <w:r w:rsidRPr="00A47850">
              <w:t>.</w:t>
            </w:r>
          </w:p>
          <w:p w:rsidR="00272785" w:rsidRDefault="00272785" w:rsidP="00C36141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t>XX – požeminio vandens vandenviečių apsaugos zonos (plotas 1,0253 ha).</w:t>
            </w:r>
          </w:p>
          <w:p w:rsidR="00272785" w:rsidRPr="00A47850" w:rsidRDefault="00272785" w:rsidP="00C36141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A47850">
              <w:t>XLIX – vandentiekio, lietaus ir fekalinės kanalizacijos tinklų ir įrenginių apsaugos zonos</w:t>
            </w:r>
            <w:r>
              <w:t xml:space="preserve"> (plotas 0,2798 ha)</w:t>
            </w:r>
            <w:r w:rsidRPr="00A47850">
              <w:t>.</w:t>
            </w:r>
          </w:p>
          <w:p w:rsidR="00272785" w:rsidRPr="00A47850" w:rsidRDefault="00272785" w:rsidP="00C36141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i/>
              </w:rPr>
            </w:pPr>
            <w:r>
              <w:rPr>
                <w:i/>
              </w:rPr>
              <w:t>Servitutai:</w:t>
            </w:r>
          </w:p>
          <w:p w:rsidR="00272785" w:rsidRPr="000C1D54" w:rsidRDefault="00272785" w:rsidP="00C36141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1. Kelio servitutas – teisė važiuoti transporto priemonėmis, naudotis pėsčiųjų taku (viešpataujantis).</w:t>
            </w:r>
          </w:p>
          <w:p w:rsidR="00272785" w:rsidRPr="000C1D54" w:rsidRDefault="00272785" w:rsidP="00C36141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2. Servitutas – teisė tiesti, aptarnauti, naudoti požemines, antžemines komunikacijas (tarnaujantis)</w:t>
            </w:r>
            <w:r>
              <w:t>, plotas 1,0253 ha</w:t>
            </w:r>
            <w:r w:rsidRPr="000C1D54">
              <w:t xml:space="preserve">. </w:t>
            </w:r>
          </w:p>
          <w:p w:rsidR="00272785" w:rsidRPr="000C1D54" w:rsidRDefault="00272785" w:rsidP="00C36141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3. Statinių servitutas (tarnaujantis)</w:t>
            </w:r>
            <w:r>
              <w:t>, plotas 0,0107 ha</w:t>
            </w:r>
            <w:r w:rsidRPr="000C1D54">
              <w:t>.</w:t>
            </w:r>
          </w:p>
          <w:p w:rsidR="00272785" w:rsidRPr="000C1D54" w:rsidRDefault="00272785" w:rsidP="00C36141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t>Žemės sklypui galioja Teritorijos Bangų gatvėje, Palangoje, detalusis planas, patvirtintas Palangos miesto savivaldybės tarybos 2016 m. birželio 30 d. sprendimu Nr. T2-191.</w:t>
            </w:r>
          </w:p>
          <w:p w:rsidR="00272785" w:rsidRPr="00A47850" w:rsidRDefault="00272785" w:rsidP="00C36141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</w:pPr>
            <w:r w:rsidRPr="000C1D54">
              <w:rPr>
                <w:i/>
              </w:rPr>
              <w:lastRenderedPageBreak/>
              <w:t>Kitos aukciono sąlygos:</w:t>
            </w:r>
            <w:r w:rsidRPr="000C1D54">
              <w:t xml:space="preserve"> sporto paskirties patalpos turi sudaryti ne mažiau kaip 50 proc. visų pastatų patalpų bendro ploto.</w:t>
            </w:r>
          </w:p>
        </w:tc>
      </w:tr>
      <w:tr w:rsidR="00272785" w:rsidRPr="00A47850" w:rsidTr="00C36141">
        <w:trPr>
          <w:trHeight w:val="124"/>
        </w:trPr>
        <w:tc>
          <w:tcPr>
            <w:tcW w:w="14567" w:type="dxa"/>
            <w:gridSpan w:val="10"/>
          </w:tcPr>
          <w:p w:rsidR="00272785" w:rsidRDefault="00272785" w:rsidP="00C36141">
            <w:pPr>
              <w:ind w:right="-1"/>
              <w:jc w:val="both"/>
              <w:outlineLvl w:val="0"/>
            </w:pPr>
            <w:r w:rsidRPr="00A47850">
              <w:rPr>
                <w:i/>
              </w:rPr>
              <w:lastRenderedPageBreak/>
              <w:t>Bendrosios aukciono sąlygos</w:t>
            </w:r>
            <w:r w:rsidRPr="00A47850">
              <w:t xml:space="preserve">: </w:t>
            </w:r>
          </w:p>
          <w:p w:rsidR="00272785" w:rsidRPr="000C1D54" w:rsidRDefault="00272785" w:rsidP="00C36141">
            <w:pPr>
              <w:ind w:right="-1"/>
              <w:jc w:val="both"/>
              <w:outlineLvl w:val="0"/>
            </w:pPr>
            <w:r w:rsidRPr="000C1D54">
              <w:rPr>
                <w:color w:val="000000"/>
              </w:rPr>
              <w:t>Aukcion</w:t>
            </w:r>
            <w:r>
              <w:rPr>
                <w:color w:val="000000"/>
              </w:rPr>
              <w:t>o</w:t>
            </w:r>
            <w:r w:rsidRPr="000C1D54">
              <w:rPr>
                <w:color w:val="000000"/>
              </w:rPr>
              <w:t xml:space="preserve"> vykd</w:t>
            </w:r>
            <w:r>
              <w:rPr>
                <w:color w:val="000000"/>
              </w:rPr>
              <w:t>y</w:t>
            </w:r>
            <w:r w:rsidRPr="000C1D54">
              <w:rPr>
                <w:color w:val="000000"/>
              </w:rPr>
              <w:t xml:space="preserve">mo būdas – </w:t>
            </w:r>
            <w:r w:rsidRPr="00C4312E">
              <w:rPr>
                <w:color w:val="000000"/>
              </w:rPr>
              <w:t>elektroninis aukcionas</w:t>
            </w:r>
            <w:r>
              <w:rPr>
                <w:color w:val="000000"/>
              </w:rPr>
              <w:t>. Elektroninis aukcionas</w:t>
            </w:r>
            <w:r w:rsidRPr="000C1D54">
              <w:t xml:space="preserve"> vykdomas vadovaujantis Valstybės ir savivaldybių nekilnojamųjų daiktų pardavimo viešame aukcione tvarkos aprašu (toliau – Aprašas), patvirtintu Lietuvos Respublikos Vyriausybės 2014</w:t>
            </w:r>
            <w:r>
              <w:t xml:space="preserve"> m. spalio </w:t>
            </w:r>
            <w:r w:rsidRPr="000C1D54">
              <w:t>28</w:t>
            </w:r>
            <w:r>
              <w:t xml:space="preserve"> d.</w:t>
            </w:r>
            <w:r w:rsidRPr="000C1D54">
              <w:t xml:space="preserve"> nutarimu Nr. 1178 (su visais pakeitimais)</w:t>
            </w:r>
            <w:r>
              <w:t xml:space="preserve"> ir Valstybės ir savivaldybių nekilnojamųjų daiktų elektroninio aukciono vykdymo valstybės informacinėje sistemoje procedūrų aprašu (toliau – Procedūrų aprašas), patvirtintu VĮ Turto banko generalinio direktoriaus 2018 m. gegužės 30 d. įsakymu Nr. P1-142</w:t>
            </w:r>
            <w:r w:rsidRPr="000C1D54">
              <w:t>.</w:t>
            </w:r>
          </w:p>
          <w:p w:rsidR="00272785" w:rsidRPr="000C1D54" w:rsidRDefault="00272785" w:rsidP="00C36141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  <w:r w:rsidRPr="000C1D54">
              <w:t>Aukciono vykdymo vieta</w:t>
            </w:r>
            <w:r>
              <w:t xml:space="preserve"> –</w:t>
            </w:r>
            <w:r w:rsidRPr="000C1D54">
              <w:t xml:space="preserve"> interneto svetainė www.evarzyt</w:t>
            </w:r>
            <w:r w:rsidRPr="00C4312E">
              <w:t>y</w:t>
            </w:r>
            <w:r w:rsidRPr="000C1D54">
              <w:t>nes.lt</w:t>
            </w:r>
            <w:r w:rsidRPr="00C4312E">
              <w:t>.</w:t>
            </w:r>
          </w:p>
          <w:p w:rsidR="00272785" w:rsidRPr="000C1D54" w:rsidRDefault="00272785" w:rsidP="00C36141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color w:val="FF0000"/>
              </w:rPr>
            </w:pPr>
            <w:r w:rsidRPr="000C1D54">
              <w:rPr>
                <w:color w:val="000000"/>
              </w:rPr>
              <w:t xml:space="preserve">Asmenys, registruodamiesi į elektroninį aukcioną, pateikia Aprašo 30 punkte </w:t>
            </w:r>
            <w:r>
              <w:rPr>
                <w:color w:val="000000"/>
              </w:rPr>
              <w:t xml:space="preserve">arba Procedūrų aprašo 19 ir 20 punktuose </w:t>
            </w:r>
            <w:r w:rsidRPr="000C1D54">
              <w:rPr>
                <w:color w:val="000000"/>
              </w:rPr>
              <w:t>nurodytų dokumentų skaitmenines kopijas</w:t>
            </w:r>
            <w:r>
              <w:rPr>
                <w:color w:val="000000"/>
              </w:rPr>
              <w:t>, patvirtintas teisės aktų nustatyta tvarka</w:t>
            </w:r>
            <w:r w:rsidRPr="000C1D54">
              <w:rPr>
                <w:color w:val="000000"/>
              </w:rPr>
              <w:t>.</w:t>
            </w:r>
            <w:r w:rsidRPr="000C1D54">
              <w:rPr>
                <w:color w:val="FF0000"/>
              </w:rPr>
              <w:t xml:space="preserve"> </w:t>
            </w:r>
          </w:p>
          <w:p w:rsidR="00272785" w:rsidRPr="000C1D54" w:rsidRDefault="00272785" w:rsidP="00C36141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  <w:r w:rsidRPr="000C1D54">
              <w:t>Asmuo, pradėdamas registraciją į elektroninį aukcioną, turi būti sumokėjęs aukciono dalyvio registravimo mokestį ir garantinį įnašą.</w:t>
            </w:r>
          </w:p>
          <w:p w:rsidR="00272785" w:rsidRDefault="00272785" w:rsidP="00C36141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rFonts w:eastAsia="TimesNewRomanPSMT"/>
              </w:rPr>
            </w:pPr>
            <w:r w:rsidRPr="000C1D54">
              <w:t xml:space="preserve">Aukciono dalyvio registravimo mokestis, garantinis įnašas bei </w:t>
            </w:r>
            <w:r w:rsidRPr="000C1D54">
              <w:rPr>
                <w:rFonts w:eastAsia="TimesNewRomanPSMT"/>
              </w:rPr>
              <w:t xml:space="preserve">nekilnojamojo turto kaina </w:t>
            </w:r>
            <w:r w:rsidRPr="000C1D54">
              <w:t>turi būti sumokėti į Palangos miesto savivaldybės administracijos (kodas 125196077) a</w:t>
            </w:r>
            <w:r w:rsidRPr="000C1D54">
              <w:rPr>
                <w:rFonts w:eastAsia="TimesNewRomanPSMT"/>
              </w:rPr>
              <w:t xml:space="preserve">tsiskaitomąją sąskaitą LT457180600000130783, AB Šiaulių banko Palangos filiale. </w:t>
            </w:r>
          </w:p>
          <w:p w:rsidR="00272785" w:rsidRPr="000C1D54" w:rsidRDefault="00272785" w:rsidP="00C36141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  <w:r w:rsidRPr="000C1D54">
              <w:rPr>
                <w:rFonts w:eastAsia="TimesNewRomanPSMT"/>
              </w:rPr>
              <w:t>Mokėjimai už savivaldybės nekilnojamam turtui priskirtą valstybinės žemės sklypą, taip pat palūkan</w:t>
            </w:r>
            <w:r>
              <w:rPr>
                <w:rFonts w:eastAsia="TimesNewRomanPSMT"/>
              </w:rPr>
              <w:t>o</w:t>
            </w:r>
            <w:r w:rsidRPr="000C1D54">
              <w:rPr>
                <w:rFonts w:eastAsia="TimesNewRomanPSMT"/>
              </w:rPr>
              <w:t>s, netesyb</w:t>
            </w:r>
            <w:r>
              <w:rPr>
                <w:rFonts w:eastAsia="TimesNewRomanPSMT"/>
              </w:rPr>
              <w:t>o</w:t>
            </w:r>
            <w:r w:rsidRPr="000C1D54">
              <w:rPr>
                <w:rFonts w:eastAsia="TimesNewRomanPSMT"/>
              </w:rPr>
              <w:t xml:space="preserve">s ir kiti valstybinės žemės sklypo pirkimo sutartyje numatyti mokėjimai </w:t>
            </w:r>
            <w:r>
              <w:rPr>
                <w:rFonts w:eastAsia="TimesNewRomanPSMT"/>
              </w:rPr>
              <w:t xml:space="preserve">turės būti </w:t>
            </w:r>
            <w:r w:rsidRPr="000C1D54">
              <w:rPr>
                <w:rFonts w:eastAsia="TimesNewRomanPSMT"/>
              </w:rPr>
              <w:t>pervedami į VĮ Turto banko</w:t>
            </w:r>
            <w:r>
              <w:rPr>
                <w:rFonts w:eastAsia="TimesNewRomanPSMT"/>
              </w:rPr>
              <w:t xml:space="preserve"> (įmonės kodas 112021042)</w:t>
            </w:r>
            <w:r w:rsidRPr="000C1D54">
              <w:rPr>
                <w:rFonts w:eastAsia="TimesNewRomanPSMT"/>
              </w:rPr>
              <w:t xml:space="preserve"> sąskaitą Nr. LT14 7044 0600 0044 3912, esančią AB SEB banke.  </w:t>
            </w:r>
          </w:p>
          <w:p w:rsidR="00272785" w:rsidRDefault="00272785" w:rsidP="00C36141">
            <w:pPr>
              <w:ind w:right="-1"/>
              <w:jc w:val="both"/>
              <w:outlineLvl w:val="0"/>
            </w:pPr>
            <w:r w:rsidRPr="000C1D54">
              <w:rPr>
                <w:i/>
              </w:rPr>
              <w:t>Atsiskaitymo už aukcione įgytą nekilnojamąjį turtą terminas ir tvarka:</w:t>
            </w:r>
            <w:r w:rsidRPr="000C1D54">
              <w:t xml:space="preserve"> </w:t>
            </w:r>
          </w:p>
          <w:p w:rsidR="00272785" w:rsidRPr="00A47850" w:rsidRDefault="00272785" w:rsidP="00C36141">
            <w:pPr>
              <w:ind w:right="-1"/>
              <w:jc w:val="both"/>
              <w:outlineLvl w:val="0"/>
              <w:rPr>
                <w:i/>
              </w:rPr>
            </w:pPr>
            <w:r>
              <w:t>N</w:t>
            </w:r>
            <w:r w:rsidRPr="000C1D54">
              <w:t xml:space="preserve">ekilnojamojo turto ir jam priskirto valstybinės žemės sklypo pirkimo-pardavimo sutartys su aukciono laimėtoju turi būti sudarytos </w:t>
            </w:r>
            <w:r w:rsidRPr="00B37B36">
              <w:t>per 30 dienų nuo pardavimo aukcione vykdymo dienos</w:t>
            </w:r>
            <w:r w:rsidRPr="000C1D54">
              <w:t xml:space="preserve"> (viešame aukcione parduoto savivaldybės nekilnojamojo turto pirkimo-pardavimo sutartį pasirašo Palangos miesto savivaldybės administracija ne vėliau kaip per 25 kalendorines dienas nuo pardavimo viešame aukcione, o žemės sklypo, priskirto savivaldybės nekilnojamam turtui – VĮ Turto bankas ne vėliau kaip per 5 kalendorines dienas nuo savivaldybės nekilnojamojo turto pirkimo-pardavimo sutarties pasirašymo), o visa nekilnojamojo turto kaina sumokėta iš karto per 10 kalendorinių dienų po nekilnojamojo turto pirkimo-pardavimo sutarties pasirašymo</w:t>
            </w:r>
            <w:r>
              <w:t>. Sutarčių sudarymo išlaidas, įskaitant atlyginimą notarui, apmoka aukciono laimėtojas (Lietuvos Respublikos Vyriausybės 2014-10-28 nutarimas Nr. 1178, 61 p.).</w:t>
            </w:r>
          </w:p>
        </w:tc>
      </w:tr>
    </w:tbl>
    <w:p w:rsidR="00272785" w:rsidRPr="00A47850" w:rsidRDefault="00272785" w:rsidP="00272785">
      <w:pPr>
        <w:autoSpaceDE w:val="0"/>
        <w:autoSpaceDN w:val="0"/>
        <w:adjustRightInd w:val="0"/>
      </w:pPr>
    </w:p>
    <w:p w:rsidR="00CB3026" w:rsidRDefault="00272785" w:rsidP="00272785">
      <w:r w:rsidRPr="00A47850">
        <w:t>__________</w:t>
      </w:r>
      <w:r>
        <w:t>_________</w:t>
      </w:r>
      <w:r w:rsidRPr="00A47850">
        <w:t>__________</w:t>
      </w:r>
    </w:p>
    <w:sectPr w:rsidR="00CB3026" w:rsidSect="00272785">
      <w:pgSz w:w="16838" w:h="11906" w:orient="landscape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C47" w:rsidRDefault="00A74C47" w:rsidP="00272785">
      <w:r>
        <w:separator/>
      </w:r>
    </w:p>
  </w:endnote>
  <w:endnote w:type="continuationSeparator" w:id="0">
    <w:p w:rsidR="00A74C47" w:rsidRDefault="00A74C47" w:rsidP="0027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C47" w:rsidRDefault="00A74C47" w:rsidP="00272785">
      <w:r>
        <w:separator/>
      </w:r>
    </w:p>
  </w:footnote>
  <w:footnote w:type="continuationSeparator" w:id="0">
    <w:p w:rsidR="00A74C47" w:rsidRDefault="00A74C47" w:rsidP="00272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85"/>
    <w:rsid w:val="00213548"/>
    <w:rsid w:val="002710BA"/>
    <w:rsid w:val="00272785"/>
    <w:rsid w:val="00315D50"/>
    <w:rsid w:val="0051336C"/>
    <w:rsid w:val="00A74C47"/>
    <w:rsid w:val="00C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674D9-D87A-4F7C-85C9-9AD80540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72785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72785"/>
    <w:pPr>
      <w:tabs>
        <w:tab w:val="center" w:pos="4819"/>
        <w:tab w:val="right" w:pos="9638"/>
      </w:tabs>
    </w:pPr>
    <w:rPr>
      <w:rFonts w:eastAsiaTheme="minorHAnsi" w:cstheme="minorBidi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72785"/>
  </w:style>
  <w:style w:type="paragraph" w:styleId="Porat">
    <w:name w:val="footer"/>
    <w:basedOn w:val="prastasis"/>
    <w:link w:val="PoratDiagrama"/>
    <w:uiPriority w:val="99"/>
    <w:unhideWhenUsed/>
    <w:rsid w:val="00272785"/>
    <w:pPr>
      <w:tabs>
        <w:tab w:val="center" w:pos="4819"/>
        <w:tab w:val="right" w:pos="9638"/>
      </w:tabs>
    </w:pPr>
    <w:rPr>
      <w:rFonts w:eastAsiaTheme="minorHAnsi" w:cstheme="minorBidi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72785"/>
  </w:style>
  <w:style w:type="paragraph" w:customStyle="1" w:styleId="CharChar">
    <w:name w:val="Char Char"/>
    <w:basedOn w:val="prastasis"/>
    <w:rsid w:val="0027278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3666</Words>
  <Characters>2091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Liebienė</dc:creator>
  <cp:keywords/>
  <dc:description/>
  <cp:lastModifiedBy>Jurgita Vanagė</cp:lastModifiedBy>
  <cp:revision>2</cp:revision>
  <dcterms:created xsi:type="dcterms:W3CDTF">2018-07-31T10:49:00Z</dcterms:created>
  <dcterms:modified xsi:type="dcterms:W3CDTF">2018-07-31T10:49:00Z</dcterms:modified>
</cp:coreProperties>
</file>