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6679" w14:textId="77777777" w:rsidR="00E10DF9" w:rsidRPr="00707C2D" w:rsidRDefault="00E10DF9" w:rsidP="00E10DF9">
      <w:pPr>
        <w:jc w:val="center"/>
        <w:rPr>
          <w:rFonts w:ascii="Palemonas" w:hAnsi="Palemonas"/>
        </w:rPr>
      </w:pPr>
      <w:r w:rsidRPr="00707C2D">
        <w:rPr>
          <w:rFonts w:ascii="Palemonas" w:hAnsi="Palemonas"/>
        </w:rPr>
        <w:object w:dxaOrig="948" w:dyaOrig="979" w14:anchorId="64BC7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7" o:title=""/>
          </v:shape>
          <o:OLEObject Type="Embed" ProgID="Word.Document.8" ShapeID="_x0000_i1025" DrawAspect="Content" ObjectID="_1705747733" r:id="rId8"/>
        </w:object>
      </w:r>
    </w:p>
    <w:p w14:paraId="5E99FDCE" w14:textId="77777777" w:rsidR="00E10DF9" w:rsidRPr="006E36E1" w:rsidRDefault="00E10DF9" w:rsidP="00E10DF9">
      <w:pPr>
        <w:jc w:val="center"/>
        <w:rPr>
          <w:rFonts w:ascii="Palemonas" w:hAnsi="Palemonas"/>
          <w:b/>
          <w:bCs/>
        </w:rPr>
      </w:pPr>
      <w:r w:rsidRPr="006E36E1">
        <w:rPr>
          <w:rFonts w:ascii="Palemonas" w:hAnsi="Palemonas"/>
          <w:b/>
          <w:bCs/>
        </w:rPr>
        <w:t>PALANGOS MIESTO SAVIVALDYBĖS TARYBA</w:t>
      </w:r>
    </w:p>
    <w:p w14:paraId="54AABD79" w14:textId="77777777" w:rsidR="00E10DF9" w:rsidRPr="00707C2D" w:rsidRDefault="00E10DF9" w:rsidP="00E10DF9">
      <w:pPr>
        <w:rPr>
          <w:rFonts w:ascii="Palemonas" w:hAnsi="Palemonas"/>
          <w:b/>
        </w:rPr>
      </w:pPr>
    </w:p>
    <w:p w14:paraId="3533AB8A" w14:textId="77777777" w:rsidR="00E10DF9" w:rsidRPr="00061037" w:rsidRDefault="00E10DF9" w:rsidP="00E10DF9">
      <w:pPr>
        <w:jc w:val="center"/>
        <w:rPr>
          <w:rFonts w:ascii="Palemonas" w:hAnsi="Palemonas"/>
          <w:b/>
        </w:rPr>
      </w:pPr>
      <w:r w:rsidRPr="00061037">
        <w:rPr>
          <w:rFonts w:ascii="Palemonas" w:hAnsi="Palemonas"/>
          <w:b/>
        </w:rPr>
        <w:t>SPRENDIMAS</w:t>
      </w:r>
    </w:p>
    <w:p w14:paraId="79D4F71D" w14:textId="2DA8DEA8" w:rsidR="00974B2B" w:rsidRDefault="00221B9C" w:rsidP="00E10DF9">
      <w:pPr>
        <w:jc w:val="center"/>
        <w:rPr>
          <w:rFonts w:ascii="Palemonas" w:hAnsi="Palemonas"/>
          <w:b/>
        </w:rPr>
      </w:pPr>
      <w:r w:rsidRPr="002756EB">
        <w:rPr>
          <w:rFonts w:ascii="Palemonas" w:hAnsi="Palemonas"/>
          <w:b/>
        </w:rPr>
        <w:t>DĖL PALANGOS MIESTO SAVIVALDYBĖS 202</w:t>
      </w:r>
      <w:r>
        <w:rPr>
          <w:rFonts w:ascii="Palemonas" w:hAnsi="Palemonas"/>
          <w:b/>
        </w:rPr>
        <w:t>2</w:t>
      </w:r>
      <w:r w:rsidRPr="002756EB">
        <w:rPr>
          <w:rFonts w:ascii="Palemonas" w:hAnsi="Palemonas"/>
          <w:b/>
        </w:rPr>
        <w:t xml:space="preserve"> METŲ UŽIMTUMO DIDINIMO PROGRAMOS PATVIRTINIMO</w:t>
      </w:r>
    </w:p>
    <w:p w14:paraId="42729C50" w14:textId="77777777" w:rsidR="00221B9C" w:rsidRDefault="00221B9C" w:rsidP="00E10DF9">
      <w:pPr>
        <w:jc w:val="center"/>
        <w:rPr>
          <w:rFonts w:ascii="Palemonas" w:hAnsi="Palemonas"/>
          <w:color w:val="000000"/>
        </w:rPr>
      </w:pPr>
    </w:p>
    <w:p w14:paraId="7100C734" w14:textId="3E9502FE" w:rsidR="00E10DF9" w:rsidRPr="00707C2D" w:rsidRDefault="00E10DF9" w:rsidP="00E10DF9">
      <w:pPr>
        <w:jc w:val="center"/>
        <w:rPr>
          <w:rFonts w:ascii="Palemonas" w:hAnsi="Palemonas"/>
          <w:color w:val="000000"/>
        </w:rPr>
      </w:pPr>
      <w:r w:rsidRPr="00707C2D">
        <w:rPr>
          <w:rFonts w:ascii="Palemonas" w:hAnsi="Palemonas"/>
          <w:color w:val="000000"/>
        </w:rPr>
        <w:t>20</w:t>
      </w:r>
      <w:r w:rsidR="001B3847">
        <w:rPr>
          <w:rFonts w:ascii="Palemonas" w:hAnsi="Palemonas"/>
          <w:color w:val="000000"/>
        </w:rPr>
        <w:t>2</w:t>
      </w:r>
      <w:r w:rsidR="00C615B4">
        <w:rPr>
          <w:rFonts w:ascii="Palemonas" w:hAnsi="Palemonas"/>
          <w:color w:val="000000"/>
        </w:rPr>
        <w:t>2</w:t>
      </w:r>
      <w:r w:rsidRPr="00707C2D">
        <w:rPr>
          <w:rFonts w:ascii="Palemonas" w:hAnsi="Palemonas"/>
          <w:color w:val="000000"/>
        </w:rPr>
        <w:t xml:space="preserve"> m.</w:t>
      </w:r>
      <w:r w:rsidR="00955201">
        <w:rPr>
          <w:rFonts w:ascii="Palemonas" w:hAnsi="Palemonas"/>
          <w:color w:val="000000"/>
        </w:rPr>
        <w:t xml:space="preserve"> </w:t>
      </w:r>
      <w:r w:rsidR="00C615B4">
        <w:rPr>
          <w:rFonts w:ascii="Palemonas" w:hAnsi="Palemonas"/>
          <w:color w:val="000000"/>
        </w:rPr>
        <w:t>vasario</w:t>
      </w:r>
      <w:r w:rsidR="00144A5A">
        <w:rPr>
          <w:rFonts w:ascii="Palemonas" w:hAnsi="Palemonas"/>
          <w:color w:val="000000"/>
        </w:rPr>
        <w:t xml:space="preserve"> </w:t>
      </w:r>
      <w:r w:rsidR="00C615B4">
        <w:rPr>
          <w:rFonts w:ascii="Palemonas" w:hAnsi="Palemonas"/>
          <w:color w:val="000000"/>
        </w:rPr>
        <w:t>3</w:t>
      </w:r>
      <w:r w:rsidRPr="00707C2D">
        <w:rPr>
          <w:rFonts w:ascii="Palemonas" w:hAnsi="Palemonas"/>
          <w:color w:val="000000"/>
        </w:rPr>
        <w:t xml:space="preserve"> d. Nr. T2-</w:t>
      </w:r>
      <w:r w:rsidR="00894D37">
        <w:rPr>
          <w:rFonts w:ascii="Palemonas" w:hAnsi="Palemonas"/>
          <w:color w:val="000000"/>
        </w:rPr>
        <w:t>15</w:t>
      </w:r>
    </w:p>
    <w:p w14:paraId="45E705D5" w14:textId="77777777" w:rsidR="00E10DF9" w:rsidRPr="00707C2D" w:rsidRDefault="00E10DF9" w:rsidP="00E10DF9">
      <w:pPr>
        <w:jc w:val="center"/>
        <w:rPr>
          <w:rFonts w:ascii="Palemonas" w:hAnsi="Palemonas"/>
          <w:b/>
        </w:rPr>
      </w:pPr>
      <w:r w:rsidRPr="00707C2D">
        <w:rPr>
          <w:rFonts w:ascii="Palemonas" w:hAnsi="Palemonas"/>
          <w:color w:val="000000"/>
        </w:rPr>
        <w:t>Palanga</w:t>
      </w:r>
    </w:p>
    <w:p w14:paraId="4AD7A49B" w14:textId="77777777" w:rsidR="00E10DF9" w:rsidRDefault="00E10DF9" w:rsidP="00E10DF9">
      <w:pPr>
        <w:tabs>
          <w:tab w:val="left" w:pos="6696"/>
        </w:tabs>
        <w:rPr>
          <w:rFonts w:ascii="Palemonas" w:hAnsi="Palemonas"/>
        </w:rPr>
      </w:pPr>
    </w:p>
    <w:p w14:paraId="4DD29B2F" w14:textId="77777777" w:rsidR="00955201" w:rsidRDefault="00955201" w:rsidP="00E10DF9">
      <w:pPr>
        <w:tabs>
          <w:tab w:val="left" w:pos="6696"/>
        </w:tabs>
        <w:rPr>
          <w:rFonts w:ascii="Palemonas" w:hAnsi="Palemonas"/>
        </w:rPr>
      </w:pPr>
    </w:p>
    <w:p w14:paraId="0AA8E4B2" w14:textId="25C4408E" w:rsidR="00221B9C" w:rsidRPr="00221B9C" w:rsidRDefault="00221B9C" w:rsidP="00221B9C">
      <w:pPr>
        <w:pStyle w:val="HTMLiankstoformatuotas"/>
        <w:ind w:left="0" w:firstLine="1247"/>
        <w:jc w:val="both"/>
        <w:rPr>
          <w:rFonts w:ascii="Palemonas" w:hAnsi="Palemonas"/>
          <w:color w:val="000000"/>
          <w:sz w:val="24"/>
          <w:szCs w:val="24"/>
        </w:rPr>
      </w:pPr>
      <w:r w:rsidRPr="00221B9C">
        <w:rPr>
          <w:rFonts w:ascii="Palemonas" w:hAnsi="Palemonas"/>
          <w:sz w:val="24"/>
          <w:szCs w:val="24"/>
        </w:rPr>
        <w:t xml:space="preserve">Vadovaudamasi Lietuvos Respublikos vietos savivaldos įstatymo 7 straipsnio 18 punktu, Užimtumo įstatymo 48 straipsniu ir Lietuvos Respublikos socialinės apsaugos ir darbo </w:t>
      </w:r>
      <w:r w:rsidRPr="00221B9C">
        <w:rPr>
          <w:rFonts w:ascii="Palemonas" w:hAnsi="Palemonas"/>
          <w:color w:val="000000"/>
          <w:sz w:val="24"/>
          <w:szCs w:val="24"/>
        </w:rPr>
        <w:t xml:space="preserve">ministro 2017 m. gegužės 23 d. įsakymu „Dėl Užimtumo didinimo programų rengimo ir jų finansavimo tvarkos aprašo patvirtinimo“, Palangos miesto savivaldybės taryba </w:t>
      </w:r>
      <w:r w:rsidRPr="00221B9C">
        <w:rPr>
          <w:rFonts w:ascii="Palemonas" w:hAnsi="Palemonas"/>
          <w:color w:val="000000"/>
          <w:spacing w:val="60"/>
          <w:sz w:val="24"/>
          <w:szCs w:val="24"/>
        </w:rPr>
        <w:t>nusprendži</w:t>
      </w:r>
      <w:r w:rsidRPr="00221B9C">
        <w:rPr>
          <w:rFonts w:ascii="Palemonas" w:hAnsi="Palemonas"/>
          <w:color w:val="000000"/>
          <w:sz w:val="24"/>
          <w:szCs w:val="24"/>
        </w:rPr>
        <w:t>a:</w:t>
      </w:r>
    </w:p>
    <w:p w14:paraId="0C5A435B" w14:textId="77777777" w:rsidR="00221B9C" w:rsidRPr="00221B9C" w:rsidRDefault="00221B9C" w:rsidP="00221B9C">
      <w:pPr>
        <w:ind w:firstLine="1247"/>
        <w:jc w:val="both"/>
        <w:rPr>
          <w:rFonts w:ascii="Palemonas" w:hAnsi="Palemonas"/>
        </w:rPr>
      </w:pPr>
      <w:r w:rsidRPr="00221B9C">
        <w:rPr>
          <w:rFonts w:ascii="Palemonas" w:hAnsi="Palemonas"/>
        </w:rPr>
        <w:t>1. Patvirtinti Palangos miesto savivaldybės 2022 metų užimtumo didinimo programą (pridedama).</w:t>
      </w:r>
    </w:p>
    <w:p w14:paraId="7DD6A07E" w14:textId="77777777" w:rsidR="00221B9C" w:rsidRPr="00221B9C" w:rsidRDefault="00221B9C" w:rsidP="00221B9C">
      <w:pPr>
        <w:ind w:firstLine="1247"/>
        <w:jc w:val="both"/>
        <w:rPr>
          <w:rFonts w:ascii="Palemonas" w:hAnsi="Palemonas"/>
        </w:rPr>
      </w:pPr>
      <w:r w:rsidRPr="00221B9C">
        <w:rPr>
          <w:rFonts w:ascii="Palemonas" w:hAnsi="Palemonas"/>
        </w:rPr>
        <w:t>2. Įpareigoti Palangos miesto savivaldybės administracijos direktorių:</w:t>
      </w:r>
    </w:p>
    <w:p w14:paraId="2DD808F2" w14:textId="77777777" w:rsidR="00221B9C" w:rsidRPr="00221B9C" w:rsidRDefault="00221B9C" w:rsidP="00221B9C">
      <w:pPr>
        <w:pStyle w:val="Pagrindinistekstas3"/>
        <w:spacing w:after="0"/>
        <w:ind w:firstLine="1247"/>
        <w:rPr>
          <w:rFonts w:ascii="Palemonas" w:hAnsi="Palemonas"/>
          <w:sz w:val="24"/>
          <w:szCs w:val="24"/>
        </w:rPr>
      </w:pPr>
      <w:r w:rsidRPr="00221B9C">
        <w:rPr>
          <w:rFonts w:ascii="Palemonas" w:hAnsi="Palemonas"/>
          <w:sz w:val="24"/>
          <w:szCs w:val="24"/>
        </w:rPr>
        <w:t>2.1. organizuoti darbdavių, pageidaujančių įgyvendinti užimtumo didinimo programoje numatytus darbus, atranką;</w:t>
      </w:r>
    </w:p>
    <w:p w14:paraId="53DBF977" w14:textId="77777777" w:rsidR="00221B9C" w:rsidRPr="00221B9C" w:rsidRDefault="00221B9C" w:rsidP="00221B9C">
      <w:pPr>
        <w:pStyle w:val="Pagrindinistekstas3"/>
        <w:spacing w:after="0"/>
        <w:ind w:firstLine="1247"/>
        <w:rPr>
          <w:rFonts w:ascii="Palemonas" w:hAnsi="Palemonas"/>
          <w:sz w:val="24"/>
          <w:szCs w:val="24"/>
        </w:rPr>
      </w:pPr>
      <w:r w:rsidRPr="00221B9C">
        <w:rPr>
          <w:rFonts w:ascii="Palemonas" w:hAnsi="Palemonas"/>
          <w:sz w:val="24"/>
          <w:szCs w:val="24"/>
        </w:rPr>
        <w:t>2.2. pasirašyti užimtumo didinimo programos organizavimo ir finansavimo sutartis su konkursą laimėjusiais darbdaviais.</w:t>
      </w:r>
    </w:p>
    <w:p w14:paraId="4A7A48CE" w14:textId="56F15219" w:rsidR="00D873E6" w:rsidRDefault="00D873E6" w:rsidP="00E10DF9">
      <w:pPr>
        <w:tabs>
          <w:tab w:val="left" w:pos="6696"/>
        </w:tabs>
        <w:rPr>
          <w:rFonts w:ascii="Palemonas" w:hAnsi="Palemonas"/>
        </w:rPr>
      </w:pPr>
    </w:p>
    <w:p w14:paraId="02E775E2" w14:textId="04A208B1" w:rsidR="00221B9C" w:rsidRDefault="00221B9C" w:rsidP="00E10DF9">
      <w:pPr>
        <w:tabs>
          <w:tab w:val="left" w:pos="6696"/>
        </w:tabs>
        <w:rPr>
          <w:rFonts w:ascii="Palemonas" w:hAnsi="Palemonas"/>
        </w:rPr>
      </w:pPr>
    </w:p>
    <w:p w14:paraId="57341A82" w14:textId="77777777" w:rsidR="00221B9C" w:rsidRDefault="00221B9C" w:rsidP="00E10DF9">
      <w:pPr>
        <w:tabs>
          <w:tab w:val="left" w:pos="6696"/>
        </w:tabs>
        <w:rPr>
          <w:rFonts w:ascii="Palemonas" w:hAnsi="Palemonas"/>
        </w:rPr>
      </w:pPr>
    </w:p>
    <w:p w14:paraId="67AB989A" w14:textId="35EBE4D2" w:rsidR="0014093D" w:rsidRDefault="00B25C70" w:rsidP="00E55B17">
      <w:pPr>
        <w:rPr>
          <w:rFonts w:ascii="Palemonas" w:hAnsi="Palemonas"/>
        </w:rPr>
      </w:pPr>
      <w:r w:rsidRPr="005B1E53">
        <w:rPr>
          <w:rFonts w:ascii="Palemonas" w:hAnsi="Palemonas"/>
        </w:rPr>
        <w:t>Me</w:t>
      </w:r>
      <w:r>
        <w:rPr>
          <w:rFonts w:ascii="Palemonas" w:hAnsi="Palemonas"/>
        </w:rPr>
        <w:t>r</w:t>
      </w:r>
      <w:r w:rsidR="00E55B17">
        <w:rPr>
          <w:rFonts w:ascii="Palemonas" w:hAnsi="Palemonas"/>
        </w:rPr>
        <w:t>as</w:t>
      </w:r>
      <w:r w:rsidRPr="005B1E53">
        <w:rPr>
          <w:rFonts w:ascii="Palemonas" w:hAnsi="Palemonas"/>
        </w:rPr>
        <w:tab/>
      </w:r>
      <w:r w:rsidR="00E55B17">
        <w:rPr>
          <w:rFonts w:ascii="Palemonas" w:hAnsi="Palemonas"/>
        </w:rPr>
        <w:tab/>
      </w:r>
      <w:r w:rsidR="00E55B17">
        <w:rPr>
          <w:rFonts w:ascii="Palemonas" w:hAnsi="Palemonas"/>
        </w:rPr>
        <w:tab/>
      </w:r>
      <w:r w:rsidRPr="005B1E53">
        <w:rPr>
          <w:rFonts w:ascii="Palemonas" w:hAnsi="Palemonas"/>
        </w:rPr>
        <w:tab/>
      </w:r>
      <w:r w:rsidRPr="005B1E53">
        <w:rPr>
          <w:rFonts w:ascii="Palemonas" w:hAnsi="Palemonas"/>
        </w:rPr>
        <w:tab/>
      </w:r>
      <w:r w:rsidRPr="005B1E53">
        <w:rPr>
          <w:rFonts w:ascii="Palemonas" w:hAnsi="Palemonas"/>
        </w:rPr>
        <w:tab/>
      </w:r>
      <w:r w:rsidR="00E55B17">
        <w:rPr>
          <w:rFonts w:ascii="Palemonas" w:hAnsi="Palemonas"/>
        </w:rPr>
        <w:t>Šarūnas Vaitkus</w:t>
      </w:r>
    </w:p>
    <w:p w14:paraId="2D505779" w14:textId="77777777" w:rsidR="00221B9C" w:rsidRDefault="00221B9C" w:rsidP="00E55B17">
      <w:pPr>
        <w:rPr>
          <w:rFonts w:ascii="Palemonas" w:hAnsi="Palemonas"/>
        </w:rPr>
        <w:sectPr w:rsidR="00221B9C" w:rsidSect="00952E76">
          <w:headerReference w:type="default" r:id="rId9"/>
          <w:pgSz w:w="11906" w:h="16838" w:code="9"/>
          <w:pgMar w:top="1134" w:right="567" w:bottom="1134" w:left="1701" w:header="567" w:footer="170" w:gutter="0"/>
          <w:pgNumType w:start="1"/>
          <w:cols w:space="1296"/>
          <w:titlePg/>
          <w:docGrid w:linePitch="360"/>
        </w:sectPr>
      </w:pPr>
    </w:p>
    <w:p w14:paraId="520C3BCB" w14:textId="77777777" w:rsidR="00221B9C" w:rsidRPr="002756EB" w:rsidRDefault="00221B9C" w:rsidP="00221B9C">
      <w:pPr>
        <w:tabs>
          <w:tab w:val="left" w:pos="1276"/>
        </w:tabs>
        <w:ind w:firstLine="5387"/>
        <w:rPr>
          <w:rFonts w:ascii="Palemonas" w:hAnsi="Palemonas" w:cs="Palemonas"/>
        </w:rPr>
      </w:pPr>
      <w:r w:rsidRPr="002756EB">
        <w:rPr>
          <w:rFonts w:ascii="Palemonas" w:hAnsi="Palemonas" w:cs="Palemonas"/>
        </w:rPr>
        <w:lastRenderedPageBreak/>
        <w:t>PATVIRTINTA</w:t>
      </w:r>
    </w:p>
    <w:p w14:paraId="3A5EC884" w14:textId="77777777" w:rsidR="00221B9C" w:rsidRPr="002756EB" w:rsidRDefault="00221B9C" w:rsidP="00221B9C">
      <w:pPr>
        <w:ind w:firstLine="5387"/>
        <w:rPr>
          <w:rFonts w:ascii="Palemonas" w:hAnsi="Palemonas" w:cs="Palemonas"/>
        </w:rPr>
      </w:pPr>
      <w:r w:rsidRPr="002756EB">
        <w:rPr>
          <w:rFonts w:ascii="Palemonas" w:hAnsi="Palemonas" w:cs="Palemonas"/>
        </w:rPr>
        <w:t xml:space="preserve">Palangos miesto savivaldybės tarybos </w:t>
      </w:r>
    </w:p>
    <w:p w14:paraId="54971B90" w14:textId="31013493" w:rsidR="00221B9C" w:rsidRPr="002756EB" w:rsidRDefault="00221B9C" w:rsidP="00221B9C">
      <w:pPr>
        <w:ind w:firstLine="5387"/>
        <w:rPr>
          <w:rFonts w:ascii="Palemonas" w:hAnsi="Palemonas" w:cs="Palemonas"/>
        </w:rPr>
      </w:pPr>
      <w:r w:rsidRPr="002756EB">
        <w:rPr>
          <w:rFonts w:ascii="Palemonas" w:hAnsi="Palemonas" w:cs="Palemonas"/>
        </w:rPr>
        <w:t>202</w:t>
      </w:r>
      <w:r>
        <w:rPr>
          <w:rFonts w:ascii="Palemonas" w:hAnsi="Palemonas" w:cs="Palemonas"/>
        </w:rPr>
        <w:t>2</w:t>
      </w:r>
      <w:r w:rsidRPr="002756EB">
        <w:rPr>
          <w:rFonts w:ascii="Palemonas" w:hAnsi="Palemonas" w:cs="Palemonas"/>
        </w:rPr>
        <w:t xml:space="preserve"> m. </w:t>
      </w:r>
      <w:r>
        <w:rPr>
          <w:rFonts w:ascii="Palemonas" w:hAnsi="Palemonas" w:cs="Palemonas"/>
        </w:rPr>
        <w:t xml:space="preserve">vasario 3 </w:t>
      </w:r>
      <w:r w:rsidRPr="002756EB">
        <w:rPr>
          <w:rFonts w:ascii="Palemonas" w:hAnsi="Palemonas" w:cs="Palemonas"/>
        </w:rPr>
        <w:t>d. sprendimo</w:t>
      </w:r>
      <w:r>
        <w:rPr>
          <w:rFonts w:ascii="Palemonas" w:hAnsi="Palemonas" w:cs="Palemonas"/>
        </w:rPr>
        <w:t xml:space="preserve"> </w:t>
      </w:r>
      <w:r w:rsidRPr="002756EB">
        <w:rPr>
          <w:rFonts w:ascii="Palemonas" w:hAnsi="Palemonas" w:cs="Palemonas"/>
        </w:rPr>
        <w:t>Nr. T2-</w:t>
      </w:r>
      <w:r>
        <w:rPr>
          <w:rFonts w:ascii="Palemonas" w:hAnsi="Palemonas" w:cs="Palemonas"/>
        </w:rPr>
        <w:t>15</w:t>
      </w:r>
    </w:p>
    <w:p w14:paraId="44094877" w14:textId="77777777" w:rsidR="00221B9C" w:rsidRPr="002756EB" w:rsidRDefault="00221B9C" w:rsidP="00221B9C">
      <w:pPr>
        <w:ind w:firstLine="5387"/>
        <w:rPr>
          <w:rFonts w:ascii="Palemonas" w:hAnsi="Palemonas" w:cs="Palemonas"/>
        </w:rPr>
      </w:pPr>
      <w:r w:rsidRPr="002756EB">
        <w:rPr>
          <w:rFonts w:ascii="Palemonas" w:hAnsi="Palemonas" w:cs="Palemonas"/>
        </w:rPr>
        <w:t>1 punktu</w:t>
      </w:r>
    </w:p>
    <w:p w14:paraId="332DDF50" w14:textId="77777777" w:rsidR="00221B9C" w:rsidRPr="002756EB" w:rsidRDefault="00221B9C" w:rsidP="00221B9C">
      <w:pPr>
        <w:ind w:firstLine="5940"/>
        <w:rPr>
          <w:rFonts w:ascii="Palemonas" w:hAnsi="Palemonas" w:cs="Palemonas"/>
        </w:rPr>
      </w:pPr>
    </w:p>
    <w:p w14:paraId="01DCD0FD"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PALANGOS MIESTO SAVIVALDYBĖS 2022 METŲ UŽIMTUMO DIDINIMO PROGRAMA</w:t>
      </w:r>
    </w:p>
    <w:p w14:paraId="0F4A33FC" w14:textId="77777777" w:rsidR="00221B9C" w:rsidRPr="00671B0E" w:rsidRDefault="00221B9C" w:rsidP="00221B9C">
      <w:pPr>
        <w:tabs>
          <w:tab w:val="left" w:pos="2660"/>
        </w:tabs>
        <w:jc w:val="center"/>
        <w:rPr>
          <w:rFonts w:ascii="Palemonas" w:hAnsi="Palemonas" w:cs="Palemonas"/>
          <w:b/>
          <w:bCs/>
        </w:rPr>
      </w:pPr>
    </w:p>
    <w:p w14:paraId="2CB8F543"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 xml:space="preserve">I SKYRIUS </w:t>
      </w:r>
    </w:p>
    <w:p w14:paraId="4EA5C3FC"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ĮVADAS</w:t>
      </w:r>
    </w:p>
    <w:p w14:paraId="485C80AD" w14:textId="77777777" w:rsidR="00221B9C" w:rsidRPr="00671B0E" w:rsidRDefault="00221B9C" w:rsidP="00221B9C">
      <w:pPr>
        <w:tabs>
          <w:tab w:val="left" w:pos="1276"/>
          <w:tab w:val="left" w:pos="2660"/>
        </w:tabs>
        <w:jc w:val="both"/>
        <w:rPr>
          <w:rFonts w:ascii="Palemonas" w:hAnsi="Palemonas" w:cs="Palemonas"/>
          <w:b/>
          <w:bCs/>
        </w:rPr>
      </w:pPr>
    </w:p>
    <w:p w14:paraId="1FC1366E" w14:textId="2B031F25"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 xml:space="preserve">1. Palangos miesto savivaldybės (toliau – Savivaldybė) užimtumo didinimo programa (toliau – Programa) parengta vadovaujantis Lietuvos Respublikos vietos savivaldos įstatymo 7 straipsnio 18 punktu, Lietuvos Respublikos užimtumo įstatymo 17 straipsniu, 18 straipsnio 2 dalimi, 20 straipsnio 2 dalimi, 24 straipsnio 4 dalies 5 ir 6 punktais, 31 straipsnio 1 dalimi ir 48 straipsnio 2 ir 4 dalimis, remiantis Lietuvos Respublikos socialinės apsaugos ir darbo ministro 2018 m. spalio 5 d. įsakymu Nr. A1-548 „Dėl Lietuvos Respublikos socialinės apsaugos ir darbo ministro 2017 m. gegužės 23 d. įsakymo Nr. A1-257 „Dėl Užimtumo didinimo programų rengimo ir jų finansavimo tvarkos aprašo patvirtinimo“ pakeitimo“. </w:t>
      </w:r>
    </w:p>
    <w:p w14:paraId="5251DBAC" w14:textId="31CEA296"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2. Programos tikslas:</w:t>
      </w:r>
    </w:p>
    <w:p w14:paraId="29653ACA" w14:textId="5F402DA8"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2.1. padėti sunkiai besiintegruojantiems į darbo rinką bedarbiams laikinai įsidarbinti ir uždirbti gyvenimui būtin</w:t>
      </w:r>
      <w:r>
        <w:rPr>
          <w:rFonts w:ascii="Palemonas" w:hAnsi="Palemonas" w:cs="Palemonas"/>
          <w:bCs/>
        </w:rPr>
        <w:t>ų</w:t>
      </w:r>
      <w:r w:rsidRPr="00671B0E">
        <w:rPr>
          <w:rFonts w:ascii="Palemonas" w:hAnsi="Palemonas" w:cs="Palemonas"/>
          <w:bCs/>
        </w:rPr>
        <w:t xml:space="preserve"> </w:t>
      </w:r>
      <w:r>
        <w:rPr>
          <w:rFonts w:ascii="Palemonas" w:hAnsi="Palemonas" w:cs="Palemonas"/>
          <w:bCs/>
        </w:rPr>
        <w:t>lėšų</w:t>
      </w:r>
      <w:r w:rsidRPr="00671B0E">
        <w:rPr>
          <w:rFonts w:ascii="Palemonas" w:hAnsi="Palemonas" w:cs="Palemonas"/>
          <w:bCs/>
        </w:rPr>
        <w:t>;</w:t>
      </w:r>
    </w:p>
    <w:p w14:paraId="2B8D210A" w14:textId="3C2465B7"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2.2. mažinti socialinę įtampą ir atskirtį tarp bendruomenės narių;</w:t>
      </w:r>
    </w:p>
    <w:p w14:paraId="60394550" w14:textId="77777777" w:rsidR="00221B9C" w:rsidRPr="00671B0E" w:rsidRDefault="00221B9C" w:rsidP="00221B9C">
      <w:pPr>
        <w:tabs>
          <w:tab w:val="left" w:pos="2660"/>
        </w:tabs>
        <w:ind w:firstLine="1247"/>
        <w:jc w:val="both"/>
        <w:rPr>
          <w:rFonts w:ascii="Palemonas" w:hAnsi="Palemonas" w:cs="Palemonas"/>
          <w:bCs/>
        </w:rPr>
      </w:pPr>
      <w:r w:rsidRPr="00671B0E">
        <w:rPr>
          <w:rFonts w:ascii="Palemonas" w:hAnsi="Palemonas" w:cs="Palemonas"/>
          <w:bCs/>
        </w:rPr>
        <w:t>2.3. atnaujinti bedarbių darbinius įgūdžius;</w:t>
      </w:r>
    </w:p>
    <w:p w14:paraId="1024EF3F" w14:textId="77777777" w:rsidR="00221B9C" w:rsidRPr="00671B0E" w:rsidRDefault="00221B9C" w:rsidP="00221B9C">
      <w:pPr>
        <w:tabs>
          <w:tab w:val="left" w:pos="2660"/>
        </w:tabs>
        <w:ind w:firstLine="1247"/>
        <w:jc w:val="both"/>
        <w:rPr>
          <w:rFonts w:ascii="Palemonas" w:hAnsi="Palemonas" w:cs="Palemonas"/>
          <w:bCs/>
        </w:rPr>
      </w:pPr>
      <w:r w:rsidRPr="00671B0E">
        <w:rPr>
          <w:rFonts w:ascii="Palemonas" w:hAnsi="Palemonas" w:cs="Palemonas"/>
          <w:bCs/>
        </w:rPr>
        <w:t>2.4. padidinti bedarbių galimybes susirasti nuolatinį darbą;</w:t>
      </w:r>
    </w:p>
    <w:p w14:paraId="73FB0DEA" w14:textId="77777777"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2.5. didinti Palangos miesto gyventojų užimtumą.</w:t>
      </w:r>
    </w:p>
    <w:p w14:paraId="0151B589" w14:textId="77777777" w:rsidR="00221B9C" w:rsidRPr="00671B0E" w:rsidRDefault="00221B9C" w:rsidP="00221B9C">
      <w:pPr>
        <w:tabs>
          <w:tab w:val="left" w:pos="2660"/>
        </w:tabs>
        <w:ind w:firstLine="1247"/>
        <w:jc w:val="both"/>
        <w:rPr>
          <w:rFonts w:ascii="Palemonas" w:hAnsi="Palemonas" w:cs="Palemonas"/>
          <w:bCs/>
        </w:rPr>
      </w:pPr>
      <w:r w:rsidRPr="00671B0E">
        <w:rPr>
          <w:rFonts w:ascii="Palemonas" w:hAnsi="Palemonas" w:cs="Palemonas"/>
          <w:bCs/>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14:paraId="36ADEF0F" w14:textId="5B5EF598"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4. Laikinieji darbai bedarbiams įdarbinti organizuojami Palangos miesto biudžetinėse įstaigose, įmonėse ir organizacijose.</w:t>
      </w:r>
    </w:p>
    <w:p w14:paraId="49B8E552" w14:textId="6500B96F"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5. Programa finansuojama iš Lietuvos Respublikos valstybės biudžeto specialiųjų</w:t>
      </w:r>
      <w:r w:rsidRPr="00671B0E">
        <w:rPr>
          <w:rFonts w:ascii="Palemonas" w:hAnsi="Palemonas" w:cs="Palemonas"/>
          <w:b/>
          <w:bCs/>
        </w:rPr>
        <w:t xml:space="preserve"> </w:t>
      </w:r>
      <w:r w:rsidRPr="00671B0E">
        <w:rPr>
          <w:rFonts w:ascii="Palemonas" w:hAnsi="Palemonas" w:cs="Palemonas"/>
          <w:bCs/>
        </w:rPr>
        <w:t>tikslinių dotacijų savivaldybių biudžetams.</w:t>
      </w:r>
    </w:p>
    <w:p w14:paraId="55425C0C" w14:textId="77777777" w:rsidR="00221B9C" w:rsidRPr="00671B0E" w:rsidRDefault="00221B9C" w:rsidP="00221B9C">
      <w:pPr>
        <w:tabs>
          <w:tab w:val="left" w:pos="2660"/>
        </w:tabs>
        <w:jc w:val="both"/>
        <w:rPr>
          <w:rFonts w:ascii="Palemonas" w:hAnsi="Palemonas" w:cs="Palemonas"/>
          <w:b/>
          <w:bCs/>
        </w:rPr>
      </w:pPr>
    </w:p>
    <w:p w14:paraId="6DD2095B"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II SKYRIUS</w:t>
      </w:r>
    </w:p>
    <w:p w14:paraId="2DBDCF76" w14:textId="52DDF166" w:rsidR="00221B9C" w:rsidRDefault="00221B9C" w:rsidP="00221B9C">
      <w:pPr>
        <w:tabs>
          <w:tab w:val="left" w:pos="2660"/>
        </w:tabs>
        <w:jc w:val="center"/>
        <w:rPr>
          <w:rFonts w:ascii="Palemonas" w:hAnsi="Palemonas" w:cs="Palemonas"/>
          <w:b/>
          <w:bCs/>
        </w:rPr>
      </w:pPr>
      <w:r w:rsidRPr="00671B0E">
        <w:rPr>
          <w:rFonts w:ascii="Palemonas" w:hAnsi="Palemonas" w:cs="Palemonas"/>
          <w:b/>
          <w:bCs/>
        </w:rPr>
        <w:t>BŪKLĖS ANALIZĖ</w:t>
      </w:r>
    </w:p>
    <w:p w14:paraId="2782B0F2" w14:textId="77777777" w:rsidR="00221B9C" w:rsidRPr="00671B0E" w:rsidRDefault="00221B9C" w:rsidP="00221B9C">
      <w:pPr>
        <w:tabs>
          <w:tab w:val="left" w:pos="2660"/>
        </w:tabs>
        <w:jc w:val="center"/>
        <w:rPr>
          <w:rFonts w:ascii="Palemonas" w:hAnsi="Palemonas" w:cs="Palemonas"/>
          <w:b/>
          <w:bCs/>
        </w:rPr>
      </w:pPr>
    </w:p>
    <w:p w14:paraId="18F9AB21" w14:textId="77777777" w:rsidR="00221B9C" w:rsidRDefault="00221B9C" w:rsidP="00221B9C">
      <w:pPr>
        <w:tabs>
          <w:tab w:val="left" w:pos="1276"/>
          <w:tab w:val="left" w:pos="2660"/>
        </w:tabs>
        <w:ind w:firstLine="1247"/>
        <w:jc w:val="both"/>
        <w:rPr>
          <w:rFonts w:ascii="Palemonas" w:hAnsi="Palemonas"/>
          <w:color w:val="201F1E"/>
        </w:rPr>
      </w:pPr>
      <w:r w:rsidRPr="00671B0E">
        <w:rPr>
          <w:rFonts w:ascii="Palemonas" w:hAnsi="Palemonas" w:cs="Palemonas"/>
          <w:bCs/>
        </w:rPr>
        <w:t xml:space="preserve">6. Lietuvos statistikos departamento duomenimis, 2021 m. </w:t>
      </w:r>
      <w:r>
        <w:rPr>
          <w:rFonts w:ascii="Palemonas" w:hAnsi="Palemonas" w:cs="Palemonas"/>
          <w:bCs/>
        </w:rPr>
        <w:t>gruodžio</w:t>
      </w:r>
      <w:r w:rsidRPr="00671B0E">
        <w:rPr>
          <w:rFonts w:ascii="Palemonas" w:hAnsi="Palemonas" w:cs="Palemonas"/>
          <w:bCs/>
        </w:rPr>
        <w:t xml:space="preserve"> </w:t>
      </w:r>
      <w:r>
        <w:rPr>
          <w:rFonts w:ascii="Palemonas" w:hAnsi="Palemonas" w:cs="Palemonas"/>
          <w:bCs/>
        </w:rPr>
        <w:t>31</w:t>
      </w:r>
      <w:r w:rsidRPr="00671B0E">
        <w:rPr>
          <w:rFonts w:ascii="Palemonas" w:hAnsi="Palemonas" w:cs="Palemonas"/>
          <w:bCs/>
        </w:rPr>
        <w:t xml:space="preserve"> d. nuolatinių Palangos miesto gyventojų buvo 18 </w:t>
      </w:r>
      <w:r>
        <w:rPr>
          <w:rFonts w:ascii="Palemonas" w:hAnsi="Palemonas" w:cs="Palemonas"/>
          <w:bCs/>
        </w:rPr>
        <w:t>534</w:t>
      </w:r>
      <w:r w:rsidRPr="00671B0E">
        <w:rPr>
          <w:rFonts w:ascii="Palemonas" w:hAnsi="Palemonas" w:cs="Palemonas"/>
          <w:bCs/>
        </w:rPr>
        <w:t xml:space="preserve">.  Lietuvos statistikos departamento duomenimis, </w:t>
      </w:r>
      <w:r w:rsidRPr="004D43AD">
        <w:rPr>
          <w:rFonts w:ascii="Palemonas" w:hAnsi="Palemonas"/>
          <w:color w:val="201F1E"/>
        </w:rPr>
        <w:t xml:space="preserve">2022 m. pradžioje darbingo amžiaus Palangos miesto gyventojų buvo 9546. Užimtumo tarnybos prie LR SADM Klaipėdos klientų aptarnavimo departamento Palangos skyriuje per 2021 m.  buvo įregistruoti 1470 bedarbių, iš jų: </w:t>
      </w:r>
      <w:r w:rsidRPr="004D43AD">
        <w:rPr>
          <w:rFonts w:ascii="Palemonas" w:hAnsi="Palemonas"/>
          <w:color w:val="000000"/>
        </w:rPr>
        <w:t>50</w:t>
      </w:r>
      <w:r w:rsidRPr="004D43AD">
        <w:rPr>
          <w:rFonts w:ascii="Palemonas" w:hAnsi="Palemonas"/>
          <w:color w:val="201F1E"/>
        </w:rPr>
        <w:t> piniginės socialinės paramos gavėjai (3,4 proc.), vyresni nei 50 m. – 480 (32,7 proc.), darbingo amžiaus neįgalieji, kuriems nustatytas 0–55 proc. darbingumo lygis</w:t>
      </w:r>
      <w:r>
        <w:rPr>
          <w:rFonts w:ascii="Palemonas" w:hAnsi="Palemonas"/>
          <w:color w:val="201F1E"/>
        </w:rPr>
        <w:t>,</w:t>
      </w:r>
      <w:r w:rsidRPr="004D43AD">
        <w:rPr>
          <w:rFonts w:ascii="Palemonas" w:hAnsi="Palemonas"/>
          <w:color w:val="201F1E"/>
        </w:rPr>
        <w:t xml:space="preserve"> – 19 (1,3 proc.)</w:t>
      </w:r>
    </w:p>
    <w:p w14:paraId="67E469CA" w14:textId="1CAC4C59" w:rsidR="00221B9C" w:rsidRPr="00221B9C" w:rsidRDefault="00221B9C" w:rsidP="00221B9C">
      <w:pPr>
        <w:tabs>
          <w:tab w:val="left" w:pos="1276"/>
          <w:tab w:val="left" w:pos="2660"/>
        </w:tabs>
        <w:ind w:firstLine="1247"/>
        <w:jc w:val="both"/>
        <w:rPr>
          <w:rFonts w:ascii="Palemonas" w:hAnsi="Palemonas" w:cs="Palemonas"/>
          <w:bCs/>
        </w:rPr>
      </w:pPr>
      <w:r w:rsidRPr="004D43AD">
        <w:rPr>
          <w:rFonts w:ascii="Palemonas" w:hAnsi="Palemonas"/>
          <w:color w:val="201F1E"/>
        </w:rPr>
        <w:t xml:space="preserve">Laikotarpiu per 2021 metus Palangos skyriuje socialines pašalpas gavo </w:t>
      </w:r>
      <w:r w:rsidRPr="004D43AD">
        <w:rPr>
          <w:rFonts w:ascii="Palemonas" w:hAnsi="Palemonas"/>
          <w:color w:val="000000"/>
        </w:rPr>
        <w:t xml:space="preserve">233 </w:t>
      </w:r>
      <w:r w:rsidRPr="004D43AD">
        <w:rPr>
          <w:rFonts w:ascii="Palemonas" w:hAnsi="Palemonas"/>
          <w:color w:val="201F1E"/>
        </w:rPr>
        <w:t>klient</w:t>
      </w:r>
      <w:r>
        <w:rPr>
          <w:rFonts w:ascii="Palemonas" w:hAnsi="Palemonas"/>
          <w:color w:val="201F1E"/>
        </w:rPr>
        <w:t>ai</w:t>
      </w:r>
      <w:r w:rsidRPr="004D43AD">
        <w:rPr>
          <w:rFonts w:ascii="Palemonas" w:hAnsi="Palemonas"/>
          <w:color w:val="201F1E"/>
        </w:rPr>
        <w:t>  (asmenys registruoti 2017 m., 2018 m., 2019 m., 2020 m. ar 2021 m.).</w:t>
      </w:r>
    </w:p>
    <w:p w14:paraId="40BB6B56" w14:textId="5841AAB2" w:rsidR="00221B9C" w:rsidRPr="004D43AD" w:rsidRDefault="00221B9C" w:rsidP="00221B9C">
      <w:pPr>
        <w:pStyle w:val="xmsonormal"/>
        <w:shd w:val="clear" w:color="auto" w:fill="FFFFFF"/>
        <w:ind w:firstLine="1247"/>
        <w:jc w:val="both"/>
        <w:rPr>
          <w:color w:val="201F1E"/>
          <w:sz w:val="24"/>
          <w:szCs w:val="24"/>
        </w:rPr>
      </w:pPr>
      <w:r w:rsidRPr="004D43AD">
        <w:rPr>
          <w:rFonts w:ascii="Palemonas" w:hAnsi="Palemonas"/>
          <w:color w:val="201F1E"/>
          <w:sz w:val="24"/>
          <w:szCs w:val="24"/>
        </w:rPr>
        <w:t>2022 m. sausio 1 d. įregistruota 1028 bedarbiai:</w:t>
      </w:r>
    </w:p>
    <w:p w14:paraId="71118CDE" w14:textId="6347C1AD" w:rsidR="00221B9C" w:rsidRPr="004D43AD" w:rsidRDefault="00221B9C" w:rsidP="00221B9C">
      <w:pPr>
        <w:pStyle w:val="xmsonormal"/>
        <w:shd w:val="clear" w:color="auto" w:fill="FFFFFF"/>
        <w:tabs>
          <w:tab w:val="left" w:pos="1418"/>
        </w:tabs>
        <w:ind w:firstLine="1247"/>
        <w:jc w:val="both"/>
        <w:rPr>
          <w:color w:val="201F1E"/>
          <w:sz w:val="24"/>
          <w:szCs w:val="24"/>
        </w:rPr>
      </w:pPr>
      <w:r w:rsidRPr="004D43AD">
        <w:rPr>
          <w:rFonts w:ascii="Palemonas" w:hAnsi="Palemonas"/>
          <w:color w:val="201F1E"/>
          <w:sz w:val="24"/>
          <w:szCs w:val="24"/>
        </w:rPr>
        <w:t>6.1. ilgalaikiai bedarbiai – 258 (25,1 proc. iš visų registruotų);</w:t>
      </w:r>
    </w:p>
    <w:p w14:paraId="49561D8E" w14:textId="77777777" w:rsidR="00221B9C" w:rsidRPr="004D43AD" w:rsidRDefault="00221B9C" w:rsidP="00221B9C">
      <w:pPr>
        <w:pStyle w:val="xmsonormal"/>
        <w:shd w:val="clear" w:color="auto" w:fill="FFFFFF"/>
        <w:ind w:firstLine="1247"/>
        <w:jc w:val="both"/>
        <w:rPr>
          <w:sz w:val="24"/>
          <w:szCs w:val="24"/>
        </w:rPr>
      </w:pPr>
      <w:r w:rsidRPr="004D43AD">
        <w:rPr>
          <w:rFonts w:ascii="Palemonas" w:hAnsi="Palemonas"/>
          <w:color w:val="201F1E"/>
          <w:sz w:val="24"/>
          <w:szCs w:val="24"/>
        </w:rPr>
        <w:t xml:space="preserve">6.2. piniginės socialinės paramos gavėjai – </w:t>
      </w:r>
      <w:r w:rsidRPr="004D43AD">
        <w:rPr>
          <w:rFonts w:ascii="Palemonas" w:hAnsi="Palemonas"/>
          <w:color w:val="000000"/>
          <w:sz w:val="24"/>
          <w:szCs w:val="24"/>
        </w:rPr>
        <w:t>27</w:t>
      </w:r>
      <w:r w:rsidRPr="004D43AD">
        <w:rPr>
          <w:rFonts w:ascii="Palemonas" w:hAnsi="Palemonas"/>
          <w:color w:val="201F1E"/>
          <w:sz w:val="24"/>
          <w:szCs w:val="24"/>
        </w:rPr>
        <w:t xml:space="preserve"> (2,6 proc. iš visų registruotų); (2021-12-31 </w:t>
      </w:r>
      <w:r>
        <w:rPr>
          <w:rFonts w:ascii="Palemonas" w:hAnsi="Palemonas"/>
          <w:color w:val="201F1E"/>
          <w:sz w:val="24"/>
          <w:szCs w:val="24"/>
        </w:rPr>
        <w:t xml:space="preserve">– </w:t>
      </w:r>
      <w:r w:rsidRPr="004D43AD">
        <w:rPr>
          <w:rFonts w:ascii="Palemonas" w:hAnsi="Palemonas"/>
          <w:color w:val="201F1E"/>
          <w:sz w:val="24"/>
          <w:szCs w:val="24"/>
        </w:rPr>
        <w:t xml:space="preserve">53 </w:t>
      </w:r>
      <w:proofErr w:type="spellStart"/>
      <w:r w:rsidRPr="004D43AD">
        <w:rPr>
          <w:rFonts w:ascii="Palemonas" w:hAnsi="Palemonas"/>
          <w:color w:val="201F1E"/>
          <w:sz w:val="24"/>
          <w:szCs w:val="24"/>
        </w:rPr>
        <w:t>asm</w:t>
      </w:r>
      <w:proofErr w:type="spellEnd"/>
      <w:r w:rsidRPr="004D43AD">
        <w:rPr>
          <w:rFonts w:ascii="Palemonas" w:hAnsi="Palemonas"/>
          <w:color w:val="201F1E"/>
          <w:sz w:val="24"/>
          <w:szCs w:val="24"/>
        </w:rPr>
        <w:t>.</w:t>
      </w:r>
      <w:r>
        <w:rPr>
          <w:rFonts w:ascii="Palemonas" w:hAnsi="Palemonas"/>
          <w:color w:val="201F1E"/>
          <w:sz w:val="24"/>
          <w:szCs w:val="24"/>
        </w:rPr>
        <w:t>,</w:t>
      </w:r>
      <w:r w:rsidRPr="004D43AD">
        <w:rPr>
          <w:rFonts w:ascii="Palemonas" w:hAnsi="Palemonas"/>
          <w:color w:val="201F1E"/>
          <w:sz w:val="24"/>
          <w:szCs w:val="24"/>
        </w:rPr>
        <w:t xml:space="preserve"> 5,1 proc.)</w:t>
      </w:r>
    </w:p>
    <w:p w14:paraId="07B8A2A3" w14:textId="77777777" w:rsidR="00221B9C" w:rsidRPr="004D43AD" w:rsidRDefault="00221B9C" w:rsidP="00221B9C">
      <w:pPr>
        <w:pStyle w:val="xmsonormal"/>
        <w:shd w:val="clear" w:color="auto" w:fill="FFFFFF"/>
        <w:ind w:firstLine="1247"/>
        <w:jc w:val="both"/>
        <w:rPr>
          <w:color w:val="201F1E"/>
          <w:sz w:val="24"/>
          <w:szCs w:val="24"/>
        </w:rPr>
      </w:pPr>
      <w:r w:rsidRPr="004D43AD">
        <w:rPr>
          <w:rFonts w:ascii="Palemonas" w:hAnsi="Palemonas"/>
          <w:color w:val="201F1E"/>
          <w:sz w:val="24"/>
          <w:szCs w:val="24"/>
        </w:rPr>
        <w:t>6.3. vyresni nei 50 metų amžiaus asmenys – 410 (40 proc. iš visų registruotų);</w:t>
      </w:r>
    </w:p>
    <w:p w14:paraId="5143F6B8" w14:textId="77777777" w:rsidR="00221B9C" w:rsidRPr="004D43AD" w:rsidRDefault="00221B9C" w:rsidP="00221B9C">
      <w:pPr>
        <w:pStyle w:val="xmsonormal"/>
        <w:shd w:val="clear" w:color="auto" w:fill="FFFFFF"/>
        <w:ind w:firstLine="1247"/>
        <w:jc w:val="both"/>
        <w:rPr>
          <w:color w:val="201F1E"/>
          <w:sz w:val="24"/>
          <w:szCs w:val="24"/>
        </w:rPr>
      </w:pPr>
      <w:r w:rsidRPr="004D43AD">
        <w:rPr>
          <w:rFonts w:ascii="Palemonas" w:hAnsi="Palemonas"/>
          <w:color w:val="201F1E"/>
          <w:sz w:val="24"/>
          <w:szCs w:val="24"/>
        </w:rPr>
        <w:t>6.4. darbingo amžiaus neįgalieji, kuriems nustatytas 0–55 proc. darbingumo lygis</w:t>
      </w:r>
      <w:r>
        <w:rPr>
          <w:rFonts w:ascii="Palemonas" w:hAnsi="Palemonas"/>
          <w:color w:val="201F1E"/>
          <w:sz w:val="24"/>
          <w:szCs w:val="24"/>
        </w:rPr>
        <w:t>,</w:t>
      </w:r>
      <w:r w:rsidRPr="004D43AD">
        <w:rPr>
          <w:rFonts w:ascii="Palemonas" w:hAnsi="Palemonas"/>
          <w:color w:val="201F1E"/>
          <w:sz w:val="24"/>
          <w:szCs w:val="24"/>
        </w:rPr>
        <w:t xml:space="preserve"> – 31 (3 proc. iš visų registruotų).</w:t>
      </w:r>
    </w:p>
    <w:p w14:paraId="375CD0D4" w14:textId="77777777" w:rsidR="00221B9C" w:rsidRPr="004D43AD" w:rsidRDefault="00221B9C" w:rsidP="00221B9C">
      <w:pPr>
        <w:pStyle w:val="xmsonormal"/>
        <w:shd w:val="clear" w:color="auto" w:fill="FFFFFF"/>
        <w:ind w:firstLine="1247"/>
        <w:jc w:val="both"/>
        <w:rPr>
          <w:color w:val="201F1E"/>
          <w:sz w:val="24"/>
          <w:szCs w:val="24"/>
        </w:rPr>
      </w:pPr>
      <w:r w:rsidRPr="004D43AD">
        <w:rPr>
          <w:rFonts w:ascii="Palemonas" w:hAnsi="Palemonas"/>
          <w:color w:val="201F1E"/>
          <w:sz w:val="24"/>
          <w:szCs w:val="24"/>
        </w:rPr>
        <w:lastRenderedPageBreak/>
        <w:t>Nedarbas Palangos miesto savivaldybėje 2022 m. sausio 1 d. siekė 10,8 proc. (šalyje –</w:t>
      </w:r>
      <w:r w:rsidRPr="004D43AD">
        <w:rPr>
          <w:rFonts w:ascii="Palemonas" w:hAnsi="Palemonas"/>
          <w:color w:val="000000"/>
          <w:sz w:val="24"/>
          <w:szCs w:val="24"/>
        </w:rPr>
        <w:t xml:space="preserve"> 10,2</w:t>
      </w:r>
      <w:r w:rsidRPr="004D43AD">
        <w:rPr>
          <w:rFonts w:ascii="Palemonas" w:hAnsi="Palemonas"/>
          <w:color w:val="201F1E"/>
          <w:sz w:val="24"/>
          <w:szCs w:val="24"/>
        </w:rPr>
        <w:t xml:space="preserve"> proc.). </w:t>
      </w:r>
    </w:p>
    <w:p w14:paraId="7EC422A3" w14:textId="77777777" w:rsidR="00221B9C" w:rsidRPr="00671B0E" w:rsidRDefault="00221B9C" w:rsidP="00221B9C">
      <w:pPr>
        <w:pStyle w:val="xmsonormal"/>
        <w:shd w:val="clear" w:color="auto" w:fill="FFFFFF"/>
        <w:ind w:firstLine="1247"/>
        <w:jc w:val="both"/>
        <w:rPr>
          <w:color w:val="201F1E"/>
          <w:sz w:val="24"/>
          <w:szCs w:val="24"/>
        </w:rPr>
      </w:pPr>
      <w:r w:rsidRPr="004D43AD">
        <w:rPr>
          <w:rFonts w:ascii="Palemonas" w:hAnsi="Palemonas"/>
          <w:color w:val="201F1E"/>
          <w:sz w:val="24"/>
          <w:szCs w:val="24"/>
        </w:rPr>
        <w:t xml:space="preserve">Vidutinis metinis nedarbo lygis nuo darbingo amžiaus gyventojų Palangoje </w:t>
      </w:r>
      <w:r>
        <w:rPr>
          <w:rFonts w:ascii="Palemonas" w:hAnsi="Palemonas"/>
          <w:color w:val="201F1E"/>
          <w:sz w:val="24"/>
          <w:szCs w:val="24"/>
        </w:rPr>
        <w:t xml:space="preserve">– </w:t>
      </w:r>
      <w:r w:rsidRPr="004D43AD">
        <w:rPr>
          <w:rFonts w:ascii="Palemonas" w:hAnsi="Palemonas"/>
          <w:color w:val="201F1E"/>
          <w:sz w:val="24"/>
          <w:szCs w:val="24"/>
        </w:rPr>
        <w:t xml:space="preserve">12,6 proc., šalyje </w:t>
      </w:r>
      <w:r>
        <w:rPr>
          <w:rFonts w:ascii="Palemonas" w:hAnsi="Palemonas"/>
          <w:color w:val="201F1E"/>
          <w:sz w:val="24"/>
          <w:szCs w:val="24"/>
        </w:rPr>
        <w:t xml:space="preserve">– </w:t>
      </w:r>
      <w:r w:rsidRPr="004D43AD">
        <w:rPr>
          <w:rFonts w:ascii="Palemonas" w:hAnsi="Palemonas"/>
          <w:color w:val="201F1E"/>
          <w:sz w:val="24"/>
          <w:szCs w:val="24"/>
        </w:rPr>
        <w:t>13 proc.</w:t>
      </w:r>
      <w:r w:rsidRPr="00671B0E">
        <w:rPr>
          <w:rFonts w:ascii="Palemonas" w:hAnsi="Palemonas" w:cs="Palemonas"/>
          <w:bCs/>
          <w:color w:val="FF0000"/>
        </w:rPr>
        <w:t xml:space="preserve"> </w:t>
      </w:r>
    </w:p>
    <w:p w14:paraId="4571CE50" w14:textId="77777777" w:rsidR="00221B9C" w:rsidRPr="00671B0E"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Įvertinus šių grupių bedarbių integravimosi į darbo rinką galimybes darytina išvada, kad čia yra sunkiausiai besiintegruojantys į darbo rinką miesto gyventojai.</w:t>
      </w:r>
    </w:p>
    <w:p w14:paraId="3A0499B8" w14:textId="77777777" w:rsidR="00221B9C" w:rsidRPr="00671B0E" w:rsidRDefault="00221B9C" w:rsidP="00221B9C">
      <w:pPr>
        <w:tabs>
          <w:tab w:val="left" w:pos="2660"/>
        </w:tabs>
        <w:ind w:firstLine="1247"/>
        <w:jc w:val="both"/>
        <w:rPr>
          <w:rFonts w:ascii="Palemonas" w:hAnsi="Palemonas" w:cs="Palemonas"/>
          <w:bCs/>
        </w:rPr>
      </w:pPr>
      <w:r w:rsidRPr="00671B0E">
        <w:rPr>
          <w:rFonts w:ascii="Palemonas" w:hAnsi="Palemonas" w:cs="Palemonas"/>
          <w:bCs/>
        </w:rPr>
        <w:t>Lyginant praeitų trejų metų duomenis 2019 m. įregistruota bedarbių per metus – 1603, vidutinis bedarbių procentas iš darbingo amžiaus gyventojų Palangoje – 7,9 proc., šalies vidutinis metinis – 8,4 proc.</w:t>
      </w:r>
      <w:r>
        <w:rPr>
          <w:rFonts w:ascii="Palemonas" w:hAnsi="Palemonas" w:cs="Palemonas"/>
          <w:bCs/>
        </w:rPr>
        <w:t>;</w:t>
      </w:r>
      <w:r w:rsidRPr="00671B0E">
        <w:rPr>
          <w:rFonts w:ascii="Palemonas" w:hAnsi="Palemonas" w:cs="Palemonas"/>
          <w:bCs/>
        </w:rPr>
        <w:t xml:space="preserve"> 2020 m. įregistruota bedarbių per metus – 1769, vidutinis bedarbių procentas iš darbingo amžiaus gyventojų Palangoje – 12,1 proc., šalies vidutinis metinis – 12,6 proc.</w:t>
      </w:r>
      <w:r>
        <w:rPr>
          <w:rFonts w:ascii="Palemonas" w:hAnsi="Palemonas" w:cs="Palemonas"/>
          <w:bCs/>
        </w:rPr>
        <w:t>;</w:t>
      </w:r>
      <w:r w:rsidRPr="00671B0E">
        <w:rPr>
          <w:rFonts w:ascii="Palemonas" w:hAnsi="Palemonas" w:cs="Palemonas"/>
          <w:bCs/>
        </w:rPr>
        <w:t xml:space="preserve"> 2021 m.  įregistruota bedarbių per metus – 1</w:t>
      </w:r>
      <w:r>
        <w:rPr>
          <w:rFonts w:ascii="Palemonas" w:hAnsi="Palemonas" w:cs="Palemonas"/>
          <w:bCs/>
        </w:rPr>
        <w:t>470</w:t>
      </w:r>
      <w:r w:rsidRPr="00671B0E">
        <w:rPr>
          <w:rFonts w:ascii="Palemonas" w:hAnsi="Palemonas" w:cs="Palemonas"/>
          <w:bCs/>
        </w:rPr>
        <w:t>, vidutinis bedarbių procentas iš darbingo amžiaus gyventojų Palang</w:t>
      </w:r>
      <w:r>
        <w:rPr>
          <w:rFonts w:ascii="Palemonas" w:hAnsi="Palemonas" w:cs="Palemonas"/>
          <w:bCs/>
        </w:rPr>
        <w:t>oje</w:t>
      </w:r>
      <w:r w:rsidRPr="00671B0E">
        <w:rPr>
          <w:rFonts w:ascii="Palemonas" w:hAnsi="Palemonas" w:cs="Palemonas"/>
          <w:bCs/>
        </w:rPr>
        <w:t xml:space="preserve"> – 1</w:t>
      </w:r>
      <w:r>
        <w:rPr>
          <w:rFonts w:ascii="Palemonas" w:hAnsi="Palemonas" w:cs="Palemonas"/>
          <w:bCs/>
        </w:rPr>
        <w:t>2</w:t>
      </w:r>
      <w:r w:rsidRPr="00671B0E">
        <w:rPr>
          <w:rFonts w:ascii="Palemonas" w:hAnsi="Palemonas" w:cs="Palemonas"/>
          <w:bCs/>
        </w:rPr>
        <w:t>,</w:t>
      </w:r>
      <w:r>
        <w:rPr>
          <w:rFonts w:ascii="Palemonas" w:hAnsi="Palemonas" w:cs="Palemonas"/>
          <w:bCs/>
        </w:rPr>
        <w:t xml:space="preserve">6 </w:t>
      </w:r>
      <w:r w:rsidRPr="00671B0E">
        <w:rPr>
          <w:rFonts w:ascii="Palemonas" w:hAnsi="Palemonas" w:cs="Palemonas"/>
          <w:bCs/>
        </w:rPr>
        <w:t>proc., šalies vidutinis metinis – 1</w:t>
      </w:r>
      <w:r>
        <w:rPr>
          <w:rFonts w:ascii="Palemonas" w:hAnsi="Palemonas" w:cs="Palemonas"/>
          <w:bCs/>
        </w:rPr>
        <w:t>3</w:t>
      </w:r>
      <w:r w:rsidRPr="00671B0E">
        <w:rPr>
          <w:rFonts w:ascii="Palemonas" w:hAnsi="Palemonas" w:cs="Palemonas"/>
          <w:bCs/>
        </w:rPr>
        <w:t xml:space="preserve"> proc. </w:t>
      </w:r>
    </w:p>
    <w:p w14:paraId="5D8A0CB2" w14:textId="5BCAF40D" w:rsidR="00221B9C" w:rsidRPr="009227EA" w:rsidRDefault="00221B9C" w:rsidP="00221B9C">
      <w:pPr>
        <w:tabs>
          <w:tab w:val="left" w:pos="1276"/>
          <w:tab w:val="left" w:pos="2660"/>
        </w:tabs>
        <w:ind w:firstLine="1247"/>
        <w:jc w:val="both"/>
        <w:rPr>
          <w:rFonts w:ascii="Palemonas" w:hAnsi="Palemonas" w:cs="Palemonas"/>
          <w:bCs/>
        </w:rPr>
      </w:pPr>
      <w:r w:rsidRPr="00671B0E">
        <w:rPr>
          <w:rFonts w:ascii="Palemonas" w:hAnsi="Palemonas" w:cs="Palemonas"/>
          <w:bCs/>
        </w:rPr>
        <w:t xml:space="preserve">Įvertinus miesto bendrą socialinę-ekonominę ir demografinę situaciją, padėtį darbo rinkoje, bedarbių poreikį dalyvauti Programoje numatoma, kad Programoje dalyvaus </w:t>
      </w:r>
      <w:r w:rsidRPr="007F6A9D">
        <w:rPr>
          <w:rFonts w:ascii="Palemonas" w:hAnsi="Palemonas" w:cs="Palemonas"/>
          <w:bCs/>
        </w:rPr>
        <w:t>15</w:t>
      </w:r>
      <w:r w:rsidRPr="00671B0E">
        <w:rPr>
          <w:rFonts w:ascii="Palemonas" w:hAnsi="Palemonas" w:cs="Palemonas"/>
          <w:bCs/>
        </w:rPr>
        <w:t xml:space="preserve"> bedarbių.</w:t>
      </w:r>
    </w:p>
    <w:p w14:paraId="1415F53D" w14:textId="77777777" w:rsidR="00221B9C" w:rsidRPr="009227EA" w:rsidRDefault="00221B9C" w:rsidP="00221B9C">
      <w:pPr>
        <w:tabs>
          <w:tab w:val="left" w:pos="1276"/>
          <w:tab w:val="left" w:pos="2660"/>
        </w:tabs>
        <w:jc w:val="both"/>
        <w:rPr>
          <w:rFonts w:ascii="Palemonas" w:hAnsi="Palemonas" w:cs="Palemonas"/>
          <w:bCs/>
        </w:rPr>
      </w:pPr>
    </w:p>
    <w:p w14:paraId="296DE035"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III SKYRIUS</w:t>
      </w:r>
    </w:p>
    <w:p w14:paraId="773F09D2"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PASLAUGŲ IR PRIEMONIŲ PLANAS</w:t>
      </w:r>
    </w:p>
    <w:p w14:paraId="4868C2D0" w14:textId="77777777" w:rsidR="00221B9C" w:rsidRPr="00671B0E" w:rsidRDefault="00221B9C" w:rsidP="00221B9C">
      <w:pPr>
        <w:tabs>
          <w:tab w:val="left" w:pos="2660"/>
        </w:tabs>
        <w:jc w:val="both"/>
        <w:rPr>
          <w:rFonts w:ascii="Palemonas" w:hAnsi="Palemonas" w:cs="Palemonas"/>
          <w:b/>
          <w:bCs/>
        </w:rPr>
      </w:pPr>
    </w:p>
    <w:p w14:paraId="76067369" w14:textId="3164800F"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7. Programos įgyvendinimo laikotarpis – nuo 2022 m. sausio 1 d. iki 2022 m. gruodžio 17 d.</w:t>
      </w:r>
    </w:p>
    <w:p w14:paraId="708678C8" w14:textId="77919EFB"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8. Programoje numatomi šie laikino pobūdžio darbai:</w:t>
      </w:r>
    </w:p>
    <w:p w14:paraId="71D47163"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8.1. Savivaldybei priklausančių viešųjų erdvių ir objektų laikino pobūdžio aplinkos tvarkymo darbai (šiukšlių rinkimas, šlavimas, šienavimas, sniego valymas, želdynų (gėlynų, gyvatvorių, medžių) priežiūra, smulkaus remonto pagalbiniai darbai):</w:t>
      </w:r>
    </w:p>
    <w:p w14:paraId="7E0ECFFB" w14:textId="288CF3BA"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8.1.1. kraštovaizdžio, nekilnojamųjų kultūros vertybių ir savivaldybės įsteigtų saugomų teritorijų tvarkymas;</w:t>
      </w:r>
    </w:p>
    <w:p w14:paraId="194DDB7A" w14:textId="426EF9D1"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8.1.2. sporto ir turizmo objektų tvarkymo pagalbiniai darbai;</w:t>
      </w:r>
    </w:p>
    <w:p w14:paraId="5AE9A492" w14:textId="36729933"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8.1.3. vietinės reikšmės kelių ir gatvių priežiūra;</w:t>
      </w:r>
    </w:p>
    <w:p w14:paraId="505B594B" w14:textId="656BFDEF"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8.1.4. stichiškai susidariusių sąvartynų, užterštų, neprižiūrimų teritorijų valymo darbai;</w:t>
      </w:r>
    </w:p>
    <w:p w14:paraId="5B7D6D6F"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8.1.5. paplūdimių tvarkymo darbai;</w:t>
      </w:r>
    </w:p>
    <w:p w14:paraId="75DC1755" w14:textId="7AF9B3CE"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8.2. Savivaldybei priskirtos valstybinės žemės ir kito priskirto valstybės turto laikino pobūdžio tvarkymo darbai (šiukšlių rinkimas, šienavimas, sniego valymas, želdynų priežiūra, smulkūs remonto darbai): istorijos ir kultūros paveldo, muziejų, kapinių ir kitų saugomų bei turinčių išliekamąją vertę objektų pagalbiniai tvarkymo darbai.</w:t>
      </w:r>
    </w:p>
    <w:p w14:paraId="17781A2F"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9. Programos tikslinė grupė – bedarbiai ir nedarbingi asmenys, kurie yra:</w:t>
      </w:r>
    </w:p>
    <w:p w14:paraId="75912BC0"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9.1. ilgalaikiai bedarbiai;</w:t>
      </w:r>
    </w:p>
    <w:p w14:paraId="5D486B2B"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 xml:space="preserve">9.2. vyresni nei </w:t>
      </w:r>
      <w:r>
        <w:rPr>
          <w:rFonts w:ascii="Palemonas" w:hAnsi="Palemonas" w:cs="Palemonas"/>
          <w:bCs/>
        </w:rPr>
        <w:t>5</w:t>
      </w:r>
      <w:r w:rsidRPr="00671B0E">
        <w:rPr>
          <w:rFonts w:ascii="Palemonas" w:hAnsi="Palemonas" w:cs="Palemonas"/>
          <w:bCs/>
        </w:rPr>
        <w:t>0 metų amžiaus asmenys;</w:t>
      </w:r>
    </w:p>
    <w:p w14:paraId="3E444BBB" w14:textId="5873DAF3"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9.3. bedarbiai, kurie yra darbingo amžiaus neįgalieji.</w:t>
      </w:r>
    </w:p>
    <w:p w14:paraId="5D1A091E"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10. Vidutinė bedarbių dalyvavimo Programoje trukmė – 3 mėn. Planuojamos 3 mėnesių pajamos vienam Programos dalyviui 2</w:t>
      </w:r>
      <w:r w:rsidRPr="00565E15">
        <w:rPr>
          <w:rFonts w:ascii="Palemonas" w:hAnsi="Palemonas" w:cs="Palemonas"/>
          <w:bCs/>
        </w:rPr>
        <w:t>307</w:t>
      </w:r>
      <w:r w:rsidRPr="00671B0E">
        <w:rPr>
          <w:rFonts w:ascii="Palemonas" w:hAnsi="Palemonas" w:cs="Palemonas"/>
          <w:bCs/>
        </w:rPr>
        <w:t xml:space="preserve"> eurai su visais mokesčiais.</w:t>
      </w:r>
    </w:p>
    <w:p w14:paraId="4ADCA8FA"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 xml:space="preserve">11. Siekiant užtikrinti lygias galimybes, 2022 m. Užimtumo didinimo programos priemonėse turėtų dalyvauti ne mažiau </w:t>
      </w:r>
      <w:r>
        <w:rPr>
          <w:rFonts w:ascii="Palemonas" w:hAnsi="Palemonas" w:cs="Palemonas"/>
          <w:bCs/>
        </w:rPr>
        <w:t xml:space="preserve">kaip </w:t>
      </w:r>
      <w:r w:rsidRPr="00671B0E">
        <w:rPr>
          <w:rFonts w:ascii="Palemonas" w:hAnsi="Palemonas" w:cs="Palemonas"/>
          <w:bCs/>
        </w:rPr>
        <w:t>40 proc. tos pačios lyties asmenų.</w:t>
      </w:r>
    </w:p>
    <w:p w14:paraId="0E4B59F0" w14:textId="6FA37284"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12. Laukiami Programos rezultatai:</w:t>
      </w:r>
    </w:p>
    <w:p w14:paraId="7BC5FADD"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 xml:space="preserve">12.1. Įgyvendinus šioje Programoje iškeltą tikslą, bus įdarbinti </w:t>
      </w:r>
      <w:r w:rsidRPr="00565E15">
        <w:rPr>
          <w:rFonts w:ascii="Palemonas" w:hAnsi="Palemonas" w:cs="Palemonas"/>
          <w:bCs/>
        </w:rPr>
        <w:t>15</w:t>
      </w:r>
      <w:r w:rsidRPr="00671B0E">
        <w:rPr>
          <w:rFonts w:ascii="Palemonas" w:hAnsi="Palemonas" w:cs="Palemonas"/>
          <w:bCs/>
        </w:rPr>
        <w:t xml:space="preserve"> bedarbių. Labiausiai socialiai pažeidžiami asmenys turės galimybę laikinai įsidarbinti, siekiant at</w:t>
      </w:r>
      <w:r>
        <w:rPr>
          <w:rFonts w:ascii="Palemonas" w:hAnsi="Palemonas" w:cs="Palemonas"/>
          <w:bCs/>
        </w:rPr>
        <w:t xml:space="preserve">naujinti </w:t>
      </w:r>
      <w:r w:rsidRPr="00671B0E">
        <w:rPr>
          <w:rFonts w:ascii="Palemonas" w:hAnsi="Palemonas" w:cs="Palemonas"/>
          <w:bCs/>
        </w:rPr>
        <w:t>darbo įgūdžius bei užsidirbti gyvenimui būtinų lėšų, sumažės socialinių pašalpų mokėjimas, dalis dalyvių susiras nuolatinį darbą.</w:t>
      </w:r>
    </w:p>
    <w:p w14:paraId="7535F6B4" w14:textId="6C6D34C7"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 xml:space="preserve">12.2. Įgyta patirtis taip pat sudarys sąlygas ir patiems darbuotojams savarankiškai ieškotis darbo. Tikėtina, kad artimiausiu trejų metų laikotarpiu nedarbo lygis Palangos mieste kis neženkliai. </w:t>
      </w:r>
    </w:p>
    <w:p w14:paraId="32465280" w14:textId="348E95D4"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 xml:space="preserve">12.3. Planuojama pagal tikslines grupes įdarbinti: ilgalaikių bedarbių – </w:t>
      </w:r>
      <w:r w:rsidRPr="00F46E31">
        <w:rPr>
          <w:rFonts w:ascii="Palemonas" w:hAnsi="Palemonas" w:cs="Palemonas"/>
          <w:bCs/>
        </w:rPr>
        <w:t>7</w:t>
      </w:r>
      <w:r w:rsidRPr="00671B0E">
        <w:rPr>
          <w:rFonts w:ascii="Palemonas" w:hAnsi="Palemonas" w:cs="Palemonas"/>
          <w:bCs/>
        </w:rPr>
        <w:t xml:space="preserve">; vyresnių nei </w:t>
      </w:r>
      <w:r w:rsidRPr="00F46E31">
        <w:rPr>
          <w:rFonts w:ascii="Palemonas" w:hAnsi="Palemonas" w:cs="Palemonas"/>
          <w:bCs/>
        </w:rPr>
        <w:t>5</w:t>
      </w:r>
      <w:r w:rsidRPr="00671B0E">
        <w:rPr>
          <w:rFonts w:ascii="Palemonas" w:hAnsi="Palemonas" w:cs="Palemonas"/>
          <w:bCs/>
        </w:rPr>
        <w:t xml:space="preserve">0 metų amžiaus – </w:t>
      </w:r>
      <w:r w:rsidRPr="00F46E31">
        <w:rPr>
          <w:rFonts w:ascii="Palemonas" w:hAnsi="Palemonas" w:cs="Palemonas"/>
          <w:bCs/>
        </w:rPr>
        <w:t>6</w:t>
      </w:r>
      <w:r w:rsidRPr="00671B0E">
        <w:rPr>
          <w:rFonts w:ascii="Palemonas" w:hAnsi="Palemonas" w:cs="Palemonas"/>
          <w:bCs/>
        </w:rPr>
        <w:t>; bedarbių, kurie yra darbingo amžiaus neįgalieji</w:t>
      </w:r>
      <w:r>
        <w:rPr>
          <w:rFonts w:ascii="Palemonas" w:hAnsi="Palemonas" w:cs="Palemonas"/>
          <w:bCs/>
        </w:rPr>
        <w:t>,</w:t>
      </w:r>
      <w:r w:rsidRPr="00671B0E">
        <w:rPr>
          <w:rFonts w:ascii="Palemonas" w:hAnsi="Palemonas" w:cs="Palemonas"/>
          <w:bCs/>
        </w:rPr>
        <w:t xml:space="preserve"> – </w:t>
      </w:r>
      <w:r w:rsidRPr="00F46E31">
        <w:rPr>
          <w:rFonts w:ascii="Palemonas" w:hAnsi="Palemonas" w:cs="Palemonas"/>
          <w:bCs/>
        </w:rPr>
        <w:t>2</w:t>
      </w:r>
      <w:r w:rsidRPr="00671B0E">
        <w:rPr>
          <w:rFonts w:ascii="Palemonas" w:hAnsi="Palemonas" w:cs="Palemonas"/>
          <w:bCs/>
        </w:rPr>
        <w:t xml:space="preserve">. Numatytose tikslinėse grupėse bedarbių skaičius gali keistis, atsižvelgiant į Užimtumo tarnybos prie LR SADM Klaipėdos klientų aptarnavimo departamento Palangos skyriaus pateiktus duomenis. </w:t>
      </w:r>
    </w:p>
    <w:p w14:paraId="4ED7BCC2" w14:textId="5D16B045"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lastRenderedPageBreak/>
        <w:t>13. Programos dalyvių atranka:</w:t>
      </w:r>
    </w:p>
    <w:p w14:paraId="45714A86"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13.1. Savivaldybė vietos spaudoje skelbia informaciją apie galimybę dalyvauti Programoje</w:t>
      </w:r>
      <w:r>
        <w:rPr>
          <w:rFonts w:ascii="Palemonas" w:hAnsi="Palemonas" w:cs="Palemonas"/>
          <w:bCs/>
        </w:rPr>
        <w:t>;</w:t>
      </w:r>
    </w:p>
    <w:p w14:paraId="2644CDAC" w14:textId="7C3BB562"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13.2.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darbo ir darbo apmokėjimo sąlygas, įgyvendinimo terminus.</w:t>
      </w:r>
    </w:p>
    <w:p w14:paraId="389314E7" w14:textId="19AA718E"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 xml:space="preserve">13.3. Programos vykdytojus (toliau – Darbdaviai) parenka Savivaldybės darbdavių atrankos komisija. Darbdaviai, bendradarbiaudami su Užimtumo tarnybos prie LR SADM Klaipėdos klientų aptarnavimo departamento Palangos skyriumi, individualaus pokalbio su asmenimis metu įvertina jų pasirengimą ir motyvaciją dirbti. Bedarbius dalyvauti Programoje siunčia </w:t>
      </w:r>
      <w:bookmarkStart w:id="0" w:name="_Hlk527468365"/>
      <w:bookmarkStart w:id="1" w:name="_Hlk527448137"/>
      <w:r w:rsidRPr="00671B0E">
        <w:rPr>
          <w:rFonts w:ascii="Palemonas" w:hAnsi="Palemonas" w:cs="Palemonas"/>
          <w:bCs/>
        </w:rPr>
        <w:t xml:space="preserve">Užimtumo tarnybos prie LR SADM Klaipėdos klientų aptarnavimo departamento </w:t>
      </w:r>
      <w:bookmarkEnd w:id="0"/>
      <w:r w:rsidRPr="00671B0E">
        <w:rPr>
          <w:rFonts w:ascii="Palemonas" w:hAnsi="Palemonas" w:cs="Palemonas"/>
          <w:bCs/>
        </w:rPr>
        <w:t>Palangos skyrius</w:t>
      </w:r>
      <w:bookmarkEnd w:id="1"/>
      <w:r w:rsidRPr="00671B0E">
        <w:rPr>
          <w:rFonts w:ascii="Palemonas" w:hAnsi="Palemonas" w:cs="Palemonas"/>
          <w:bCs/>
        </w:rPr>
        <w:t>, atsižvelgdamas į jų galimybes šiuos darbus dirbti (profesinį pasirengimą, sveikatos būklę, kelionės į darbą ir atgal trukmę).</w:t>
      </w:r>
    </w:p>
    <w:p w14:paraId="7D95BE73" w14:textId="3AD31F4A"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14. Palangos miesto savivaldybės biudžeto lėšos darbdaviams, vadovaujantis darbdavių atrankos rezultatais, paskirstomos Savivaldybės administracijos direktoriaus įsakymu. Prireikus metų pabaigoje Programos lėšos darbdaviams gali būti patikslinamos.</w:t>
      </w:r>
    </w:p>
    <w:p w14:paraId="74B84E7D" w14:textId="50643765"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15. Darbdaviai su Užimtumo tarnybos prie LR SADM Klaipėdos klientų aptarnavimo departamento Palangos skyriaus atsiųstais ieškančiais darbo asmenimis sudaro terminuotas darbo sutartis.</w:t>
      </w:r>
    </w:p>
    <w:p w14:paraId="5DA81668" w14:textId="77777777" w:rsidR="00221B9C" w:rsidRPr="00671B0E" w:rsidRDefault="00221B9C" w:rsidP="00221B9C">
      <w:pPr>
        <w:tabs>
          <w:tab w:val="left" w:pos="2660"/>
        </w:tabs>
        <w:jc w:val="both"/>
        <w:rPr>
          <w:rFonts w:ascii="Palemonas" w:hAnsi="Palemonas" w:cs="Palemonas"/>
          <w:b/>
          <w:bCs/>
        </w:rPr>
      </w:pPr>
    </w:p>
    <w:p w14:paraId="14707D82" w14:textId="77777777" w:rsidR="00221B9C" w:rsidRPr="00671B0E" w:rsidRDefault="00221B9C" w:rsidP="00221B9C">
      <w:pPr>
        <w:tabs>
          <w:tab w:val="left" w:pos="1276"/>
          <w:tab w:val="left" w:pos="2660"/>
        </w:tabs>
        <w:jc w:val="center"/>
        <w:rPr>
          <w:rFonts w:ascii="Palemonas" w:hAnsi="Palemonas" w:cs="Palemonas"/>
          <w:b/>
          <w:bCs/>
        </w:rPr>
      </w:pPr>
      <w:r w:rsidRPr="00671B0E">
        <w:rPr>
          <w:rFonts w:ascii="Palemonas" w:hAnsi="Palemonas" w:cs="Palemonas"/>
          <w:b/>
          <w:bCs/>
        </w:rPr>
        <w:t>IV SKYRIUS</w:t>
      </w:r>
    </w:p>
    <w:p w14:paraId="3A8BA304" w14:textId="77777777" w:rsidR="00221B9C" w:rsidRPr="00671B0E" w:rsidRDefault="00221B9C" w:rsidP="00221B9C">
      <w:pPr>
        <w:tabs>
          <w:tab w:val="left" w:pos="1276"/>
          <w:tab w:val="left" w:pos="2660"/>
        </w:tabs>
        <w:jc w:val="center"/>
        <w:rPr>
          <w:rFonts w:ascii="Palemonas" w:hAnsi="Palemonas" w:cs="Palemonas"/>
          <w:b/>
          <w:bCs/>
        </w:rPr>
      </w:pPr>
      <w:r w:rsidRPr="00671B0E">
        <w:rPr>
          <w:rFonts w:ascii="Palemonas" w:hAnsi="Palemonas" w:cs="Palemonas"/>
          <w:b/>
          <w:bCs/>
        </w:rPr>
        <w:t>FINANSAVIMO PLANAS</w:t>
      </w:r>
    </w:p>
    <w:p w14:paraId="19F9B289" w14:textId="77777777" w:rsidR="00221B9C" w:rsidRPr="00671B0E" w:rsidRDefault="00221B9C" w:rsidP="00221B9C">
      <w:pPr>
        <w:tabs>
          <w:tab w:val="left" w:pos="1276"/>
          <w:tab w:val="left" w:pos="2660"/>
        </w:tabs>
        <w:jc w:val="center"/>
        <w:rPr>
          <w:rFonts w:ascii="Palemonas" w:hAnsi="Palemonas" w:cs="Palemonas"/>
          <w:b/>
          <w:bCs/>
        </w:rPr>
      </w:pPr>
    </w:p>
    <w:p w14:paraId="1B4302B2"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16. Programa finansuojama iš Lietuvos Respublikos valstybės biudžeto specialiųjų tikslinių dotacijų, skirtų Savivaldybei.</w:t>
      </w:r>
    </w:p>
    <w:p w14:paraId="74CB20BB" w14:textId="28C12D93"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 xml:space="preserve">17. 2022 m. Programos įgyvendinimui Savivaldybei valstybės biudžeto specialiosios tikslinės dotacijos lėšų suma </w:t>
      </w:r>
      <w:r w:rsidRPr="00C64B93">
        <w:rPr>
          <w:rFonts w:ascii="Palemonas" w:hAnsi="Palemonas" w:cs="Palemonas"/>
          <w:bCs/>
        </w:rPr>
        <w:t>36 400</w:t>
      </w:r>
      <w:r w:rsidRPr="00671B0E">
        <w:rPr>
          <w:rFonts w:ascii="Palemonas" w:hAnsi="Palemonas" w:cs="Palemonas"/>
          <w:bCs/>
        </w:rPr>
        <w:t xml:space="preserve"> Eur. </w:t>
      </w:r>
    </w:p>
    <w:p w14:paraId="2FB39D5F" w14:textId="15FE3167"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18. Planuojamos 3 mėnesių pajamos vienam Programos dalyviui 2</w:t>
      </w:r>
      <w:r w:rsidRPr="00C64B93">
        <w:rPr>
          <w:rFonts w:ascii="Palemonas" w:hAnsi="Palemonas" w:cs="Palemonas"/>
          <w:bCs/>
        </w:rPr>
        <w:t>307</w:t>
      </w:r>
      <w:r w:rsidRPr="00671B0E">
        <w:rPr>
          <w:rFonts w:ascii="Palemonas" w:hAnsi="Palemonas" w:cs="Palemonas"/>
          <w:bCs/>
        </w:rPr>
        <w:t xml:space="preserve"> eurai su visais mokesčiais. </w:t>
      </w:r>
    </w:p>
    <w:p w14:paraId="18A90DAC"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19. Darbdavys, pasirašęs dvišalę finansavimo sutartį su Savivaldybės administracija, užimtumo programos skirtas lėšas perves darbuotojui už atliktus darbuotojo sutartyje numatytus darbus.</w:t>
      </w:r>
    </w:p>
    <w:p w14:paraId="287E2FE4"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20. Darbdaviui, įdarbinusiam pagal terminuotą darbo sutartį Užimtumo tarnybos prie LR SADM Klaipėdos klientų aptarnavimo departamento Palangos skyriaus siųstus asmenis, už kiekvieną įdarbintą asmenį mokamos šios kompensacijos:</w:t>
      </w:r>
    </w:p>
    <w:p w14:paraId="0BFFFE58" w14:textId="53B9FD74"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 xml:space="preserve">20.1. </w:t>
      </w:r>
      <w:r>
        <w:rPr>
          <w:rFonts w:ascii="Palemonas" w:hAnsi="Palemonas" w:cs="Palemonas"/>
          <w:bCs/>
        </w:rPr>
        <w:t>d</w:t>
      </w:r>
      <w:r w:rsidRPr="00671B0E">
        <w:rPr>
          <w:rFonts w:ascii="Palemonas" w:hAnsi="Palemonas" w:cs="Palemonas"/>
          <w:bCs/>
        </w:rPr>
        <w:t>arbo užmokesčio kompensacija už įdarbinto asmens faktiškai dirbtą laiką pagal tą mėnesį galiojantį Vyriausybės patvirtintą minimalų valandinį atlygį;</w:t>
      </w:r>
    </w:p>
    <w:p w14:paraId="76CD3881" w14:textId="77777777" w:rsidR="00221B9C" w:rsidRPr="00671B0E" w:rsidRDefault="00221B9C" w:rsidP="009227EA">
      <w:pPr>
        <w:tabs>
          <w:tab w:val="left" w:pos="720"/>
          <w:tab w:val="left" w:pos="2660"/>
        </w:tabs>
        <w:ind w:firstLine="1247"/>
        <w:rPr>
          <w:rFonts w:ascii="Palemonas" w:hAnsi="Palemonas" w:cs="Palemonas"/>
          <w:bCs/>
        </w:rPr>
      </w:pPr>
      <w:r w:rsidRPr="00671B0E">
        <w:rPr>
          <w:rFonts w:ascii="Palemonas" w:hAnsi="Palemonas" w:cs="Palemonas"/>
          <w:bCs/>
        </w:rPr>
        <w:t xml:space="preserve">20.2. </w:t>
      </w:r>
      <w:r>
        <w:rPr>
          <w:rFonts w:ascii="Palemonas" w:hAnsi="Palemonas" w:cs="Palemonas"/>
          <w:bCs/>
        </w:rPr>
        <w:t>d</w:t>
      </w:r>
      <w:r w:rsidRPr="00671B0E">
        <w:rPr>
          <w:rFonts w:ascii="Palemonas" w:hAnsi="Palemonas" w:cs="Palemonas"/>
          <w:bCs/>
        </w:rPr>
        <w:t>raudėjo privalomojo valstybinio socialinio draudimo įmokų kompensacija;</w:t>
      </w:r>
    </w:p>
    <w:p w14:paraId="39FD9218"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 xml:space="preserve">20.3. </w:t>
      </w:r>
      <w:r>
        <w:rPr>
          <w:rFonts w:ascii="Palemonas" w:hAnsi="Palemonas" w:cs="Palemonas"/>
          <w:bCs/>
        </w:rPr>
        <w:t>p</w:t>
      </w:r>
      <w:r w:rsidRPr="00671B0E">
        <w:rPr>
          <w:rFonts w:ascii="Palemonas" w:hAnsi="Palemonas" w:cs="Palemonas"/>
          <w:bCs/>
        </w:rPr>
        <w:t>iniginė kompensacija už nepanaudotas atostogas (įskaitant draudėjo privalomojo valstybinio socialinio draudimo įmokų sumą).</w:t>
      </w:r>
    </w:p>
    <w:p w14:paraId="4FDA657B" w14:textId="213D3E75"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21. Kompensacijas darbdaviams ir Programos dalyviams moka Palangos miesto savivaldybės administracija.</w:t>
      </w:r>
    </w:p>
    <w:p w14:paraId="0873F375" w14:textId="77777777" w:rsidR="00221B9C" w:rsidRPr="00671B0E" w:rsidRDefault="00221B9C" w:rsidP="00221B9C">
      <w:pPr>
        <w:tabs>
          <w:tab w:val="left" w:pos="2660"/>
        </w:tabs>
        <w:jc w:val="both"/>
        <w:rPr>
          <w:rFonts w:ascii="Palemonas" w:hAnsi="Palemonas" w:cs="Palemonas"/>
          <w:b/>
          <w:bCs/>
        </w:rPr>
      </w:pPr>
    </w:p>
    <w:p w14:paraId="634F85D3"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 xml:space="preserve">V SKYRIUS </w:t>
      </w:r>
    </w:p>
    <w:p w14:paraId="7CCDE3F0"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TĘSTINUMAS IR PROGNOZĖ</w:t>
      </w:r>
    </w:p>
    <w:p w14:paraId="01AE6ACC" w14:textId="77777777" w:rsidR="00221B9C" w:rsidRPr="00671B0E" w:rsidRDefault="00221B9C" w:rsidP="00221B9C">
      <w:pPr>
        <w:tabs>
          <w:tab w:val="left" w:pos="2660"/>
        </w:tabs>
        <w:jc w:val="center"/>
        <w:rPr>
          <w:rFonts w:ascii="Palemonas" w:hAnsi="Palemonas" w:cs="Palemonas"/>
          <w:b/>
          <w:bCs/>
        </w:rPr>
      </w:pPr>
    </w:p>
    <w:p w14:paraId="1B43CA49" w14:textId="03A2EF33"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 xml:space="preserve">22. Planuojama, kad Programoje dalyvaus </w:t>
      </w:r>
      <w:r w:rsidRPr="00C64B93">
        <w:rPr>
          <w:rFonts w:ascii="Palemonas" w:hAnsi="Palemonas" w:cs="Palemonas"/>
          <w:bCs/>
        </w:rPr>
        <w:t>15</w:t>
      </w:r>
      <w:r w:rsidRPr="00671B0E">
        <w:rPr>
          <w:rFonts w:ascii="Palemonas" w:hAnsi="Palemonas" w:cs="Palemonas"/>
          <w:bCs/>
        </w:rPr>
        <w:t xml:space="preserve"> bedarbių, vidutinė trukmė – 3 mėn.</w:t>
      </w:r>
    </w:p>
    <w:p w14:paraId="12B41284" w14:textId="1CBF1AD2"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23. Labiausiai socialiai pažeidžiami asmenys bus laikinai įdarbinti, at</w:t>
      </w:r>
      <w:r>
        <w:rPr>
          <w:rFonts w:ascii="Palemonas" w:hAnsi="Palemonas" w:cs="Palemonas"/>
          <w:bCs/>
        </w:rPr>
        <w:t>naujins</w:t>
      </w:r>
      <w:r w:rsidRPr="00671B0E">
        <w:rPr>
          <w:rFonts w:ascii="Palemonas" w:hAnsi="Palemonas" w:cs="Palemonas"/>
          <w:bCs/>
        </w:rPr>
        <w:t xml:space="preserve"> darbo įgūdžius bei užsidirbs gyvenimui būtinų lėšų, sumažės socialinių pašalpų mokėjimas. Programos dalyviai bus sugrąžinti į darbo rinką, o tai padidins jų galimybes tapti aktyviais ir rasti nuolatinį darbą.</w:t>
      </w:r>
    </w:p>
    <w:p w14:paraId="2136FAB7" w14:textId="77777777" w:rsidR="00221B9C" w:rsidRDefault="00221B9C" w:rsidP="00221B9C">
      <w:pPr>
        <w:tabs>
          <w:tab w:val="left" w:pos="2660"/>
        </w:tabs>
        <w:jc w:val="both"/>
        <w:rPr>
          <w:rFonts w:ascii="Palemonas" w:hAnsi="Palemonas" w:cs="Palemonas"/>
          <w:b/>
          <w:bCs/>
        </w:rPr>
      </w:pPr>
    </w:p>
    <w:p w14:paraId="22C6DFE1"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lastRenderedPageBreak/>
        <w:t xml:space="preserve">VI SKYRIUS </w:t>
      </w:r>
    </w:p>
    <w:p w14:paraId="428779C1"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UŽIMTUMO DIDINIMO PROGRAMOS ĮGYVENDINIMO PRIEŽIŪRA</w:t>
      </w:r>
    </w:p>
    <w:p w14:paraId="6256B1BC" w14:textId="77777777" w:rsidR="00221B9C" w:rsidRPr="00671B0E" w:rsidRDefault="00221B9C" w:rsidP="00221B9C">
      <w:pPr>
        <w:tabs>
          <w:tab w:val="left" w:pos="2660"/>
        </w:tabs>
        <w:jc w:val="center"/>
        <w:rPr>
          <w:rFonts w:ascii="Palemonas" w:hAnsi="Palemonas" w:cs="Palemonas"/>
          <w:b/>
          <w:bCs/>
        </w:rPr>
      </w:pPr>
    </w:p>
    <w:p w14:paraId="32ED6438" w14:textId="43510D37"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24.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582A99E6" w14:textId="1774C9DB"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25. Savivaldybės administracijos atsakingi asmenys nuolat vykdys lėšų įsisavinimo pagal patvirtintą sąmatą stebėjimą ir apie problemas nedelsiant informuos vadovybę, analizuos ir vertins pasiektus rezultatus ir Programos efektyvumą.</w:t>
      </w:r>
    </w:p>
    <w:p w14:paraId="755EF96C" w14:textId="77777777" w:rsidR="00221B9C" w:rsidRPr="00671B0E" w:rsidRDefault="00221B9C" w:rsidP="009227EA">
      <w:pPr>
        <w:tabs>
          <w:tab w:val="left" w:pos="2660"/>
        </w:tabs>
        <w:ind w:firstLine="1247"/>
        <w:jc w:val="both"/>
        <w:rPr>
          <w:rFonts w:ascii="Palemonas" w:hAnsi="Palemonas" w:cs="Palemonas"/>
          <w:bCs/>
        </w:rPr>
      </w:pPr>
      <w:r w:rsidRPr="00671B0E">
        <w:rPr>
          <w:rFonts w:ascii="Palemonas" w:hAnsi="Palemonas" w:cs="Palemonas"/>
          <w:bCs/>
        </w:rPr>
        <w:t>26. Programos įgyvendinimą, lėšų Programos įgyvendinimui panaudojimą kontroliuos Savivaldybės  administracijos Centralizuotas vidaus audito skyrius.</w:t>
      </w:r>
    </w:p>
    <w:p w14:paraId="5793A183" w14:textId="77777777" w:rsidR="00221B9C" w:rsidRPr="00671B0E" w:rsidRDefault="00221B9C" w:rsidP="00221B9C">
      <w:pPr>
        <w:tabs>
          <w:tab w:val="left" w:pos="2660"/>
        </w:tabs>
        <w:jc w:val="center"/>
        <w:rPr>
          <w:rFonts w:ascii="Palemonas" w:hAnsi="Palemonas" w:cs="Palemonas"/>
          <w:b/>
          <w:bCs/>
        </w:rPr>
      </w:pPr>
    </w:p>
    <w:p w14:paraId="55A81367"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 xml:space="preserve">VII SKYRIUS </w:t>
      </w:r>
    </w:p>
    <w:p w14:paraId="2BFD3714"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VIEŠINIMAS</w:t>
      </w:r>
    </w:p>
    <w:p w14:paraId="2C36B9E2" w14:textId="77777777" w:rsidR="00221B9C" w:rsidRPr="00671B0E" w:rsidRDefault="00221B9C" w:rsidP="00221B9C">
      <w:pPr>
        <w:tabs>
          <w:tab w:val="left" w:pos="2660"/>
        </w:tabs>
        <w:jc w:val="both"/>
        <w:rPr>
          <w:rFonts w:ascii="Palemonas" w:hAnsi="Palemonas" w:cs="Palemonas"/>
          <w:b/>
          <w:bCs/>
        </w:rPr>
      </w:pPr>
    </w:p>
    <w:p w14:paraId="4A85CEBF" w14:textId="3E7F27B6" w:rsidR="00221B9C" w:rsidRPr="00671B0E" w:rsidRDefault="00221B9C" w:rsidP="009227EA">
      <w:pPr>
        <w:tabs>
          <w:tab w:val="left" w:pos="1276"/>
          <w:tab w:val="left" w:pos="2660"/>
        </w:tabs>
        <w:ind w:firstLine="1247"/>
        <w:jc w:val="both"/>
        <w:rPr>
          <w:rFonts w:ascii="Palemonas" w:hAnsi="Palemonas" w:cs="Palemonas"/>
          <w:bCs/>
        </w:rPr>
      </w:pPr>
      <w:r w:rsidRPr="00671B0E">
        <w:rPr>
          <w:rFonts w:ascii="Palemonas" w:hAnsi="Palemonas" w:cs="Palemonas"/>
          <w:bCs/>
        </w:rPr>
        <w:t>27. Informacija apie Programą, jos įgyvendinimo metu pasiektus rezultatus, gerosios patirties pavyzdžius bus skelbiama Savivaldybės interneto svetainėje, vietinėje spaudoje. Vadovaujantis socialinės apsaugos ir darbo ministro patvirtinta tvarka, užimtumo didinimo programos projektas pateikiamas Užimtumo tarnyb</w:t>
      </w:r>
      <w:r>
        <w:rPr>
          <w:rFonts w:ascii="Palemonas" w:hAnsi="Palemonas" w:cs="Palemonas"/>
          <w:bCs/>
        </w:rPr>
        <w:t>os</w:t>
      </w:r>
      <w:r w:rsidRPr="00671B0E">
        <w:rPr>
          <w:rFonts w:ascii="Palemonas" w:hAnsi="Palemonas" w:cs="Palemonas"/>
          <w:bCs/>
        </w:rPr>
        <w:t xml:space="preserve"> prie LR SADM Klaipėdos klientų aptarnavimo departamentui, kuris savo ruožtu gali prisidėti prie programos viešinimo savo tinklapyje.</w:t>
      </w:r>
    </w:p>
    <w:p w14:paraId="0A593F58" w14:textId="77777777" w:rsidR="00221B9C" w:rsidRPr="00671B0E" w:rsidRDefault="00221B9C" w:rsidP="00221B9C">
      <w:pPr>
        <w:tabs>
          <w:tab w:val="left" w:pos="2660"/>
        </w:tabs>
        <w:jc w:val="center"/>
        <w:rPr>
          <w:rFonts w:ascii="Palemonas" w:hAnsi="Palemonas" w:cs="Palemonas"/>
          <w:b/>
          <w:bCs/>
        </w:rPr>
      </w:pPr>
      <w:r w:rsidRPr="00671B0E">
        <w:rPr>
          <w:rFonts w:ascii="Palemonas" w:hAnsi="Palemonas" w:cs="Palemonas"/>
          <w:b/>
          <w:bCs/>
        </w:rPr>
        <w:t>_________________</w:t>
      </w:r>
    </w:p>
    <w:sectPr w:rsidR="00221B9C" w:rsidRPr="00671B0E" w:rsidSect="000927C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5876" w14:textId="77777777" w:rsidR="00F856FF" w:rsidRDefault="00F856FF">
      <w:r>
        <w:separator/>
      </w:r>
    </w:p>
  </w:endnote>
  <w:endnote w:type="continuationSeparator" w:id="0">
    <w:p w14:paraId="16AE3014" w14:textId="77777777" w:rsidR="00F856FF" w:rsidRDefault="00F8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panose1 w:val="02030603060206020803"/>
    <w:charset w:val="BA"/>
    <w:family w:val="roman"/>
    <w:pitch w:val="variable"/>
    <w:sig w:usb0="E00002FF"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3B14" w14:textId="77777777" w:rsidR="00F856FF" w:rsidRDefault="00F856FF">
      <w:r>
        <w:separator/>
      </w:r>
    </w:p>
  </w:footnote>
  <w:footnote w:type="continuationSeparator" w:id="0">
    <w:p w14:paraId="13753207" w14:textId="77777777" w:rsidR="00F856FF" w:rsidRDefault="00F85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291079"/>
      <w:docPartObj>
        <w:docPartGallery w:val="Page Numbers (Top of Page)"/>
        <w:docPartUnique/>
      </w:docPartObj>
    </w:sdtPr>
    <w:sdtEndPr/>
    <w:sdtContent>
      <w:p w14:paraId="6F9931DA" w14:textId="078CE9C5" w:rsidR="00420737" w:rsidRDefault="00420737">
        <w:pPr>
          <w:pStyle w:val="Antrats"/>
          <w:jc w:val="center"/>
        </w:pPr>
        <w:r w:rsidRPr="001F54C8">
          <w:rPr>
            <w:rFonts w:ascii="Palemonas" w:hAnsi="Palemonas"/>
          </w:rPr>
          <w:fldChar w:fldCharType="begin"/>
        </w:r>
        <w:r w:rsidRPr="001F54C8">
          <w:rPr>
            <w:rFonts w:ascii="Palemonas" w:hAnsi="Palemonas"/>
          </w:rPr>
          <w:instrText>PAGE   \* MERGEFORMAT</w:instrText>
        </w:r>
        <w:r w:rsidRPr="001F54C8">
          <w:rPr>
            <w:rFonts w:ascii="Palemonas" w:hAnsi="Palemonas"/>
          </w:rPr>
          <w:fldChar w:fldCharType="separate"/>
        </w:r>
        <w:r w:rsidRPr="001F54C8">
          <w:rPr>
            <w:rFonts w:ascii="Palemonas" w:hAnsi="Palemonas"/>
          </w:rPr>
          <w:t>2</w:t>
        </w:r>
        <w:r w:rsidRPr="001F54C8">
          <w:rPr>
            <w:rFonts w:ascii="Palemonas" w:hAnsi="Palemonas"/>
          </w:rPr>
          <w:fldChar w:fldCharType="end"/>
        </w:r>
      </w:p>
    </w:sdtContent>
  </w:sdt>
  <w:p w14:paraId="088C0C97" w14:textId="77777777" w:rsidR="0014093D" w:rsidRDefault="001409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031"/>
    <w:multiLevelType w:val="multilevel"/>
    <w:tmpl w:val="2CB0A51A"/>
    <w:lvl w:ilvl="0">
      <w:start w:val="11"/>
      <w:numFmt w:val="decimal"/>
      <w:lvlText w:val="%1."/>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3"/>
        <w:szCs w:val="23"/>
        <w:u w:val="none"/>
        <w:lang w:val="lt"/>
      </w:rPr>
    </w:lvl>
    <w:lvl w:ilvl="1">
      <w:start w:val="1"/>
      <w:numFmt w:val="decimal"/>
      <w:lvlText w:val="%1.%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numFmt w:val="none"/>
      <w:lvlText w:val="13.1.1."/>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9534D0B"/>
    <w:multiLevelType w:val="multilevel"/>
    <w:tmpl w:val="82D8159C"/>
    <w:lvl w:ilvl="0">
      <w:start w:val="2"/>
      <w:numFmt w:val="decimal"/>
      <w:lvlText w:val="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t"/>
      </w:rPr>
    </w:lvl>
    <w:lvl w:ilvl="1">
      <w:start w:val="59"/>
      <w:numFmt w:val="decimal"/>
      <w:lvlText w:val="%2."/>
      <w:lvlJc w:val="left"/>
      <w:pPr>
        <w:ind w:left="2552"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1"/>
      <w:numFmt w:val="decimal"/>
      <w:lvlText w:val="%2.%3."/>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CEA6B6C"/>
    <w:multiLevelType w:val="multilevel"/>
    <w:tmpl w:val="53148B80"/>
    <w:lvl w:ilvl="0">
      <w:start w:val="1"/>
      <w:numFmt w:val="decimal"/>
      <w:lvlText w:val="7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1">
      <w:start w:val="71"/>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1"/>
      <w:numFmt w:val="decimal"/>
      <w:lvlText w:val="%2.%3."/>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FA10A81"/>
    <w:multiLevelType w:val="hybridMultilevel"/>
    <w:tmpl w:val="096CCC16"/>
    <w:lvl w:ilvl="0" w:tplc="0130C9B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87E28E7"/>
    <w:multiLevelType w:val="singleLevel"/>
    <w:tmpl w:val="5A5E3BAC"/>
    <w:lvl w:ilvl="0">
      <w:start w:val="1"/>
      <w:numFmt w:val="decimal"/>
      <w:lvlText w:val="%1."/>
      <w:legacy w:legacy="1" w:legacySpace="0" w:legacyIndent="255"/>
      <w:lvlJc w:val="left"/>
      <w:rPr>
        <w:rFonts w:ascii="Palemonas" w:hAnsi="Palemonas" w:cs="Times New Roman" w:hint="default"/>
        <w:b w:val="0"/>
      </w:rPr>
    </w:lvl>
  </w:abstractNum>
  <w:abstractNum w:abstractNumId="5" w15:restartNumberingAfterBreak="0">
    <w:nsid w:val="2CD6524E"/>
    <w:multiLevelType w:val="multilevel"/>
    <w:tmpl w:val="DDB60C58"/>
    <w:lvl w:ilvl="0">
      <w:start w:val="87"/>
      <w:numFmt w:val="decimal"/>
      <w:lvlText w:val="%1."/>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1">
      <w:start w:val="15"/>
      <w:numFmt w:val="upperRoman"/>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F4627E3"/>
    <w:multiLevelType w:val="hybridMultilevel"/>
    <w:tmpl w:val="DDAA7E46"/>
    <w:lvl w:ilvl="0" w:tplc="C8C85414">
      <w:start w:val="1"/>
      <w:numFmt w:val="decimal"/>
      <w:lvlText w:val="%1."/>
      <w:lvlJc w:val="left"/>
      <w:pPr>
        <w:ind w:left="248" w:hanging="300"/>
        <w:jc w:val="left"/>
      </w:pPr>
      <w:rPr>
        <w:rFonts w:ascii="Times New Roman" w:eastAsia="Times New Roman" w:hAnsi="Times New Roman" w:cs="Times New Roman" w:hint="default"/>
        <w:w w:val="108"/>
        <w:sz w:val="21"/>
        <w:szCs w:val="21"/>
        <w:lang w:val="lt-LT" w:eastAsia="lt-LT" w:bidi="lt-LT"/>
      </w:rPr>
    </w:lvl>
    <w:lvl w:ilvl="1" w:tplc="F684DC44">
      <w:numFmt w:val="bullet"/>
      <w:lvlText w:val="•"/>
      <w:lvlJc w:val="left"/>
      <w:pPr>
        <w:ind w:left="5380" w:hanging="300"/>
      </w:pPr>
      <w:rPr>
        <w:rFonts w:hint="default"/>
        <w:lang w:val="lt-LT" w:eastAsia="lt-LT" w:bidi="lt-LT"/>
      </w:rPr>
    </w:lvl>
    <w:lvl w:ilvl="2" w:tplc="CE900B68">
      <w:numFmt w:val="bullet"/>
      <w:lvlText w:val="•"/>
      <w:lvlJc w:val="left"/>
      <w:pPr>
        <w:ind w:left="5916" w:hanging="300"/>
      </w:pPr>
      <w:rPr>
        <w:rFonts w:hint="default"/>
        <w:lang w:val="lt-LT" w:eastAsia="lt-LT" w:bidi="lt-LT"/>
      </w:rPr>
    </w:lvl>
    <w:lvl w:ilvl="3" w:tplc="01B25C74">
      <w:numFmt w:val="bullet"/>
      <w:lvlText w:val="•"/>
      <w:lvlJc w:val="left"/>
      <w:pPr>
        <w:ind w:left="6452" w:hanging="300"/>
      </w:pPr>
      <w:rPr>
        <w:rFonts w:hint="default"/>
        <w:lang w:val="lt-LT" w:eastAsia="lt-LT" w:bidi="lt-LT"/>
      </w:rPr>
    </w:lvl>
    <w:lvl w:ilvl="4" w:tplc="2B5028C8">
      <w:numFmt w:val="bullet"/>
      <w:lvlText w:val="•"/>
      <w:lvlJc w:val="left"/>
      <w:pPr>
        <w:ind w:left="6988" w:hanging="300"/>
      </w:pPr>
      <w:rPr>
        <w:rFonts w:hint="default"/>
        <w:lang w:val="lt-LT" w:eastAsia="lt-LT" w:bidi="lt-LT"/>
      </w:rPr>
    </w:lvl>
    <w:lvl w:ilvl="5" w:tplc="FA6467AE">
      <w:numFmt w:val="bullet"/>
      <w:lvlText w:val="•"/>
      <w:lvlJc w:val="left"/>
      <w:pPr>
        <w:ind w:left="7524" w:hanging="300"/>
      </w:pPr>
      <w:rPr>
        <w:rFonts w:hint="default"/>
        <w:lang w:val="lt-LT" w:eastAsia="lt-LT" w:bidi="lt-LT"/>
      </w:rPr>
    </w:lvl>
    <w:lvl w:ilvl="6" w:tplc="0AB62C9E">
      <w:numFmt w:val="bullet"/>
      <w:lvlText w:val="•"/>
      <w:lvlJc w:val="left"/>
      <w:pPr>
        <w:ind w:left="8060" w:hanging="300"/>
      </w:pPr>
      <w:rPr>
        <w:rFonts w:hint="default"/>
        <w:lang w:val="lt-LT" w:eastAsia="lt-LT" w:bidi="lt-LT"/>
      </w:rPr>
    </w:lvl>
    <w:lvl w:ilvl="7" w:tplc="198E9FEA">
      <w:numFmt w:val="bullet"/>
      <w:lvlText w:val="•"/>
      <w:lvlJc w:val="left"/>
      <w:pPr>
        <w:ind w:left="8596" w:hanging="300"/>
      </w:pPr>
      <w:rPr>
        <w:rFonts w:hint="default"/>
        <w:lang w:val="lt-LT" w:eastAsia="lt-LT" w:bidi="lt-LT"/>
      </w:rPr>
    </w:lvl>
    <w:lvl w:ilvl="8" w:tplc="78E429B2">
      <w:numFmt w:val="bullet"/>
      <w:lvlText w:val="•"/>
      <w:lvlJc w:val="left"/>
      <w:pPr>
        <w:ind w:left="9132" w:hanging="300"/>
      </w:pPr>
      <w:rPr>
        <w:rFonts w:hint="default"/>
        <w:lang w:val="lt-LT" w:eastAsia="lt-LT" w:bidi="lt-LT"/>
      </w:rPr>
    </w:lvl>
  </w:abstractNum>
  <w:abstractNum w:abstractNumId="7" w15:restartNumberingAfterBreak="0">
    <w:nsid w:val="49992A0F"/>
    <w:multiLevelType w:val="multilevel"/>
    <w:tmpl w:val="9E0476A2"/>
    <w:lvl w:ilvl="0">
      <w:start w:val="1"/>
      <w:numFmt w:val="none"/>
      <w:lvlText w:val="1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t"/>
      </w:rPr>
    </w:lvl>
    <w:lvl w:ilvl="1">
      <w:start w:val="18"/>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1"/>
      <w:numFmt w:val="decimal"/>
      <w:lvlText w:val="%2.%3."/>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3">
      <w:start w:val="4"/>
      <w:numFmt w:val="upperRoman"/>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lt"/>
      </w:rPr>
    </w:lvl>
    <w:lvl w:ilvl="4">
      <w:start w:val="19"/>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A467D15"/>
    <w:multiLevelType w:val="multilevel"/>
    <w:tmpl w:val="D368BDCA"/>
    <w:lvl w:ilvl="0">
      <w:start w:val="13"/>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84"/>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3"/>
        <w:szCs w:val="23"/>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CEB73A6"/>
    <w:multiLevelType w:val="multilevel"/>
    <w:tmpl w:val="94F27F70"/>
    <w:lvl w:ilvl="0">
      <w:start w:val="2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8"/>
      <w:numFmt w:val="upperRoman"/>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3">
      <w:start w:val="30"/>
      <w:numFmt w:val="decimal"/>
      <w:lvlText w:val="%4."/>
      <w:lvlJc w:val="left"/>
      <w:pPr>
        <w:ind w:left="2269"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rPr>
    </w:lvl>
    <w:lvl w:ilvl="4">
      <w:start w:val="1"/>
      <w:numFmt w:val="decimal"/>
      <w:lvlText w:val="%4.%5."/>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65C74D4E"/>
    <w:multiLevelType w:val="multilevel"/>
    <w:tmpl w:val="F7AE5E4E"/>
    <w:lvl w:ilvl="0">
      <w:start w:val="23"/>
      <w:numFmt w:val="decimal"/>
      <w:lvlText w:val="%1."/>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1">
      <w:start w:val="1"/>
      <w:numFmt w:val="decimal"/>
      <w:lvlText w:val="%1.%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8"/>
      <w:numFmt w:val="upperRoman"/>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lt"/>
      </w:rPr>
    </w:lvl>
    <w:lvl w:ilvl="3">
      <w:start w:val="34"/>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4">
      <w:start w:val="1"/>
      <w:numFmt w:val="decimal"/>
      <w:lvlText w:val="%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C566BB6"/>
    <w:multiLevelType w:val="multilevel"/>
    <w:tmpl w:val="AFF4B78C"/>
    <w:lvl w:ilvl="0">
      <w:start w:val="1"/>
      <w:numFmt w:val="none"/>
      <w:lvlText w:val="1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9"/>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rPr>
    </w:lvl>
    <w:lvl w:ilvl="2">
      <w:start w:val="4"/>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start w:val="4"/>
      <w:numFmt w:val="upperRoman"/>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4">
      <w:start w:val="20"/>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3"/>
  </w:num>
  <w:num w:numId="2">
    <w:abstractNumId w:val="4"/>
  </w:num>
  <w:num w:numId="3">
    <w:abstractNumId w:val="0"/>
  </w:num>
  <w:num w:numId="4">
    <w:abstractNumId w:val="7"/>
  </w:num>
  <w:num w:numId="5">
    <w:abstractNumId w:val="10"/>
  </w:num>
  <w:num w:numId="6">
    <w:abstractNumId w:val="1"/>
  </w:num>
  <w:num w:numId="7">
    <w:abstractNumId w:val="2"/>
  </w:num>
  <w:num w:numId="8">
    <w:abstractNumId w:val="5"/>
  </w:num>
  <w:num w:numId="9">
    <w:abstractNumId w:val="9"/>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46C02"/>
    <w:rsid w:val="00061037"/>
    <w:rsid w:val="0009154A"/>
    <w:rsid w:val="000B44B7"/>
    <w:rsid w:val="00100B65"/>
    <w:rsid w:val="0014093D"/>
    <w:rsid w:val="00144A5A"/>
    <w:rsid w:val="00172769"/>
    <w:rsid w:val="001B3847"/>
    <w:rsid w:val="001F54C8"/>
    <w:rsid w:val="002138C5"/>
    <w:rsid w:val="00221B9C"/>
    <w:rsid w:val="00224A82"/>
    <w:rsid w:val="00266BE0"/>
    <w:rsid w:val="00271367"/>
    <w:rsid w:val="002D1B34"/>
    <w:rsid w:val="002E3010"/>
    <w:rsid w:val="00321523"/>
    <w:rsid w:val="003A4371"/>
    <w:rsid w:val="003B6465"/>
    <w:rsid w:val="003F6D0A"/>
    <w:rsid w:val="00412907"/>
    <w:rsid w:val="00420737"/>
    <w:rsid w:val="004939D4"/>
    <w:rsid w:val="004D3707"/>
    <w:rsid w:val="004D3AD3"/>
    <w:rsid w:val="00514186"/>
    <w:rsid w:val="00532282"/>
    <w:rsid w:val="00533DDD"/>
    <w:rsid w:val="00563A5E"/>
    <w:rsid w:val="00567764"/>
    <w:rsid w:val="005C53C0"/>
    <w:rsid w:val="005E28D7"/>
    <w:rsid w:val="005E7BCC"/>
    <w:rsid w:val="00602A9F"/>
    <w:rsid w:val="0061535C"/>
    <w:rsid w:val="006276D8"/>
    <w:rsid w:val="00645B54"/>
    <w:rsid w:val="00682792"/>
    <w:rsid w:val="00687893"/>
    <w:rsid w:val="006D700A"/>
    <w:rsid w:val="006E36E1"/>
    <w:rsid w:val="006F0BCC"/>
    <w:rsid w:val="00704901"/>
    <w:rsid w:val="0071147B"/>
    <w:rsid w:val="007D6006"/>
    <w:rsid w:val="007E574C"/>
    <w:rsid w:val="00894D37"/>
    <w:rsid w:val="009159A4"/>
    <w:rsid w:val="009227EA"/>
    <w:rsid w:val="0092692A"/>
    <w:rsid w:val="00943101"/>
    <w:rsid w:val="0095287E"/>
    <w:rsid w:val="00952E76"/>
    <w:rsid w:val="00955201"/>
    <w:rsid w:val="00955FA2"/>
    <w:rsid w:val="00974B2B"/>
    <w:rsid w:val="009A2EB2"/>
    <w:rsid w:val="009D6A88"/>
    <w:rsid w:val="00A1563C"/>
    <w:rsid w:val="00A230EB"/>
    <w:rsid w:val="00A341A6"/>
    <w:rsid w:val="00A61462"/>
    <w:rsid w:val="00A77710"/>
    <w:rsid w:val="00A812D4"/>
    <w:rsid w:val="00AB475B"/>
    <w:rsid w:val="00AB7138"/>
    <w:rsid w:val="00AC3CBD"/>
    <w:rsid w:val="00AD58D7"/>
    <w:rsid w:val="00AE1BE7"/>
    <w:rsid w:val="00AF7B76"/>
    <w:rsid w:val="00B16470"/>
    <w:rsid w:val="00B25C70"/>
    <w:rsid w:val="00B63165"/>
    <w:rsid w:val="00B822C3"/>
    <w:rsid w:val="00BE30BC"/>
    <w:rsid w:val="00C0201B"/>
    <w:rsid w:val="00C3476F"/>
    <w:rsid w:val="00C3527E"/>
    <w:rsid w:val="00C36853"/>
    <w:rsid w:val="00C43553"/>
    <w:rsid w:val="00C45852"/>
    <w:rsid w:val="00C615B4"/>
    <w:rsid w:val="00CD0EFA"/>
    <w:rsid w:val="00CD77BC"/>
    <w:rsid w:val="00D66B25"/>
    <w:rsid w:val="00D67C66"/>
    <w:rsid w:val="00D711F7"/>
    <w:rsid w:val="00D74A4B"/>
    <w:rsid w:val="00D76C6D"/>
    <w:rsid w:val="00D873E6"/>
    <w:rsid w:val="00DC30B6"/>
    <w:rsid w:val="00E01960"/>
    <w:rsid w:val="00E10DF9"/>
    <w:rsid w:val="00E11D08"/>
    <w:rsid w:val="00E31BD3"/>
    <w:rsid w:val="00E52318"/>
    <w:rsid w:val="00E55B17"/>
    <w:rsid w:val="00E71618"/>
    <w:rsid w:val="00E7190D"/>
    <w:rsid w:val="00EE216D"/>
    <w:rsid w:val="00F141C3"/>
    <w:rsid w:val="00F32EF0"/>
    <w:rsid w:val="00F468CE"/>
    <w:rsid w:val="00F856FF"/>
    <w:rsid w:val="00F965C0"/>
    <w:rsid w:val="00FA5E6E"/>
    <w:rsid w:val="00FF2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03B86"/>
  <w15:chartTrackingRefBased/>
  <w15:docId w15:val="{3B575A7D-D112-4AF3-A633-9314AD90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10DF9"/>
    <w:pPr>
      <w:tabs>
        <w:tab w:val="center" w:pos="4819"/>
        <w:tab w:val="right" w:pos="9638"/>
      </w:tabs>
    </w:pPr>
  </w:style>
  <w:style w:type="paragraph" w:styleId="Antrats">
    <w:name w:val="header"/>
    <w:basedOn w:val="prastasis"/>
    <w:link w:val="AntratsDiagrama"/>
    <w:uiPriority w:val="99"/>
    <w:rsid w:val="0092692A"/>
    <w:pPr>
      <w:tabs>
        <w:tab w:val="center" w:pos="4819"/>
        <w:tab w:val="right" w:pos="9638"/>
      </w:tabs>
    </w:pPr>
  </w:style>
  <w:style w:type="character" w:customStyle="1" w:styleId="AntratsDiagrama">
    <w:name w:val="Antraštės Diagrama"/>
    <w:basedOn w:val="Numatytasispastraiposriftas"/>
    <w:link w:val="Antrats"/>
    <w:uiPriority w:val="99"/>
    <w:rsid w:val="0092692A"/>
    <w:rPr>
      <w:rFonts w:eastAsia="SimSun"/>
      <w:sz w:val="24"/>
      <w:szCs w:val="24"/>
      <w:lang w:eastAsia="zh-CN"/>
    </w:rPr>
  </w:style>
  <w:style w:type="character" w:styleId="Hipersaitas">
    <w:name w:val="Hyperlink"/>
    <w:basedOn w:val="Numatytasispastraiposriftas"/>
    <w:uiPriority w:val="99"/>
    <w:unhideWhenUsed/>
    <w:rsid w:val="00412907"/>
    <w:rPr>
      <w:color w:val="0563C1" w:themeColor="hyperlink"/>
      <w:u w:val="single"/>
    </w:rPr>
  </w:style>
  <w:style w:type="paragraph" w:customStyle="1" w:styleId="DiagramaDiagrama">
    <w:name w:val="Diagrama Diagrama"/>
    <w:basedOn w:val="prastasis"/>
    <w:rsid w:val="00687893"/>
    <w:pPr>
      <w:spacing w:after="160" w:line="240" w:lineRule="exact"/>
    </w:pPr>
    <w:rPr>
      <w:rFonts w:ascii="Tahoma" w:hAnsi="Tahoma"/>
      <w:sz w:val="20"/>
      <w:szCs w:val="20"/>
      <w:lang w:val="en-US" w:eastAsia="en-US"/>
    </w:rPr>
  </w:style>
  <w:style w:type="character" w:customStyle="1" w:styleId="PoratDiagrama">
    <w:name w:val="Poraštė Diagrama"/>
    <w:basedOn w:val="Numatytasispastraiposriftas"/>
    <w:link w:val="Porat"/>
    <w:rsid w:val="00687893"/>
    <w:rPr>
      <w:rFonts w:eastAsia="SimSun"/>
      <w:sz w:val="24"/>
      <w:szCs w:val="24"/>
      <w:lang w:eastAsia="zh-CN"/>
    </w:rPr>
  </w:style>
  <w:style w:type="character" w:customStyle="1" w:styleId="nobr">
    <w:name w:val="nobr"/>
    <w:rsid w:val="00687893"/>
  </w:style>
  <w:style w:type="paragraph" w:styleId="Pagrindinistekstas">
    <w:name w:val="Body Text"/>
    <w:basedOn w:val="prastasis"/>
    <w:link w:val="PagrindinistekstasDiagrama"/>
    <w:rsid w:val="00D76C6D"/>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D76C6D"/>
    <w:rPr>
      <w:rFonts w:eastAsia="Arial Unicode MS"/>
      <w:kern w:val="1"/>
      <w:sz w:val="24"/>
      <w:szCs w:val="24"/>
    </w:rPr>
  </w:style>
  <w:style w:type="paragraph" w:styleId="Antrat">
    <w:name w:val="caption"/>
    <w:basedOn w:val="prastasis"/>
    <w:next w:val="prastasis"/>
    <w:qFormat/>
    <w:rsid w:val="001B3847"/>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1B3847"/>
    <w:pPr>
      <w:widowControl w:val="0"/>
      <w:suppressAutoHyphens/>
      <w:spacing w:after="120"/>
    </w:pPr>
    <w:rPr>
      <w:rFonts w:eastAsia="Lucida Sans Unicode"/>
      <w:lang w:eastAsia="lt-LT"/>
    </w:rPr>
  </w:style>
  <w:style w:type="paragraph" w:styleId="Sraopastraipa">
    <w:name w:val="List Paragraph"/>
    <w:basedOn w:val="prastasis"/>
    <w:uiPriority w:val="1"/>
    <w:qFormat/>
    <w:rsid w:val="00420737"/>
    <w:pPr>
      <w:overflowPunct w:val="0"/>
      <w:autoSpaceDE w:val="0"/>
      <w:autoSpaceDN w:val="0"/>
      <w:adjustRightInd w:val="0"/>
      <w:ind w:left="720"/>
      <w:contextualSpacing/>
      <w:textAlignment w:val="baseline"/>
    </w:pPr>
    <w:rPr>
      <w:rFonts w:eastAsia="Times New Roman"/>
      <w:szCs w:val="20"/>
      <w:lang w:val="en-GB" w:eastAsia="en-US"/>
    </w:rPr>
  </w:style>
  <w:style w:type="paragraph" w:customStyle="1" w:styleId="DiagramaDiagrama0">
    <w:name w:val="Diagrama Diagrama"/>
    <w:basedOn w:val="prastasis"/>
    <w:rsid w:val="00974B2B"/>
    <w:pPr>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221B9C"/>
    <w:pPr>
      <w:spacing w:after="120"/>
    </w:pPr>
    <w:rPr>
      <w:sz w:val="16"/>
      <w:szCs w:val="16"/>
    </w:rPr>
  </w:style>
  <w:style w:type="character" w:customStyle="1" w:styleId="Pagrindinistekstas3Diagrama">
    <w:name w:val="Pagrindinis tekstas 3 Diagrama"/>
    <w:basedOn w:val="Numatytasispastraiposriftas"/>
    <w:link w:val="Pagrindinistekstas3"/>
    <w:rsid w:val="00221B9C"/>
    <w:rPr>
      <w:rFonts w:eastAsia="SimSun"/>
      <w:sz w:val="16"/>
      <w:szCs w:val="16"/>
      <w:lang w:eastAsia="zh-CN"/>
    </w:rPr>
  </w:style>
  <w:style w:type="paragraph" w:styleId="HTMLiankstoformatuotas">
    <w:name w:val="HTML Preformatted"/>
    <w:basedOn w:val="prastasis"/>
    <w:link w:val="HTMLiankstoformatuotasDiagrama"/>
    <w:unhideWhenUsed/>
    <w:rsid w:val="0022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21B9C"/>
    <w:rPr>
      <w:rFonts w:ascii="Courier New" w:hAnsi="Courier New" w:cs="Courier New"/>
    </w:rPr>
  </w:style>
  <w:style w:type="paragraph" w:customStyle="1" w:styleId="xmsonormal">
    <w:name w:val="x_msonormal"/>
    <w:basedOn w:val="prastasis"/>
    <w:rsid w:val="00221B9C"/>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7610</Words>
  <Characters>4338</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Diana Kniukštienė</dc:creator>
  <cp:keywords/>
  <dc:description/>
  <cp:lastModifiedBy>Jolanta Pikčiūnienė</cp:lastModifiedBy>
  <cp:revision>2</cp:revision>
  <cp:lastPrinted>2022-02-03T12:43:00Z</cp:lastPrinted>
  <dcterms:created xsi:type="dcterms:W3CDTF">2022-02-07T11:59:00Z</dcterms:created>
  <dcterms:modified xsi:type="dcterms:W3CDTF">2022-02-07T11:59:00Z</dcterms:modified>
</cp:coreProperties>
</file>