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1CDE" w:rsidRDefault="00681CDE" w:rsidP="00681CDE">
      <w:pPr>
        <w:jc w:val="both"/>
      </w:pPr>
      <w:r w:rsidRPr="004E338B">
        <w:t xml:space="preserve">Lietuvos </w:t>
      </w:r>
      <w:r>
        <w:t>R</w:t>
      </w:r>
      <w:r w:rsidRPr="004E338B">
        <w:t>espublikos</w:t>
      </w:r>
      <w:r>
        <w:t xml:space="preserve"> </w:t>
      </w:r>
      <w:r w:rsidRPr="004E338B">
        <w:t>2020 metų valstybės biudžeto ir savivaldybių biudžetų finansinių rodiklių patvirtinimo</w:t>
      </w:r>
      <w:r>
        <w:t xml:space="preserve"> įstatymu Palangos miesto savivaldybei skiriama </w:t>
      </w:r>
      <w:r w:rsidRPr="00AE2993">
        <w:rPr>
          <w:b/>
          <w:bCs/>
        </w:rPr>
        <w:t>85 000 eurų verslo plėtros sąlygoms gerinti</w:t>
      </w:r>
      <w:r>
        <w:t>.</w:t>
      </w:r>
    </w:p>
    <w:p w:rsidR="00681CDE" w:rsidRDefault="00681CDE" w:rsidP="00681CDE">
      <w:pPr>
        <w:jc w:val="both"/>
      </w:pPr>
      <w:r>
        <w:t xml:space="preserve">Savivaldybė </w:t>
      </w:r>
      <w:r>
        <w:t xml:space="preserve">skirtą sumą </w:t>
      </w:r>
      <w:r>
        <w:t xml:space="preserve">naudoja su infrastruktūros plėtra, žmogiškaisiais ištekliais, prekėmis ir paslaugomis, turto įsigijimu susijusioms priemonėms, kurios prisideda prie geresnių sąlygų plėtoti verslą. </w:t>
      </w:r>
    </w:p>
    <w:p w:rsidR="000C1769" w:rsidRDefault="004E338B">
      <w:r>
        <w:t xml:space="preserve">Patvirtintame </w:t>
      </w:r>
      <w:r w:rsidR="00AE2993">
        <w:t xml:space="preserve">Palangos miesto </w:t>
      </w:r>
      <w:r>
        <w:t xml:space="preserve">savivaldybės </w:t>
      </w:r>
      <w:r w:rsidR="00AE2993">
        <w:t xml:space="preserve">2020 metų </w:t>
      </w:r>
      <w:r>
        <w:t>biudžete numatytos šios p</w:t>
      </w:r>
      <w:r w:rsidR="0016290E">
        <w:t>riemonės verslo plėtros sąlygoms gerinti</w:t>
      </w:r>
      <w:r>
        <w:t>:</w:t>
      </w:r>
    </w:p>
    <w:tbl>
      <w:tblPr>
        <w:tblStyle w:val="Lentelstinklelis"/>
        <w:tblW w:w="9681" w:type="dxa"/>
        <w:tblLook w:val="04A0" w:firstRow="1" w:lastRow="0" w:firstColumn="1" w:lastColumn="0" w:noHBand="0" w:noVBand="1"/>
      </w:tblPr>
      <w:tblGrid>
        <w:gridCol w:w="503"/>
        <w:gridCol w:w="1619"/>
        <w:gridCol w:w="834"/>
        <w:gridCol w:w="1065"/>
        <w:gridCol w:w="3487"/>
        <w:gridCol w:w="2173"/>
      </w:tblGrid>
      <w:tr w:rsidR="00AD0823" w:rsidTr="004E338B">
        <w:tc>
          <w:tcPr>
            <w:tcW w:w="503" w:type="dxa"/>
            <w:vAlign w:val="center"/>
          </w:tcPr>
          <w:p w:rsidR="00AD0823" w:rsidRPr="00823343" w:rsidRDefault="00AD0823" w:rsidP="000C1769">
            <w:pPr>
              <w:jc w:val="center"/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Eil. Nr.</w:t>
            </w:r>
          </w:p>
        </w:tc>
        <w:tc>
          <w:tcPr>
            <w:tcW w:w="1619" w:type="dxa"/>
            <w:vAlign w:val="center"/>
          </w:tcPr>
          <w:p w:rsidR="00AD0823" w:rsidRPr="00823343" w:rsidRDefault="00AD0823" w:rsidP="000C1769">
            <w:pPr>
              <w:jc w:val="center"/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Priemonės</w:t>
            </w:r>
          </w:p>
        </w:tc>
        <w:tc>
          <w:tcPr>
            <w:tcW w:w="834" w:type="dxa"/>
            <w:vAlign w:val="center"/>
          </w:tcPr>
          <w:p w:rsidR="00AD0823" w:rsidRPr="00823343" w:rsidRDefault="00AD0823" w:rsidP="000C1769">
            <w:pPr>
              <w:jc w:val="center"/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Planas, Eur</w:t>
            </w:r>
          </w:p>
        </w:tc>
        <w:tc>
          <w:tcPr>
            <w:tcW w:w="1065" w:type="dxa"/>
          </w:tcPr>
          <w:p w:rsidR="00AD0823" w:rsidRDefault="00AD0823" w:rsidP="000C1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Panaudota </w:t>
            </w:r>
            <w:r w:rsidR="00FF213C">
              <w:rPr>
                <w:sz w:val="20"/>
                <w:szCs w:val="20"/>
              </w:rPr>
              <w:t>iki</w:t>
            </w:r>
            <w:r>
              <w:rPr>
                <w:sz w:val="20"/>
                <w:szCs w:val="20"/>
              </w:rPr>
              <w:t xml:space="preserve"> 2020</w:t>
            </w:r>
            <w:r w:rsidR="00FF213C">
              <w:rPr>
                <w:sz w:val="20"/>
                <w:szCs w:val="20"/>
              </w:rPr>
              <w:t xml:space="preserve"> m. liepos 21 d.</w:t>
            </w:r>
            <w:r>
              <w:rPr>
                <w:sz w:val="20"/>
                <w:szCs w:val="20"/>
              </w:rPr>
              <w:t>, Eur</w:t>
            </w:r>
          </w:p>
        </w:tc>
        <w:tc>
          <w:tcPr>
            <w:tcW w:w="3487" w:type="dxa"/>
            <w:vAlign w:val="center"/>
          </w:tcPr>
          <w:p w:rsidR="00AD0823" w:rsidRPr="00823343" w:rsidRDefault="00AD0823" w:rsidP="000C1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Priemonės apibūdinimas</w:t>
            </w:r>
          </w:p>
        </w:tc>
        <w:tc>
          <w:tcPr>
            <w:tcW w:w="2173" w:type="dxa"/>
          </w:tcPr>
          <w:p w:rsidR="00AD0823" w:rsidRPr="00823343" w:rsidRDefault="00AD0823" w:rsidP="000C1769">
            <w:pPr>
              <w:jc w:val="center"/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Tikslinės naudos gavėjai</w:t>
            </w:r>
          </w:p>
        </w:tc>
      </w:tr>
      <w:tr w:rsidR="00AD0823" w:rsidTr="004E338B">
        <w:tc>
          <w:tcPr>
            <w:tcW w:w="503" w:type="dxa"/>
          </w:tcPr>
          <w:p w:rsidR="00AD0823" w:rsidRPr="00823343" w:rsidRDefault="00AD082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1.</w:t>
            </w:r>
          </w:p>
        </w:tc>
        <w:tc>
          <w:tcPr>
            <w:tcW w:w="1619" w:type="dxa"/>
          </w:tcPr>
          <w:p w:rsidR="00AD0823" w:rsidRPr="00823343" w:rsidRDefault="00AD0823">
            <w:pPr>
              <w:rPr>
                <w:sz w:val="20"/>
                <w:szCs w:val="20"/>
              </w:rPr>
            </w:pP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Verslo rėmimas ir verslo skatinimo sistemos plėtra</w:t>
            </w:r>
          </w:p>
        </w:tc>
        <w:tc>
          <w:tcPr>
            <w:tcW w:w="834" w:type="dxa"/>
          </w:tcPr>
          <w:p w:rsidR="00AD0823" w:rsidRPr="00823343" w:rsidRDefault="00AD082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4000</w:t>
            </w:r>
          </w:p>
        </w:tc>
        <w:tc>
          <w:tcPr>
            <w:tcW w:w="1065" w:type="dxa"/>
          </w:tcPr>
          <w:p w:rsidR="00AD0823" w:rsidRPr="000C1769" w:rsidRDefault="00AD0823" w:rsidP="00AD0823">
            <w:pPr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3487" w:type="dxa"/>
          </w:tcPr>
          <w:p w:rsidR="00AD0823" w:rsidRPr="00823343" w:rsidRDefault="00AD082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Mokymų ir seminarų organizavimas svetingumo paslaugų teikėjams</w:t>
            </w: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 xml:space="preserve">; </w:t>
            </w:r>
          </w:p>
          <w:p w:rsidR="00AD0823" w:rsidRPr="00823343" w:rsidRDefault="00AD0823">
            <w:pPr>
              <w:rPr>
                <w:sz w:val="20"/>
                <w:szCs w:val="20"/>
              </w:rPr>
            </w:pP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Palangiškio kortelės gamyba ir aptarnavimas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173" w:type="dxa"/>
          </w:tcPr>
          <w:p w:rsidR="00AD0823" w:rsidRPr="00823343" w:rsidRDefault="00AD082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 xml:space="preserve">Palangos miesto 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sveikatingumo paslaugų teikėjai, kiti </w:t>
            </w: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verslo subjektai</w:t>
            </w:r>
          </w:p>
        </w:tc>
      </w:tr>
      <w:tr w:rsidR="00AD0823" w:rsidTr="004E338B">
        <w:tc>
          <w:tcPr>
            <w:tcW w:w="503" w:type="dxa"/>
          </w:tcPr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2.</w:t>
            </w:r>
          </w:p>
        </w:tc>
        <w:tc>
          <w:tcPr>
            <w:tcW w:w="1619" w:type="dxa"/>
          </w:tcPr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Kurorto pristatymas tarptautinėse turizmo parodose ir verslo misijose</w:t>
            </w:r>
          </w:p>
        </w:tc>
        <w:tc>
          <w:tcPr>
            <w:tcW w:w="834" w:type="dxa"/>
          </w:tcPr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19125</w:t>
            </w:r>
          </w:p>
        </w:tc>
        <w:tc>
          <w:tcPr>
            <w:tcW w:w="1065" w:type="dxa"/>
          </w:tcPr>
          <w:p w:rsidR="00AD0823" w:rsidRPr="00823343" w:rsidRDefault="00FF213C" w:rsidP="00AD0823">
            <w:pPr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5166</w:t>
            </w:r>
          </w:p>
        </w:tc>
        <w:tc>
          <w:tcPr>
            <w:tcW w:w="3487" w:type="dxa"/>
          </w:tcPr>
          <w:p w:rsidR="00AD0823" w:rsidRPr="00823343" w:rsidRDefault="00AD0823" w:rsidP="0082334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Parodos: "</w:t>
            </w:r>
            <w:proofErr w:type="spellStart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Vakantiebeurs</w:t>
            </w:r>
            <w:proofErr w:type="spellEnd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 xml:space="preserve"> 2020" Utrechtas, Nyderlandai;   „</w:t>
            </w:r>
            <w:proofErr w:type="spellStart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Destination</w:t>
            </w:r>
            <w:proofErr w:type="spellEnd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 xml:space="preserve"> 2020“ Londonas; "MATKA 2020" Helsinkis, Suomija, "BALTTOUR 2020" Ryga, Latvija,  "REISEN 2020" Hamburgas, Vokietija;  "TOURREST 2020" Talinas, Estija;  "ITB 2020" Berlynas, Vokietija;   "LESURE 2020" Minskas, Baltarusija"; "TT </w:t>
            </w:r>
            <w:proofErr w:type="spellStart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Warsaw</w:t>
            </w:r>
            <w:proofErr w:type="spellEnd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 xml:space="preserve"> 2020" Varšuva, Lenkija „</w:t>
            </w:r>
            <w:proofErr w:type="spellStart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Reisemesse</w:t>
            </w:r>
            <w:proofErr w:type="spellEnd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Dresden</w:t>
            </w:r>
            <w:proofErr w:type="spellEnd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 xml:space="preserve">“  Drezdenas, Vokietija „MMT </w:t>
            </w:r>
            <w:proofErr w:type="spellStart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Wroclaw</w:t>
            </w:r>
            <w:proofErr w:type="spellEnd"/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“, Vroclavas, Lenkija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173" w:type="dxa"/>
          </w:tcPr>
          <w:p w:rsidR="00AD0823" w:rsidRPr="00823343" w:rsidRDefault="00AD0823" w:rsidP="0082334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Palangos miesto verslo subjektai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, teikiantys apgyvendinimo, maitinimo, renginių organizavimo paslaugas</w:t>
            </w:r>
          </w:p>
        </w:tc>
      </w:tr>
      <w:tr w:rsidR="00AD0823" w:rsidTr="004E338B">
        <w:tc>
          <w:tcPr>
            <w:tcW w:w="503" w:type="dxa"/>
          </w:tcPr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3.</w:t>
            </w:r>
          </w:p>
        </w:tc>
        <w:tc>
          <w:tcPr>
            <w:tcW w:w="1619" w:type="dxa"/>
          </w:tcPr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Kurorto įvaizdžio formavimo programos įgyvendinimas</w:t>
            </w:r>
          </w:p>
        </w:tc>
        <w:tc>
          <w:tcPr>
            <w:tcW w:w="834" w:type="dxa"/>
          </w:tcPr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18100</w:t>
            </w:r>
          </w:p>
        </w:tc>
        <w:tc>
          <w:tcPr>
            <w:tcW w:w="1065" w:type="dxa"/>
          </w:tcPr>
          <w:p w:rsidR="00AD0823" w:rsidRPr="00823343" w:rsidRDefault="00FF213C" w:rsidP="00AD0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</w:t>
            </w:r>
          </w:p>
        </w:tc>
        <w:tc>
          <w:tcPr>
            <w:tcW w:w="3487" w:type="dxa"/>
          </w:tcPr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Vizualinio įvaizdžio ("</w:t>
            </w:r>
            <w:proofErr w:type="spellStart"/>
            <w:r w:rsidRPr="00823343">
              <w:rPr>
                <w:sz w:val="20"/>
                <w:szCs w:val="20"/>
              </w:rPr>
              <w:t>We</w:t>
            </w:r>
            <w:proofErr w:type="spellEnd"/>
            <w:r w:rsidRPr="00823343">
              <w:rPr>
                <w:sz w:val="20"/>
                <w:szCs w:val="20"/>
              </w:rPr>
              <w:t xml:space="preserve"> </w:t>
            </w:r>
            <w:proofErr w:type="spellStart"/>
            <w:r w:rsidRPr="00823343">
              <w:rPr>
                <w:sz w:val="20"/>
                <w:szCs w:val="20"/>
              </w:rPr>
              <w:t>love</w:t>
            </w:r>
            <w:proofErr w:type="spellEnd"/>
            <w:r w:rsidRPr="00823343">
              <w:rPr>
                <w:sz w:val="20"/>
                <w:szCs w:val="20"/>
              </w:rPr>
              <w:t xml:space="preserve"> Lithuania") kūrimas;</w:t>
            </w:r>
          </w:p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Socialinių tinklų rinkodaros komunikacijos strategijos formavimas</w:t>
            </w:r>
            <w:r w:rsidR="004E338B">
              <w:rPr>
                <w:sz w:val="20"/>
                <w:szCs w:val="20"/>
              </w:rPr>
              <w:t>.</w:t>
            </w:r>
          </w:p>
        </w:tc>
        <w:tc>
          <w:tcPr>
            <w:tcW w:w="2173" w:type="dxa"/>
          </w:tcPr>
          <w:p w:rsidR="00AD0823" w:rsidRPr="00823343" w:rsidRDefault="00AD0823" w:rsidP="0082334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Palangos miesto verslo subjektai</w:t>
            </w:r>
          </w:p>
        </w:tc>
      </w:tr>
      <w:tr w:rsidR="00AD0823" w:rsidTr="004E338B">
        <w:tc>
          <w:tcPr>
            <w:tcW w:w="503" w:type="dxa"/>
          </w:tcPr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4.</w:t>
            </w:r>
          </w:p>
        </w:tc>
        <w:tc>
          <w:tcPr>
            <w:tcW w:w="1619" w:type="dxa"/>
          </w:tcPr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Kurorto reklamos ir viešųjų ryšių priemonių įgyvendinimas</w:t>
            </w:r>
          </w:p>
        </w:tc>
        <w:tc>
          <w:tcPr>
            <w:tcW w:w="834" w:type="dxa"/>
          </w:tcPr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24800</w:t>
            </w:r>
          </w:p>
        </w:tc>
        <w:tc>
          <w:tcPr>
            <w:tcW w:w="1065" w:type="dxa"/>
          </w:tcPr>
          <w:p w:rsidR="00AD0823" w:rsidRPr="000C1769" w:rsidRDefault="00FF213C" w:rsidP="00AD0823">
            <w:pPr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12100</w:t>
            </w:r>
          </w:p>
        </w:tc>
        <w:tc>
          <w:tcPr>
            <w:tcW w:w="3487" w:type="dxa"/>
          </w:tcPr>
          <w:p w:rsidR="00AD0823" w:rsidRDefault="00AD0823" w:rsidP="0082334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Oro reisų į Palangą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 xml:space="preserve">metu </w:t>
            </w:r>
            <w:r w:rsidR="00AE2993" w:rsidRPr="000C1769">
              <w:rPr>
                <w:rFonts w:eastAsia="Times New Roman" w:cs="Arial"/>
                <w:sz w:val="20"/>
                <w:szCs w:val="20"/>
                <w:lang w:eastAsia="lt-LT"/>
              </w:rPr>
              <w:t>informacij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os</w:t>
            </w:r>
            <w:r w:rsidR="00AE2993" w:rsidRPr="000C1769">
              <w:rPr>
                <w:rFonts w:eastAsia="Times New Roman" w:cs="Arial"/>
                <w:sz w:val="20"/>
                <w:szCs w:val="20"/>
                <w:lang w:eastAsia="lt-LT"/>
              </w:rPr>
              <w:t xml:space="preserve"> apie Palangos kurortą </w:t>
            </w: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teikiama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s</w:t>
            </w: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 xml:space="preserve">; </w:t>
            </w:r>
          </w:p>
          <w:p w:rsidR="00AD0823" w:rsidRPr="00823343" w:rsidRDefault="00AD0823" w:rsidP="0082334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Miesto renginių anonsinės informacijos virtualios platformos palaikymas</w:t>
            </w: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;</w:t>
            </w:r>
          </w:p>
          <w:p w:rsidR="00AD0823" w:rsidRPr="00823343" w:rsidRDefault="00AD0823" w:rsidP="0082334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Kurorto reklama socialinėse medijose</w:t>
            </w: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;</w:t>
            </w:r>
          </w:p>
          <w:p w:rsidR="00AD0823" w:rsidRPr="00823343" w:rsidRDefault="00AD0823" w:rsidP="00823343">
            <w:pPr>
              <w:rPr>
                <w:sz w:val="20"/>
                <w:szCs w:val="20"/>
              </w:rPr>
            </w:pP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Parengt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i</w:t>
            </w: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 xml:space="preserve"> reprezentacini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ai</w:t>
            </w: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 xml:space="preserve"> leidini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ai</w:t>
            </w: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, internetini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ai</w:t>
            </w: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 xml:space="preserve"> įraš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ai</w:t>
            </w:r>
            <w:r w:rsidRPr="000C1769">
              <w:rPr>
                <w:rFonts w:eastAsia="Times New Roman" w:cs="Arial"/>
                <w:sz w:val="20"/>
                <w:szCs w:val="20"/>
                <w:lang w:eastAsia="lt-LT"/>
              </w:rPr>
              <w:t>, straipsni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ai</w:t>
            </w:r>
            <w:r w:rsidR="004E338B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173" w:type="dxa"/>
          </w:tcPr>
          <w:p w:rsidR="00AD0823" w:rsidRPr="00823343" w:rsidRDefault="00AD0823" w:rsidP="0082334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Palangos miesto verslo subjektai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, teikiantys apgyvendinimo, maitinimo, renginių organizavimo paslaugas</w:t>
            </w:r>
          </w:p>
        </w:tc>
      </w:tr>
      <w:tr w:rsidR="00AD0823" w:rsidTr="004E338B">
        <w:tc>
          <w:tcPr>
            <w:tcW w:w="503" w:type="dxa"/>
          </w:tcPr>
          <w:p w:rsidR="00AD0823" w:rsidRPr="00823343" w:rsidRDefault="00AD0823" w:rsidP="00AD082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5.</w:t>
            </w:r>
          </w:p>
        </w:tc>
        <w:tc>
          <w:tcPr>
            <w:tcW w:w="1619" w:type="dxa"/>
          </w:tcPr>
          <w:p w:rsidR="00AD0823" w:rsidRPr="00823343" w:rsidRDefault="00AD0823" w:rsidP="00AD082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Turizmo informacinės infrastruktūros sukūrimas Klaipėdos regiono savivaldybėse</w:t>
            </w:r>
          </w:p>
        </w:tc>
        <w:tc>
          <w:tcPr>
            <w:tcW w:w="834" w:type="dxa"/>
          </w:tcPr>
          <w:p w:rsidR="00AD0823" w:rsidRPr="00823343" w:rsidRDefault="00AD0823" w:rsidP="00AD0823">
            <w:pPr>
              <w:rPr>
                <w:sz w:val="20"/>
                <w:szCs w:val="20"/>
              </w:rPr>
            </w:pPr>
            <w:r w:rsidRPr="00823343">
              <w:rPr>
                <w:sz w:val="20"/>
                <w:szCs w:val="20"/>
              </w:rPr>
              <w:t>32470</w:t>
            </w:r>
          </w:p>
        </w:tc>
        <w:tc>
          <w:tcPr>
            <w:tcW w:w="1065" w:type="dxa"/>
          </w:tcPr>
          <w:p w:rsidR="00AD0823" w:rsidRPr="00823343" w:rsidRDefault="00AD0823" w:rsidP="00AD0823">
            <w:pPr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3487" w:type="dxa"/>
          </w:tcPr>
          <w:p w:rsidR="00AD0823" w:rsidRPr="00823343" w:rsidRDefault="00AD0823" w:rsidP="00AD082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Vieninga turizmo informacinė platforma</w:t>
            </w:r>
            <w:r w:rsidR="004E338B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173" w:type="dxa"/>
          </w:tcPr>
          <w:p w:rsidR="00AD0823" w:rsidRPr="00823343" w:rsidRDefault="00AD0823" w:rsidP="00AD0823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Klaipėdos regiono</w:t>
            </w: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 xml:space="preserve"> verslo subjektai</w:t>
            </w:r>
          </w:p>
        </w:tc>
      </w:tr>
      <w:tr w:rsidR="00FF213C" w:rsidTr="004E338B">
        <w:tc>
          <w:tcPr>
            <w:tcW w:w="503" w:type="dxa"/>
          </w:tcPr>
          <w:p w:rsidR="00FF213C" w:rsidRPr="00823343" w:rsidRDefault="00FF213C" w:rsidP="00FF2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619" w:type="dxa"/>
          </w:tcPr>
          <w:p w:rsidR="00FF213C" w:rsidRPr="00823343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>Turizmo informacijos teikimas turistams bei turistines paslaugas teikiantiems subjektams</w:t>
            </w:r>
          </w:p>
        </w:tc>
        <w:tc>
          <w:tcPr>
            <w:tcW w:w="834" w:type="dxa"/>
          </w:tcPr>
          <w:p w:rsidR="00FF213C" w:rsidRPr="00823343" w:rsidRDefault="00FF213C" w:rsidP="00FF2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52475</w:t>
            </w:r>
          </w:p>
        </w:tc>
        <w:tc>
          <w:tcPr>
            <w:tcW w:w="1065" w:type="dxa"/>
          </w:tcPr>
          <w:p w:rsidR="00FF213C" w:rsidRDefault="00FF213C" w:rsidP="00FF213C">
            <w:pPr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2383</w:t>
            </w:r>
          </w:p>
        </w:tc>
        <w:tc>
          <w:tcPr>
            <w:tcW w:w="3487" w:type="dxa"/>
          </w:tcPr>
          <w:p w:rsidR="00FF213C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>Informacini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ai</w:t>
            </w:r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 xml:space="preserve"> tur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ai</w:t>
            </w:r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 xml:space="preserve"> turizmo agentūroms ir žiniasklaidos atstovams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;</w:t>
            </w:r>
          </w:p>
          <w:p w:rsidR="00FF213C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>Stend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ai</w:t>
            </w:r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 xml:space="preserve"> literatūrai ir </w:t>
            </w:r>
            <w:proofErr w:type="spellStart"/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>infoterminalų</w:t>
            </w:r>
            <w:proofErr w:type="spellEnd"/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 xml:space="preserve"> įrengimas ir palaikymas Tarptautiniame Palangos oro uoste ir Autobusų stotyje  bei didžiuosiuose viešbučiuose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;</w:t>
            </w:r>
          </w:p>
          <w:p w:rsidR="00FF213C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>Užsakom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ieji</w:t>
            </w:r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 xml:space="preserve"> straipsni</w:t>
            </w:r>
            <w:r w:rsidR="00AE2993">
              <w:rPr>
                <w:rFonts w:eastAsia="Times New Roman" w:cs="Arial"/>
                <w:sz w:val="20"/>
                <w:szCs w:val="20"/>
                <w:lang w:eastAsia="lt-LT"/>
              </w:rPr>
              <w:t>ai</w:t>
            </w:r>
            <w:r w:rsidRPr="00FF213C">
              <w:rPr>
                <w:rFonts w:eastAsia="Times New Roman" w:cs="Arial"/>
                <w:sz w:val="20"/>
                <w:szCs w:val="20"/>
                <w:lang w:eastAsia="lt-LT"/>
              </w:rPr>
              <w:t xml:space="preserve"> užsienyje.</w:t>
            </w:r>
          </w:p>
        </w:tc>
        <w:tc>
          <w:tcPr>
            <w:tcW w:w="2173" w:type="dxa"/>
          </w:tcPr>
          <w:p w:rsidR="00FF213C" w:rsidRPr="00823343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823343">
              <w:rPr>
                <w:rFonts w:eastAsia="Times New Roman" w:cs="Arial"/>
                <w:sz w:val="20"/>
                <w:szCs w:val="20"/>
                <w:lang w:eastAsia="lt-LT"/>
              </w:rPr>
              <w:t>Palangos miesto verslo subjektai</w:t>
            </w:r>
          </w:p>
        </w:tc>
      </w:tr>
      <w:tr w:rsidR="00FF213C" w:rsidTr="004E338B">
        <w:tc>
          <w:tcPr>
            <w:tcW w:w="503" w:type="dxa"/>
          </w:tcPr>
          <w:p w:rsidR="00FF213C" w:rsidRPr="00823343" w:rsidRDefault="00FF213C" w:rsidP="00FF2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19" w:type="dxa"/>
          </w:tcPr>
          <w:p w:rsidR="00FF213C" w:rsidRPr="00823343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AD0823">
              <w:rPr>
                <w:rFonts w:eastAsia="Times New Roman" w:cs="Arial"/>
                <w:sz w:val="20"/>
                <w:szCs w:val="20"/>
                <w:lang w:eastAsia="lt-LT"/>
              </w:rPr>
              <w:t>Investicijų skatinimo priemonių įgyvendinimas</w:t>
            </w:r>
          </w:p>
        </w:tc>
        <w:tc>
          <w:tcPr>
            <w:tcW w:w="834" w:type="dxa"/>
          </w:tcPr>
          <w:p w:rsidR="00FF213C" w:rsidRPr="00823343" w:rsidRDefault="00FF213C" w:rsidP="00FF2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065" w:type="dxa"/>
          </w:tcPr>
          <w:p w:rsidR="00FF213C" w:rsidRDefault="00FF213C" w:rsidP="00FF213C">
            <w:pPr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11500</w:t>
            </w:r>
          </w:p>
        </w:tc>
        <w:tc>
          <w:tcPr>
            <w:tcW w:w="3487" w:type="dxa"/>
          </w:tcPr>
          <w:p w:rsidR="00FF213C" w:rsidRPr="00823343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Kultūros paskirties pastato rekonstravimas į kultūros ir mokslo paskirties pastatą.</w:t>
            </w:r>
          </w:p>
        </w:tc>
        <w:tc>
          <w:tcPr>
            <w:tcW w:w="2173" w:type="dxa"/>
          </w:tcPr>
          <w:p w:rsidR="00FF213C" w:rsidRPr="00823343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Renginių organizatoriai</w:t>
            </w:r>
          </w:p>
        </w:tc>
      </w:tr>
      <w:tr w:rsidR="00FF213C" w:rsidTr="004E338B">
        <w:tc>
          <w:tcPr>
            <w:tcW w:w="503" w:type="dxa"/>
          </w:tcPr>
          <w:p w:rsidR="00FF213C" w:rsidRPr="00823343" w:rsidRDefault="00FF213C" w:rsidP="00FF2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19" w:type="dxa"/>
          </w:tcPr>
          <w:p w:rsidR="00FF213C" w:rsidRPr="00823343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Paplūdimio infrastruktūros gerinimas</w:t>
            </w:r>
          </w:p>
        </w:tc>
        <w:tc>
          <w:tcPr>
            <w:tcW w:w="834" w:type="dxa"/>
          </w:tcPr>
          <w:p w:rsidR="00FF213C" w:rsidRPr="00823343" w:rsidRDefault="00FF213C" w:rsidP="00FF2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20400</w:t>
            </w:r>
          </w:p>
        </w:tc>
        <w:tc>
          <w:tcPr>
            <w:tcW w:w="1065" w:type="dxa"/>
          </w:tcPr>
          <w:p w:rsidR="00FF213C" w:rsidRPr="00823343" w:rsidRDefault="00FF213C" w:rsidP="00FF213C">
            <w:pPr>
              <w:jc w:val="center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15870</w:t>
            </w:r>
          </w:p>
        </w:tc>
        <w:tc>
          <w:tcPr>
            <w:tcW w:w="3487" w:type="dxa"/>
          </w:tcPr>
          <w:p w:rsidR="00FF213C" w:rsidRPr="00823343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4E338B">
              <w:rPr>
                <w:rFonts w:eastAsia="Times New Roman" w:cs="Arial"/>
                <w:sz w:val="20"/>
                <w:szCs w:val="20"/>
                <w:lang w:eastAsia="lt-LT"/>
              </w:rPr>
              <w:t>Sportinių įrenginių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, aikštelių</w:t>
            </w:r>
            <w:r w:rsidRPr="004E338B">
              <w:rPr>
                <w:rFonts w:eastAsia="Times New Roman" w:cs="Arial"/>
                <w:sz w:val="20"/>
                <w:szCs w:val="20"/>
                <w:lang w:eastAsia="lt-LT"/>
              </w:rPr>
              <w:t xml:space="preserve"> įrengimas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173" w:type="dxa"/>
          </w:tcPr>
          <w:p w:rsidR="00FF213C" w:rsidRPr="00823343" w:rsidRDefault="00FF213C" w:rsidP="00FF213C">
            <w:pPr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Verslo subjektai, teikiantys paslaugas paplūdimyje</w:t>
            </w:r>
          </w:p>
        </w:tc>
      </w:tr>
      <w:tr w:rsidR="00FF213C" w:rsidRPr="00AD0823" w:rsidTr="004E338B">
        <w:tc>
          <w:tcPr>
            <w:tcW w:w="503" w:type="dxa"/>
          </w:tcPr>
          <w:p w:rsidR="00FF213C" w:rsidRPr="00AD0823" w:rsidRDefault="00FF213C" w:rsidP="00FF21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:rsidR="00FF213C" w:rsidRPr="00AD0823" w:rsidRDefault="00FF213C" w:rsidP="00FF213C">
            <w:pPr>
              <w:rPr>
                <w:b/>
                <w:bCs/>
                <w:sz w:val="20"/>
                <w:szCs w:val="20"/>
              </w:rPr>
            </w:pPr>
            <w:r w:rsidRPr="00AD0823">
              <w:rPr>
                <w:b/>
                <w:bCs/>
                <w:sz w:val="20"/>
                <w:szCs w:val="20"/>
              </w:rPr>
              <w:t>Iš viso</w:t>
            </w:r>
          </w:p>
        </w:tc>
        <w:tc>
          <w:tcPr>
            <w:tcW w:w="834" w:type="dxa"/>
          </w:tcPr>
          <w:p w:rsidR="00FF213C" w:rsidRPr="00AD0823" w:rsidRDefault="00FF213C" w:rsidP="00FF21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211370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65" w:type="dxa"/>
          </w:tcPr>
          <w:p w:rsidR="00FF213C" w:rsidRPr="00AD0823" w:rsidRDefault="00FF213C" w:rsidP="00FF2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51045</w:t>
            </w:r>
          </w:p>
        </w:tc>
        <w:tc>
          <w:tcPr>
            <w:tcW w:w="3487" w:type="dxa"/>
          </w:tcPr>
          <w:p w:rsidR="00FF213C" w:rsidRPr="00AD0823" w:rsidRDefault="00FF213C" w:rsidP="00FF21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</w:tcPr>
          <w:p w:rsidR="00FF213C" w:rsidRPr="00AD0823" w:rsidRDefault="00FF213C" w:rsidP="00FF213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0C1769" w:rsidRDefault="000C1769"/>
    <w:sectPr w:rsidR="000C1769" w:rsidSect="00681CDE">
      <w:pgSz w:w="11906" w:h="16838" w:code="9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69"/>
    <w:rsid w:val="00064161"/>
    <w:rsid w:val="000C1769"/>
    <w:rsid w:val="0016290E"/>
    <w:rsid w:val="004E338B"/>
    <w:rsid w:val="0057168C"/>
    <w:rsid w:val="00681CDE"/>
    <w:rsid w:val="00823343"/>
    <w:rsid w:val="00AD0823"/>
    <w:rsid w:val="00AE2993"/>
    <w:rsid w:val="00C75FEA"/>
    <w:rsid w:val="00D87DA8"/>
    <w:rsid w:val="00E21233"/>
    <w:rsid w:val="00FD2E39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F0E6"/>
  <w15:chartTrackingRefBased/>
  <w15:docId w15:val="{7F0D511D-B9EE-45D5-9C31-4E460959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Kedienė</dc:creator>
  <cp:keywords/>
  <dc:description/>
  <cp:lastModifiedBy>Aušra Kedienė</cp:lastModifiedBy>
  <cp:revision>5</cp:revision>
  <cp:lastPrinted>2020-07-23T10:57:00Z</cp:lastPrinted>
  <dcterms:created xsi:type="dcterms:W3CDTF">2020-07-23T08:19:00Z</dcterms:created>
  <dcterms:modified xsi:type="dcterms:W3CDTF">2020-07-24T10:23:00Z</dcterms:modified>
</cp:coreProperties>
</file>